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2C5CD" w14:textId="18C9AC88" w:rsidR="00F8272E" w:rsidRPr="00925B06" w:rsidRDefault="00BF506E">
      <w:pPr>
        <w:pStyle w:val="Title"/>
      </w:pPr>
      <w:r w:rsidRPr="1D98A36D">
        <w:t>Stabilization Team Playbook</w:t>
      </w:r>
    </w:p>
    <w:p w14:paraId="231D5193" w14:textId="77777777" w:rsidR="0041600B" w:rsidRPr="00AB0A05" w:rsidRDefault="0041600B" w:rsidP="0041600B">
      <w:pPr>
        <w:pStyle w:val="ListNumber"/>
        <w:numPr>
          <w:ilvl w:val="0"/>
          <w:numId w:val="0"/>
        </w:numPr>
        <w:ind w:left="360" w:hanging="360"/>
        <w:rPr>
          <w:rFonts w:asciiTheme="majorHAnsi" w:hAnsiTheme="majorHAnsi" w:cstheme="majorHAnsi"/>
        </w:rPr>
      </w:pPr>
    </w:p>
    <w:tbl>
      <w:tblPr>
        <w:tblStyle w:val="TableGrid"/>
        <w:tblW w:w="9180" w:type="dxa"/>
        <w:tblInd w:w="108" w:type="dxa"/>
        <w:tblLook w:val="06A0" w:firstRow="1" w:lastRow="0" w:firstColumn="1" w:lastColumn="0" w:noHBand="1" w:noVBand="1"/>
      </w:tblPr>
      <w:tblGrid>
        <w:gridCol w:w="1078"/>
        <w:gridCol w:w="1352"/>
        <w:gridCol w:w="2831"/>
        <w:gridCol w:w="3919"/>
      </w:tblGrid>
      <w:tr w:rsidR="00E20371" w:rsidRPr="00AB0A05" w14:paraId="644A84CF" w14:textId="77777777" w:rsidTr="00B743C3">
        <w:trPr>
          <w:trHeight w:val="300"/>
        </w:trPr>
        <w:tc>
          <w:tcPr>
            <w:tcW w:w="1078" w:type="dxa"/>
          </w:tcPr>
          <w:p w14:paraId="4420459B" w14:textId="24E3A9D0" w:rsidR="00E20371" w:rsidRPr="00E20371" w:rsidRDefault="00E20371" w:rsidP="3B1A0981">
            <w:pPr>
              <w:rPr>
                <w:rFonts w:asciiTheme="majorHAnsi" w:hAnsiTheme="majorHAnsi" w:cstheme="majorBidi"/>
                <w:b/>
              </w:rPr>
            </w:pPr>
            <w:r w:rsidRPr="00E20371">
              <w:rPr>
                <w:rFonts w:asciiTheme="majorHAnsi" w:hAnsiTheme="majorHAnsi" w:cstheme="majorBidi"/>
                <w:b/>
              </w:rPr>
              <w:t>Version</w:t>
            </w:r>
          </w:p>
        </w:tc>
        <w:tc>
          <w:tcPr>
            <w:tcW w:w="1352" w:type="dxa"/>
          </w:tcPr>
          <w:p w14:paraId="1CA6F1E1" w14:textId="3CBB5562" w:rsidR="00E20371" w:rsidRPr="00E20371" w:rsidRDefault="00E20371" w:rsidP="3B1A0981">
            <w:pPr>
              <w:rPr>
                <w:rFonts w:asciiTheme="majorHAnsi" w:hAnsiTheme="majorHAnsi" w:cstheme="majorBidi"/>
                <w:b/>
              </w:rPr>
            </w:pPr>
            <w:r w:rsidRPr="00E20371">
              <w:rPr>
                <w:rFonts w:asciiTheme="majorHAnsi" w:hAnsiTheme="majorHAnsi" w:cstheme="majorBidi"/>
                <w:b/>
              </w:rPr>
              <w:t>Date</w:t>
            </w:r>
          </w:p>
        </w:tc>
        <w:tc>
          <w:tcPr>
            <w:tcW w:w="2831" w:type="dxa"/>
          </w:tcPr>
          <w:p w14:paraId="27EFD273" w14:textId="476E41B4" w:rsidR="00E20371" w:rsidRPr="00E20371" w:rsidRDefault="00E20371" w:rsidP="3B1A0981">
            <w:pPr>
              <w:rPr>
                <w:rFonts w:asciiTheme="majorHAnsi" w:hAnsiTheme="majorHAnsi" w:cstheme="majorBidi"/>
                <w:b/>
              </w:rPr>
            </w:pPr>
            <w:r w:rsidRPr="00E20371">
              <w:rPr>
                <w:rFonts w:asciiTheme="majorHAnsi" w:hAnsiTheme="majorHAnsi" w:cstheme="majorBidi"/>
                <w:b/>
              </w:rPr>
              <w:t>Author</w:t>
            </w:r>
          </w:p>
        </w:tc>
        <w:tc>
          <w:tcPr>
            <w:tcW w:w="3919" w:type="dxa"/>
          </w:tcPr>
          <w:p w14:paraId="5666C091" w14:textId="1D0406D2" w:rsidR="00E20371" w:rsidRPr="00E20371" w:rsidRDefault="00E20371" w:rsidP="3B1A0981">
            <w:pPr>
              <w:rPr>
                <w:rFonts w:asciiTheme="majorHAnsi" w:hAnsiTheme="majorHAnsi" w:cstheme="majorBidi"/>
                <w:b/>
              </w:rPr>
            </w:pPr>
            <w:r w:rsidRPr="00E20371">
              <w:rPr>
                <w:rFonts w:asciiTheme="majorHAnsi" w:hAnsiTheme="majorHAnsi" w:cstheme="majorBidi"/>
                <w:b/>
              </w:rPr>
              <w:t>Change</w:t>
            </w:r>
          </w:p>
        </w:tc>
      </w:tr>
      <w:tr w:rsidR="00E20371" w:rsidRPr="00AB0A05" w14:paraId="03B1F283" w14:textId="77777777" w:rsidTr="00B743C3">
        <w:trPr>
          <w:trHeight w:val="300"/>
        </w:trPr>
        <w:tc>
          <w:tcPr>
            <w:tcW w:w="1078" w:type="dxa"/>
          </w:tcPr>
          <w:p w14:paraId="09634068" w14:textId="46A03F47" w:rsidR="00E20371" w:rsidRDefault="00E20371" w:rsidP="3B1A0981">
            <w:pPr>
              <w:rPr>
                <w:rFonts w:asciiTheme="majorHAnsi" w:hAnsiTheme="majorHAnsi" w:cstheme="majorBidi"/>
              </w:rPr>
            </w:pPr>
            <w:r>
              <w:rPr>
                <w:rFonts w:asciiTheme="majorHAnsi" w:hAnsiTheme="majorHAnsi" w:cstheme="majorBidi"/>
              </w:rPr>
              <w:t>0.1</w:t>
            </w:r>
          </w:p>
        </w:tc>
        <w:tc>
          <w:tcPr>
            <w:tcW w:w="1352" w:type="dxa"/>
          </w:tcPr>
          <w:p w14:paraId="6D8672B2" w14:textId="797F44BE" w:rsidR="00E20371" w:rsidRDefault="00E20371" w:rsidP="3B1A0981">
            <w:pPr>
              <w:rPr>
                <w:rFonts w:asciiTheme="majorHAnsi" w:hAnsiTheme="majorHAnsi" w:cstheme="majorBidi"/>
              </w:rPr>
            </w:pPr>
            <w:r>
              <w:rPr>
                <w:rFonts w:asciiTheme="majorHAnsi" w:hAnsiTheme="majorHAnsi" w:cstheme="majorBidi"/>
              </w:rPr>
              <w:t>1/20/2026</w:t>
            </w:r>
          </w:p>
        </w:tc>
        <w:tc>
          <w:tcPr>
            <w:tcW w:w="2831" w:type="dxa"/>
          </w:tcPr>
          <w:p w14:paraId="2D312E2E" w14:textId="74310E32" w:rsidR="00E20371" w:rsidRDefault="00E20371" w:rsidP="3B1A0981">
            <w:pPr>
              <w:rPr>
                <w:rFonts w:asciiTheme="majorHAnsi" w:hAnsiTheme="majorHAnsi" w:cstheme="majorBidi"/>
              </w:rPr>
            </w:pPr>
            <w:r>
              <w:rPr>
                <w:rFonts w:asciiTheme="majorHAnsi" w:hAnsiTheme="majorHAnsi" w:cstheme="majorBidi"/>
              </w:rPr>
              <w:t>Naveen Kumar Nammi, Ravinder Nalluri</w:t>
            </w:r>
          </w:p>
        </w:tc>
        <w:tc>
          <w:tcPr>
            <w:tcW w:w="3919" w:type="dxa"/>
          </w:tcPr>
          <w:p w14:paraId="4837FCAD" w14:textId="452CF230" w:rsidR="00E20371" w:rsidRDefault="00E20371" w:rsidP="3B1A0981">
            <w:pPr>
              <w:rPr>
                <w:rFonts w:asciiTheme="majorHAnsi" w:hAnsiTheme="majorHAnsi" w:cstheme="majorBidi"/>
              </w:rPr>
            </w:pPr>
            <w:r>
              <w:rPr>
                <w:rFonts w:asciiTheme="majorHAnsi" w:hAnsiTheme="majorHAnsi" w:cstheme="majorBidi"/>
              </w:rPr>
              <w:t>Draft Version</w:t>
            </w:r>
          </w:p>
        </w:tc>
      </w:tr>
      <w:tr w:rsidR="00E20371" w:rsidRPr="00AB0A05" w14:paraId="47A054AF" w14:textId="77777777" w:rsidTr="00B743C3">
        <w:trPr>
          <w:trHeight w:val="300"/>
        </w:trPr>
        <w:tc>
          <w:tcPr>
            <w:tcW w:w="1078" w:type="dxa"/>
          </w:tcPr>
          <w:p w14:paraId="65A27514" w14:textId="3338FB23" w:rsidR="00E20371" w:rsidRDefault="00E20371" w:rsidP="3B1A0981">
            <w:pPr>
              <w:rPr>
                <w:rFonts w:asciiTheme="majorHAnsi" w:hAnsiTheme="majorHAnsi" w:cstheme="majorBidi"/>
              </w:rPr>
            </w:pPr>
            <w:r>
              <w:rPr>
                <w:rFonts w:asciiTheme="majorHAnsi" w:hAnsiTheme="majorHAnsi" w:cstheme="majorBidi"/>
              </w:rPr>
              <w:t>1.0</w:t>
            </w:r>
          </w:p>
        </w:tc>
        <w:tc>
          <w:tcPr>
            <w:tcW w:w="1352" w:type="dxa"/>
          </w:tcPr>
          <w:p w14:paraId="6AE5584D" w14:textId="2ADF5A03" w:rsidR="00E20371" w:rsidRDefault="00E20371" w:rsidP="3B1A0981">
            <w:pPr>
              <w:rPr>
                <w:rFonts w:asciiTheme="majorHAnsi" w:hAnsiTheme="majorHAnsi" w:cstheme="majorBidi"/>
              </w:rPr>
            </w:pPr>
          </w:p>
        </w:tc>
        <w:tc>
          <w:tcPr>
            <w:tcW w:w="2831" w:type="dxa"/>
          </w:tcPr>
          <w:p w14:paraId="1F3908B4" w14:textId="61DA5624" w:rsidR="00E20371" w:rsidRDefault="00E20371" w:rsidP="3B1A0981">
            <w:pPr>
              <w:rPr>
                <w:rFonts w:asciiTheme="majorHAnsi" w:hAnsiTheme="majorHAnsi" w:cstheme="majorBidi"/>
              </w:rPr>
            </w:pPr>
            <w:r>
              <w:rPr>
                <w:rFonts w:asciiTheme="majorHAnsi" w:hAnsiTheme="majorHAnsi" w:cstheme="majorBidi"/>
              </w:rPr>
              <w:t>Anila Thomas</w:t>
            </w:r>
          </w:p>
        </w:tc>
        <w:tc>
          <w:tcPr>
            <w:tcW w:w="3919" w:type="dxa"/>
          </w:tcPr>
          <w:p w14:paraId="177520B7" w14:textId="47CBF092" w:rsidR="00E20371" w:rsidRDefault="00E20371" w:rsidP="3B1A0981">
            <w:pPr>
              <w:rPr>
                <w:rFonts w:asciiTheme="majorHAnsi" w:hAnsiTheme="majorHAnsi" w:cstheme="majorBidi"/>
              </w:rPr>
            </w:pPr>
            <w:r>
              <w:rPr>
                <w:rFonts w:asciiTheme="majorHAnsi" w:hAnsiTheme="majorHAnsi" w:cstheme="majorBidi"/>
              </w:rPr>
              <w:t>Document Review</w:t>
            </w:r>
          </w:p>
        </w:tc>
      </w:tr>
      <w:tr w:rsidR="00E20371" w:rsidRPr="00AB0A05" w14:paraId="5E2E70AA" w14:textId="77777777" w:rsidTr="00B743C3">
        <w:trPr>
          <w:trHeight w:val="300"/>
        </w:trPr>
        <w:tc>
          <w:tcPr>
            <w:tcW w:w="1078" w:type="dxa"/>
          </w:tcPr>
          <w:p w14:paraId="6C4010A3" w14:textId="2ADF5A03" w:rsidR="00E20371" w:rsidRDefault="00E20371" w:rsidP="3B1A0981">
            <w:pPr>
              <w:rPr>
                <w:rFonts w:asciiTheme="majorHAnsi" w:hAnsiTheme="majorHAnsi" w:cstheme="majorBidi"/>
              </w:rPr>
            </w:pPr>
          </w:p>
        </w:tc>
        <w:tc>
          <w:tcPr>
            <w:tcW w:w="1352" w:type="dxa"/>
          </w:tcPr>
          <w:p w14:paraId="3A415F49" w14:textId="2ADF5A03" w:rsidR="00E20371" w:rsidRDefault="00E20371" w:rsidP="3B1A0981">
            <w:pPr>
              <w:rPr>
                <w:rFonts w:asciiTheme="majorHAnsi" w:hAnsiTheme="majorHAnsi" w:cstheme="majorBidi"/>
              </w:rPr>
            </w:pPr>
          </w:p>
        </w:tc>
        <w:tc>
          <w:tcPr>
            <w:tcW w:w="2831" w:type="dxa"/>
          </w:tcPr>
          <w:p w14:paraId="3682E516" w14:textId="2ADF5A03" w:rsidR="00E20371" w:rsidRDefault="00E20371" w:rsidP="3B1A0981">
            <w:pPr>
              <w:rPr>
                <w:rFonts w:asciiTheme="majorHAnsi" w:hAnsiTheme="majorHAnsi" w:cstheme="majorBidi"/>
              </w:rPr>
            </w:pPr>
          </w:p>
        </w:tc>
        <w:tc>
          <w:tcPr>
            <w:tcW w:w="3919" w:type="dxa"/>
          </w:tcPr>
          <w:p w14:paraId="2FADEF9D" w14:textId="2ADF5A03" w:rsidR="00E20371" w:rsidRDefault="00E20371" w:rsidP="3B1A0981">
            <w:pPr>
              <w:rPr>
                <w:rFonts w:asciiTheme="majorHAnsi" w:hAnsiTheme="majorHAnsi" w:cstheme="majorBidi"/>
              </w:rPr>
            </w:pPr>
          </w:p>
        </w:tc>
      </w:tr>
    </w:tbl>
    <w:p w14:paraId="3ED74911" w14:textId="3114E6DF" w:rsidR="00260E31" w:rsidRPr="00AB0A05" w:rsidRDefault="00260E31" w:rsidP="6A6CA4A7">
      <w:pPr>
        <w:pStyle w:val="ListNumber"/>
        <w:numPr>
          <w:ilvl w:val="0"/>
          <w:numId w:val="0"/>
        </w:numPr>
        <w:rPr>
          <w:rFonts w:asciiTheme="majorHAnsi" w:hAnsiTheme="majorHAnsi" w:cstheme="majorBidi"/>
        </w:rPr>
      </w:pPr>
    </w:p>
    <w:p w14:paraId="75892336"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36C62B6B"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205E2DC0"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296E5CE5"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1CC991C2"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49C2E015"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3A9A3FB6"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535BF2E6"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6380EB1F"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2E7B8069"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5A396F1F"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19C6B04F"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548C6077"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2C5148A8"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1EEDDFF3"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1114B6FE"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01CEA434"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531D6B9D"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2F3B6956" w14:textId="77777777" w:rsidR="00260E31" w:rsidRDefault="00260E31" w:rsidP="0041600B">
      <w:pPr>
        <w:pStyle w:val="ListNumber"/>
        <w:numPr>
          <w:ilvl w:val="0"/>
          <w:numId w:val="0"/>
        </w:numPr>
        <w:ind w:left="360" w:hanging="360"/>
        <w:rPr>
          <w:rFonts w:asciiTheme="majorHAnsi" w:hAnsiTheme="majorHAnsi" w:cstheme="majorHAnsi"/>
        </w:rPr>
      </w:pPr>
    </w:p>
    <w:p w14:paraId="0E8C80D6" w14:textId="77777777" w:rsidR="003E0656" w:rsidRPr="00AB0A05" w:rsidRDefault="003E0656" w:rsidP="0041600B">
      <w:pPr>
        <w:pStyle w:val="ListNumber"/>
        <w:numPr>
          <w:ilvl w:val="0"/>
          <w:numId w:val="0"/>
        </w:numPr>
        <w:ind w:left="360" w:hanging="360"/>
        <w:rPr>
          <w:rFonts w:asciiTheme="majorHAnsi" w:hAnsiTheme="majorHAnsi" w:cstheme="majorHAnsi"/>
        </w:rPr>
      </w:pPr>
    </w:p>
    <w:p w14:paraId="0F7107FE"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51EB9C9C" w14:textId="77777777" w:rsidR="00260E31" w:rsidRPr="00AB0A05" w:rsidRDefault="00260E31" w:rsidP="0041600B">
      <w:pPr>
        <w:pStyle w:val="ListNumber"/>
        <w:numPr>
          <w:ilvl w:val="0"/>
          <w:numId w:val="0"/>
        </w:numPr>
        <w:ind w:left="360" w:hanging="360"/>
        <w:rPr>
          <w:rFonts w:asciiTheme="majorHAnsi" w:hAnsiTheme="majorHAnsi" w:cstheme="majorHAnsi"/>
        </w:rPr>
      </w:pPr>
    </w:p>
    <w:p w14:paraId="46D9ACA4" w14:textId="77777777" w:rsidR="00D64498" w:rsidRPr="00AB0A05" w:rsidRDefault="00D64498" w:rsidP="0041600B">
      <w:pPr>
        <w:pStyle w:val="ListNumber"/>
        <w:numPr>
          <w:ilvl w:val="0"/>
          <w:numId w:val="0"/>
        </w:numPr>
        <w:ind w:left="360" w:hanging="360"/>
        <w:rPr>
          <w:rFonts w:asciiTheme="majorHAnsi" w:hAnsiTheme="majorHAnsi" w:cstheme="majorHAnsi"/>
        </w:rPr>
      </w:pPr>
    </w:p>
    <w:p w14:paraId="3173A0C4" w14:textId="77777777" w:rsidR="00D64498" w:rsidRPr="00AB0A05" w:rsidRDefault="00D64498" w:rsidP="0041600B">
      <w:pPr>
        <w:pStyle w:val="ListNumber"/>
        <w:numPr>
          <w:ilvl w:val="0"/>
          <w:numId w:val="0"/>
        </w:numPr>
        <w:ind w:left="360" w:hanging="360"/>
        <w:rPr>
          <w:rFonts w:asciiTheme="majorHAnsi" w:hAnsiTheme="majorHAnsi" w:cstheme="majorHAnsi"/>
        </w:rPr>
      </w:pPr>
    </w:p>
    <w:p w14:paraId="4B70F2F3" w14:textId="77777777" w:rsidR="00D64498" w:rsidRPr="00AB0A05" w:rsidRDefault="00D64498" w:rsidP="0041600B">
      <w:pPr>
        <w:pStyle w:val="ListNumber"/>
        <w:numPr>
          <w:ilvl w:val="0"/>
          <w:numId w:val="0"/>
        </w:numPr>
        <w:ind w:left="360" w:hanging="360"/>
        <w:rPr>
          <w:rFonts w:asciiTheme="majorHAnsi" w:hAnsiTheme="majorHAnsi" w:cstheme="majorHAnsi"/>
        </w:rPr>
      </w:pPr>
    </w:p>
    <w:sdt>
      <w:sdtPr>
        <w:rPr>
          <w:rFonts w:asciiTheme="minorHAnsi" w:eastAsiaTheme="minorEastAsia" w:hAnsiTheme="minorHAnsi" w:cstheme="minorBidi"/>
          <w:b w:val="0"/>
          <w:bCs w:val="0"/>
          <w:color w:val="auto"/>
          <w:sz w:val="22"/>
          <w:szCs w:val="22"/>
        </w:rPr>
        <w:id w:val="1414195161"/>
        <w:docPartObj>
          <w:docPartGallery w:val="Table of Contents"/>
          <w:docPartUnique/>
        </w:docPartObj>
      </w:sdtPr>
      <w:sdtEndPr/>
      <w:sdtContent>
        <w:p w14:paraId="5E6FD906" w14:textId="77777777" w:rsidR="00B835A3" w:rsidRPr="00112AE4" w:rsidRDefault="00260E31" w:rsidP="00931205">
          <w:pPr>
            <w:pStyle w:val="TOCHeading"/>
            <w:rPr>
              <w:rFonts w:cstheme="majorHAnsi"/>
              <w:sz w:val="24"/>
              <w:szCs w:val="24"/>
            </w:rPr>
          </w:pPr>
          <w:r w:rsidRPr="00112AE4">
            <w:rPr>
              <w:rFonts w:cstheme="majorHAnsi"/>
              <w:sz w:val="24"/>
              <w:szCs w:val="24"/>
            </w:rPr>
            <w:t>Table of Contents</w:t>
          </w:r>
          <w:r w:rsidRPr="00112AE4">
            <w:rPr>
              <w:rFonts w:cstheme="majorHAnsi"/>
              <w:sz w:val="24"/>
              <w:szCs w:val="24"/>
            </w:rPr>
            <w:fldChar w:fldCharType="begin"/>
          </w:r>
          <w:r w:rsidRPr="00112AE4">
            <w:rPr>
              <w:rFonts w:cstheme="majorHAnsi"/>
              <w:sz w:val="24"/>
              <w:szCs w:val="24"/>
            </w:rPr>
            <w:instrText xml:space="preserve"> TOC \o "1-3" \h \z \u </w:instrText>
          </w:r>
          <w:r w:rsidRPr="00112AE4">
            <w:rPr>
              <w:rFonts w:cstheme="majorHAnsi"/>
              <w:sz w:val="24"/>
              <w:szCs w:val="24"/>
            </w:rPr>
            <w:fldChar w:fldCharType="separate"/>
          </w:r>
        </w:p>
        <w:p w14:paraId="03E59ADE" w14:textId="2DE92E68"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677" w:history="1">
            <w:r w:rsidRPr="00112AE4">
              <w:rPr>
                <w:rStyle w:val="Hyperlink"/>
                <w:rFonts w:asciiTheme="majorHAnsi" w:hAnsiTheme="majorHAnsi" w:cstheme="majorHAnsi"/>
                <w:noProof/>
                <w:sz w:val="20"/>
                <w:szCs w:val="20"/>
              </w:rPr>
              <w:t>1. Introduction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_Toc221138677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4</w:t>
            </w:r>
            <w:r w:rsidRPr="00112AE4">
              <w:rPr>
                <w:rFonts w:asciiTheme="majorHAnsi" w:hAnsiTheme="majorHAnsi" w:cstheme="majorHAnsi"/>
                <w:noProof/>
                <w:webHidden/>
                <w:sz w:val="20"/>
                <w:szCs w:val="20"/>
              </w:rPr>
              <w:fldChar w:fldCharType="end"/>
            </w:r>
          </w:hyperlink>
        </w:p>
        <w:p w14:paraId="1A72E867" w14:textId="32BBCDE6"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678" w:history="1">
            <w:r w:rsidRPr="00112AE4">
              <w:rPr>
                <w:rStyle w:val="Hyperlink"/>
                <w:rFonts w:asciiTheme="majorHAnsi" w:hAnsiTheme="majorHAnsi" w:cstheme="majorHAnsi"/>
                <w:noProof/>
                <w:sz w:val="20"/>
                <w:szCs w:val="20"/>
              </w:rPr>
              <w:t>2. Team Structure &amp; Roles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_Toc221138678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4</w:t>
            </w:r>
            <w:r w:rsidRPr="00112AE4">
              <w:rPr>
                <w:rFonts w:asciiTheme="majorHAnsi" w:hAnsiTheme="majorHAnsi" w:cstheme="majorHAnsi"/>
                <w:noProof/>
                <w:webHidden/>
                <w:sz w:val="20"/>
                <w:szCs w:val="20"/>
              </w:rPr>
              <w:fldChar w:fldCharType="end"/>
            </w:r>
          </w:hyperlink>
        </w:p>
        <w:p w14:paraId="454A8245" w14:textId="6F89DD16"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79" w:history="1">
            <w:r w:rsidRPr="00112AE4">
              <w:rPr>
                <w:rStyle w:val="Hyperlink"/>
                <w:rFonts w:asciiTheme="majorHAnsi" w:hAnsiTheme="majorHAnsi" w:cstheme="majorHAnsi"/>
                <w:noProof/>
                <w:sz w:val="20"/>
                <w:szCs w:val="20"/>
              </w:rPr>
              <w:t>Team Chart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_Toc221138679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4</w:t>
            </w:r>
            <w:r w:rsidRPr="00112AE4">
              <w:rPr>
                <w:rFonts w:asciiTheme="majorHAnsi" w:hAnsiTheme="majorHAnsi" w:cstheme="majorHAnsi"/>
                <w:noProof/>
                <w:webHidden/>
                <w:sz w:val="20"/>
                <w:szCs w:val="20"/>
              </w:rPr>
              <w:fldChar w:fldCharType="end"/>
            </w:r>
          </w:hyperlink>
        </w:p>
        <w:p w14:paraId="56747C83" w14:textId="173CCD1B"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0" w:history="1">
            <w:r w:rsidRPr="00112AE4">
              <w:rPr>
                <w:rStyle w:val="Hyperlink"/>
                <w:rFonts w:asciiTheme="majorHAnsi" w:hAnsiTheme="majorHAnsi" w:cstheme="majorHAnsi"/>
                <w:noProof/>
                <w:sz w:val="20"/>
                <w:szCs w:val="20"/>
              </w:rPr>
              <w:t>Roles and Responsibilities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_Toc221138680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4</w:t>
            </w:r>
            <w:r w:rsidRPr="00112AE4">
              <w:rPr>
                <w:rFonts w:asciiTheme="majorHAnsi" w:hAnsiTheme="majorHAnsi" w:cstheme="majorHAnsi"/>
                <w:noProof/>
                <w:webHidden/>
                <w:sz w:val="20"/>
                <w:szCs w:val="20"/>
              </w:rPr>
              <w:fldChar w:fldCharType="end"/>
            </w:r>
          </w:hyperlink>
        </w:p>
        <w:p w14:paraId="4DD99990" w14:textId="04FE5345"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681" w:history="1">
            <w:r w:rsidRPr="00112AE4">
              <w:rPr>
                <w:rStyle w:val="Hyperlink"/>
                <w:rFonts w:asciiTheme="majorHAnsi" w:hAnsiTheme="majorHAnsi" w:cstheme="majorHAnsi"/>
                <w:noProof/>
                <w:sz w:val="20"/>
                <w:szCs w:val="20"/>
              </w:rPr>
              <w:t>3. Operating Model</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_Toc221138681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5</w:t>
            </w:r>
            <w:r w:rsidRPr="00112AE4">
              <w:rPr>
                <w:rFonts w:asciiTheme="majorHAnsi" w:hAnsiTheme="majorHAnsi" w:cstheme="majorHAnsi"/>
                <w:noProof/>
                <w:webHidden/>
                <w:sz w:val="20"/>
                <w:szCs w:val="20"/>
              </w:rPr>
              <w:fldChar w:fldCharType="end"/>
            </w:r>
          </w:hyperlink>
        </w:p>
        <w:p w14:paraId="2FE4F956" w14:textId="77F5AA0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2" w:history="1">
            <w:r w:rsidRPr="00112AE4">
              <w:rPr>
                <w:rStyle w:val="Hyperlink"/>
                <w:rFonts w:asciiTheme="majorHAnsi" w:hAnsiTheme="majorHAnsi" w:cstheme="majorHAnsi"/>
                <w:noProof/>
                <w:sz w:val="20"/>
                <w:szCs w:val="20"/>
              </w:rPr>
              <w:t>Work Intake Model</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_Toc221138682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6</w:t>
            </w:r>
            <w:r w:rsidRPr="00112AE4">
              <w:rPr>
                <w:rFonts w:asciiTheme="majorHAnsi" w:hAnsiTheme="majorHAnsi" w:cstheme="majorHAnsi"/>
                <w:noProof/>
                <w:webHidden/>
                <w:sz w:val="20"/>
                <w:szCs w:val="20"/>
              </w:rPr>
              <w:fldChar w:fldCharType="end"/>
            </w:r>
          </w:hyperlink>
        </w:p>
        <w:p w14:paraId="7E3E31C7" w14:textId="11B1576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3" w:history="1">
            <w:r w:rsidRPr="00112AE4">
              <w:rPr>
                <w:rStyle w:val="Hyperlink"/>
                <w:rFonts w:asciiTheme="majorHAnsi" w:hAnsiTheme="majorHAnsi" w:cstheme="majorHAnsi"/>
                <w:noProof/>
                <w:sz w:val="20"/>
                <w:szCs w:val="20"/>
              </w:rPr>
              <w:t>Scope Of Work</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_Toc221138683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6</w:t>
            </w:r>
            <w:r w:rsidRPr="00112AE4">
              <w:rPr>
                <w:rFonts w:asciiTheme="majorHAnsi" w:hAnsiTheme="majorHAnsi" w:cstheme="majorHAnsi"/>
                <w:noProof/>
                <w:webHidden/>
                <w:sz w:val="20"/>
                <w:szCs w:val="20"/>
              </w:rPr>
              <w:fldChar w:fldCharType="end"/>
            </w:r>
          </w:hyperlink>
        </w:p>
        <w:p w14:paraId="3308A1D2" w14:textId="037AA441"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4" w:history="1">
            <w:r w:rsidRPr="00112AE4">
              <w:rPr>
                <w:rStyle w:val="Hyperlink"/>
                <w:rFonts w:asciiTheme="majorHAnsi" w:hAnsiTheme="majorHAnsi" w:cstheme="majorHAnsi"/>
                <w:noProof/>
                <w:sz w:val="20"/>
                <w:szCs w:val="20"/>
              </w:rPr>
              <w:t>Hotfix Release</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_Toc221138684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7</w:t>
            </w:r>
            <w:r w:rsidRPr="00112AE4">
              <w:rPr>
                <w:rFonts w:asciiTheme="majorHAnsi" w:hAnsiTheme="majorHAnsi" w:cstheme="majorHAnsi"/>
                <w:noProof/>
                <w:webHidden/>
                <w:sz w:val="20"/>
                <w:szCs w:val="20"/>
              </w:rPr>
              <w:fldChar w:fldCharType="end"/>
            </w:r>
          </w:hyperlink>
        </w:p>
        <w:p w14:paraId="6D34B8F2" w14:textId="66B8936B"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5" w:history="1">
            <w:r w:rsidRPr="00112AE4">
              <w:rPr>
                <w:rStyle w:val="Hyperlink"/>
                <w:rFonts w:asciiTheme="majorHAnsi" w:hAnsiTheme="majorHAnsi" w:cstheme="majorHAnsi"/>
                <w:noProof/>
                <w:sz w:val="20"/>
                <w:szCs w:val="20"/>
              </w:rPr>
              <w:t>Regular Release</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_Toc221138685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8</w:t>
            </w:r>
            <w:r w:rsidRPr="00112AE4">
              <w:rPr>
                <w:rFonts w:asciiTheme="majorHAnsi" w:hAnsiTheme="majorHAnsi" w:cstheme="majorHAnsi"/>
                <w:noProof/>
                <w:webHidden/>
                <w:sz w:val="20"/>
                <w:szCs w:val="20"/>
              </w:rPr>
              <w:fldChar w:fldCharType="end"/>
            </w:r>
          </w:hyperlink>
        </w:p>
        <w:p w14:paraId="1AA81CF1" w14:textId="57FAAD66"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6" w:history="1">
            <w:r w:rsidRPr="00112AE4">
              <w:rPr>
                <w:rStyle w:val="Hyperlink"/>
                <w:rFonts w:asciiTheme="majorHAnsi" w:hAnsiTheme="majorHAnsi" w:cstheme="majorHAnsi"/>
                <w:noProof/>
                <w:sz w:val="20"/>
                <w:szCs w:val="20"/>
              </w:rPr>
              <w:t>Work Locations &amp; Support Timing</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_Toc221138686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8</w:t>
            </w:r>
            <w:r w:rsidRPr="00112AE4">
              <w:rPr>
                <w:rFonts w:asciiTheme="majorHAnsi" w:hAnsiTheme="majorHAnsi" w:cstheme="majorHAnsi"/>
                <w:noProof/>
                <w:webHidden/>
                <w:sz w:val="20"/>
                <w:szCs w:val="20"/>
              </w:rPr>
              <w:fldChar w:fldCharType="end"/>
            </w:r>
          </w:hyperlink>
        </w:p>
        <w:p w14:paraId="3E6B1B4C" w14:textId="5B2C2448"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87" w:history="1">
            <w:r w:rsidRPr="00112AE4">
              <w:rPr>
                <w:rStyle w:val="Hyperlink"/>
                <w:rFonts w:asciiTheme="majorHAnsi" w:hAnsiTheme="majorHAnsi" w:cstheme="majorHAnsi"/>
                <w:noProof/>
                <w:sz w:val="20"/>
                <w:szCs w:val="20"/>
              </w:rPr>
              <w:t>Meeting Cadence</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8</w:t>
            </w:r>
            <w:r w:rsidRPr="00112AE4">
              <w:rPr>
                <w:rFonts w:asciiTheme="majorHAnsi" w:hAnsiTheme="majorHAnsi" w:cstheme="majorHAnsi"/>
                <w:noProof/>
                <w:webHidden/>
                <w:sz w:val="20"/>
                <w:szCs w:val="20"/>
              </w:rPr>
              <w:fldChar w:fldCharType="end"/>
            </w:r>
          </w:hyperlink>
        </w:p>
        <w:p w14:paraId="2E0312F8" w14:textId="014AF45E"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688" w:history="1">
            <w:r w:rsidRPr="00112AE4">
              <w:rPr>
                <w:rStyle w:val="Hyperlink"/>
                <w:rFonts w:asciiTheme="majorHAnsi" w:hAnsiTheme="majorHAnsi" w:cstheme="majorHAnsi"/>
                <w:noProof/>
                <w:sz w:val="20"/>
                <w:szCs w:val="20"/>
              </w:rPr>
              <w:t>4. Core Processes &amp; SOPs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_Toc221138688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9</w:t>
            </w:r>
            <w:r w:rsidRPr="00112AE4">
              <w:rPr>
                <w:rFonts w:asciiTheme="majorHAnsi" w:hAnsiTheme="majorHAnsi" w:cstheme="majorHAnsi"/>
                <w:noProof/>
                <w:webHidden/>
                <w:sz w:val="20"/>
                <w:szCs w:val="20"/>
              </w:rPr>
              <w:fldChar w:fldCharType="end"/>
            </w:r>
          </w:hyperlink>
        </w:p>
        <w:p w14:paraId="46FB7E33" w14:textId="53AAC52F" w:rsidR="00B835A3" w:rsidRPr="00112AE4" w:rsidRDefault="00B835A3">
          <w:pPr>
            <w:pStyle w:val="TOC2"/>
            <w:tabs>
              <w:tab w:val="right" w:leader="dot" w:pos="8630"/>
            </w:tabs>
            <w:rPr>
              <w:rFonts w:asciiTheme="majorHAnsi" w:hAnsiTheme="majorHAnsi" w:cstheme="majorHAnsi"/>
              <w:noProof/>
              <w:kern w:val="2"/>
              <w14:ligatures w14:val="standardContextual"/>
            </w:rPr>
          </w:pPr>
          <w:hyperlink w:anchor="_Toc221138689" w:history="1">
            <w:r w:rsidRPr="00112AE4">
              <w:rPr>
                <w:rStyle w:val="Hyperlink"/>
                <w:rFonts w:asciiTheme="majorHAnsi" w:hAnsiTheme="majorHAnsi" w:cstheme="majorHAnsi"/>
                <w:noProof/>
                <w:sz w:val="20"/>
                <w:szCs w:val="20"/>
              </w:rPr>
              <w:t>4.1 Incident Management SOP</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_Toc221138689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9</w:t>
            </w:r>
            <w:r w:rsidRPr="00112AE4">
              <w:rPr>
                <w:rFonts w:asciiTheme="majorHAnsi" w:hAnsiTheme="majorHAnsi" w:cstheme="majorHAnsi"/>
                <w:noProof/>
                <w:webHidden/>
                <w:sz w:val="20"/>
                <w:szCs w:val="20"/>
              </w:rPr>
              <w:fldChar w:fldCharType="end"/>
            </w:r>
          </w:hyperlink>
        </w:p>
        <w:p w14:paraId="392536A8" w14:textId="2849AB3B"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0" w:history="1">
            <w:r w:rsidRPr="00112AE4">
              <w:rPr>
                <w:rStyle w:val="Hyperlink"/>
                <w:rFonts w:asciiTheme="majorHAnsi" w:hAnsiTheme="majorHAnsi" w:cstheme="majorHAnsi"/>
                <w:noProof/>
                <w:sz w:val="20"/>
                <w:szCs w:val="20"/>
              </w:rPr>
              <w:t>1. Detection &amp; Logging</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_Toc221138690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9</w:t>
            </w:r>
            <w:r w:rsidRPr="00112AE4">
              <w:rPr>
                <w:rFonts w:asciiTheme="majorHAnsi" w:hAnsiTheme="majorHAnsi" w:cstheme="majorHAnsi"/>
                <w:noProof/>
                <w:webHidden/>
                <w:sz w:val="20"/>
                <w:szCs w:val="20"/>
              </w:rPr>
              <w:fldChar w:fldCharType="end"/>
            </w:r>
          </w:hyperlink>
        </w:p>
        <w:p w14:paraId="63AE937C" w14:textId="40780B97"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1" w:history="1">
            <w:r w:rsidRPr="00112AE4">
              <w:rPr>
                <w:rStyle w:val="Hyperlink"/>
                <w:rFonts w:asciiTheme="majorHAnsi" w:hAnsiTheme="majorHAnsi" w:cstheme="majorHAnsi"/>
                <w:noProof/>
                <w:sz w:val="20"/>
                <w:szCs w:val="20"/>
              </w:rPr>
              <w:t>2. Triage &amp; Prioritization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_Toc221138691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12</w:t>
            </w:r>
            <w:r w:rsidRPr="00112AE4">
              <w:rPr>
                <w:rFonts w:asciiTheme="majorHAnsi" w:hAnsiTheme="majorHAnsi" w:cstheme="majorHAnsi"/>
                <w:noProof/>
                <w:webHidden/>
                <w:sz w:val="20"/>
                <w:szCs w:val="20"/>
              </w:rPr>
              <w:fldChar w:fldCharType="end"/>
            </w:r>
          </w:hyperlink>
        </w:p>
        <w:p w14:paraId="3B5CEEB0" w14:textId="2E303738"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2" w:history="1">
            <w:r w:rsidRPr="00112AE4">
              <w:rPr>
                <w:rStyle w:val="Hyperlink"/>
                <w:rFonts w:asciiTheme="majorHAnsi" w:hAnsiTheme="majorHAnsi" w:cstheme="majorHAnsi"/>
                <w:noProof/>
                <w:sz w:val="20"/>
                <w:szCs w:val="20"/>
              </w:rPr>
              <w:t>3. SLA for Resolution &amp; Escalation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_Toc221138692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13</w:t>
            </w:r>
            <w:r w:rsidRPr="00112AE4">
              <w:rPr>
                <w:rFonts w:asciiTheme="majorHAnsi" w:hAnsiTheme="majorHAnsi" w:cstheme="majorHAnsi"/>
                <w:noProof/>
                <w:webHidden/>
                <w:sz w:val="20"/>
                <w:szCs w:val="20"/>
              </w:rPr>
              <w:fldChar w:fldCharType="end"/>
            </w:r>
          </w:hyperlink>
        </w:p>
        <w:p w14:paraId="773DAC54" w14:textId="79EC45F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3" w:history="1">
            <w:r w:rsidRPr="00112AE4">
              <w:rPr>
                <w:rStyle w:val="Hyperlink"/>
                <w:rFonts w:asciiTheme="majorHAnsi" w:hAnsiTheme="majorHAnsi" w:cstheme="majorHAnsi"/>
                <w:noProof/>
                <w:sz w:val="20"/>
                <w:szCs w:val="20"/>
              </w:rPr>
              <w:t>4. Communication Protocols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_Toc221138693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14</w:t>
            </w:r>
            <w:r w:rsidRPr="00112AE4">
              <w:rPr>
                <w:rFonts w:asciiTheme="majorHAnsi" w:hAnsiTheme="majorHAnsi" w:cstheme="majorHAnsi"/>
                <w:noProof/>
                <w:webHidden/>
                <w:sz w:val="20"/>
                <w:szCs w:val="20"/>
              </w:rPr>
              <w:fldChar w:fldCharType="end"/>
            </w:r>
          </w:hyperlink>
        </w:p>
        <w:p w14:paraId="1408FCEB" w14:textId="31F87FAD"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4" w:history="1">
            <w:r w:rsidRPr="00112AE4">
              <w:rPr>
                <w:rStyle w:val="Hyperlink"/>
                <w:rFonts w:asciiTheme="majorHAnsi" w:hAnsiTheme="majorHAnsi" w:cstheme="majorHAnsi"/>
                <w:noProof/>
                <w:sz w:val="20"/>
                <w:szCs w:val="20"/>
              </w:rPr>
              <w:t>5. Closure &amp; Documentation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_Toc221138694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15</w:t>
            </w:r>
            <w:r w:rsidRPr="00112AE4">
              <w:rPr>
                <w:rFonts w:asciiTheme="majorHAnsi" w:hAnsiTheme="majorHAnsi" w:cstheme="majorHAnsi"/>
                <w:noProof/>
                <w:webHidden/>
                <w:sz w:val="20"/>
                <w:szCs w:val="20"/>
              </w:rPr>
              <w:fldChar w:fldCharType="end"/>
            </w:r>
          </w:hyperlink>
        </w:p>
        <w:p w14:paraId="37DB7426" w14:textId="2BF01D14"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5" w:history="1">
            <w:r w:rsidRPr="00112AE4">
              <w:rPr>
                <w:rStyle w:val="Hyperlink"/>
                <w:rFonts w:asciiTheme="majorHAnsi" w:hAnsiTheme="majorHAnsi" w:cstheme="majorHAnsi"/>
                <w:noProof/>
                <w:sz w:val="20"/>
                <w:szCs w:val="20"/>
              </w:rPr>
              <w:t>6. Post-Incident Review (RCA)</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_Toc221138695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16</w:t>
            </w:r>
            <w:r w:rsidRPr="00112AE4">
              <w:rPr>
                <w:rFonts w:asciiTheme="majorHAnsi" w:hAnsiTheme="majorHAnsi" w:cstheme="majorHAnsi"/>
                <w:noProof/>
                <w:webHidden/>
                <w:sz w:val="20"/>
                <w:szCs w:val="20"/>
              </w:rPr>
              <w:fldChar w:fldCharType="end"/>
            </w:r>
          </w:hyperlink>
        </w:p>
        <w:p w14:paraId="7903B928" w14:textId="2E49A1E7" w:rsidR="00B835A3" w:rsidRPr="00112AE4" w:rsidRDefault="00B835A3">
          <w:pPr>
            <w:pStyle w:val="TOC2"/>
            <w:tabs>
              <w:tab w:val="right" w:leader="dot" w:pos="8630"/>
            </w:tabs>
            <w:rPr>
              <w:rFonts w:asciiTheme="majorHAnsi" w:hAnsiTheme="majorHAnsi" w:cstheme="majorHAnsi"/>
              <w:noProof/>
              <w:kern w:val="2"/>
              <w14:ligatures w14:val="standardContextual"/>
            </w:rPr>
          </w:pPr>
          <w:hyperlink w:anchor="_Toc221138696" w:history="1">
            <w:r w:rsidRPr="00112AE4">
              <w:rPr>
                <w:rStyle w:val="Hyperlink"/>
                <w:rFonts w:asciiTheme="majorHAnsi" w:hAnsiTheme="majorHAnsi" w:cstheme="majorHAnsi"/>
                <w:noProof/>
                <w:sz w:val="20"/>
                <w:szCs w:val="20"/>
              </w:rPr>
              <w:t>4.2 New LOB Onboarding SOP</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_Toc221138696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17</w:t>
            </w:r>
            <w:r w:rsidRPr="00112AE4">
              <w:rPr>
                <w:rFonts w:asciiTheme="majorHAnsi" w:hAnsiTheme="majorHAnsi" w:cstheme="majorHAnsi"/>
                <w:noProof/>
                <w:webHidden/>
                <w:sz w:val="20"/>
                <w:szCs w:val="20"/>
              </w:rPr>
              <w:fldChar w:fldCharType="end"/>
            </w:r>
          </w:hyperlink>
        </w:p>
        <w:p w14:paraId="1EE32E31" w14:textId="55467B9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7" w:history="1">
            <w:r w:rsidRPr="00112AE4">
              <w:rPr>
                <w:rStyle w:val="Hyperlink"/>
                <w:rFonts w:asciiTheme="majorHAnsi" w:hAnsiTheme="majorHAnsi" w:cstheme="majorHAnsi"/>
                <w:noProof/>
                <w:sz w:val="20"/>
                <w:szCs w:val="20"/>
              </w:rPr>
              <w:t>1. LOB Intake &amp; Readiness Assessment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18</w:t>
            </w:r>
            <w:r w:rsidRPr="00112AE4">
              <w:rPr>
                <w:rFonts w:asciiTheme="majorHAnsi" w:hAnsiTheme="majorHAnsi" w:cstheme="majorHAnsi"/>
                <w:noProof/>
                <w:webHidden/>
                <w:sz w:val="20"/>
                <w:szCs w:val="20"/>
              </w:rPr>
              <w:fldChar w:fldCharType="end"/>
            </w:r>
          </w:hyperlink>
        </w:p>
        <w:p w14:paraId="0C6FCE9E" w14:textId="29CEE2B1"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8" w:history="1">
            <w:r w:rsidRPr="00112AE4">
              <w:rPr>
                <w:rStyle w:val="Hyperlink"/>
                <w:rFonts w:asciiTheme="majorHAnsi" w:hAnsiTheme="majorHAnsi" w:cstheme="majorHAnsi"/>
                <w:noProof/>
                <w:sz w:val="20"/>
                <w:szCs w:val="20"/>
              </w:rPr>
              <w:t>2. Monitoring &amp; Alert Readiness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_Toc221138698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18</w:t>
            </w:r>
            <w:r w:rsidRPr="00112AE4">
              <w:rPr>
                <w:rFonts w:asciiTheme="majorHAnsi" w:hAnsiTheme="majorHAnsi" w:cstheme="majorHAnsi"/>
                <w:noProof/>
                <w:webHidden/>
                <w:sz w:val="20"/>
                <w:szCs w:val="20"/>
              </w:rPr>
              <w:fldChar w:fldCharType="end"/>
            </w:r>
          </w:hyperlink>
        </w:p>
        <w:p w14:paraId="38563B72" w14:textId="7A20FFD7"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699" w:history="1">
            <w:r w:rsidRPr="00112AE4">
              <w:rPr>
                <w:rStyle w:val="Hyperlink"/>
                <w:rFonts w:asciiTheme="majorHAnsi" w:hAnsiTheme="majorHAnsi" w:cstheme="majorHAnsi"/>
                <w:noProof/>
                <w:sz w:val="20"/>
                <w:szCs w:val="20"/>
              </w:rPr>
              <w:t>3. Runbook &amp; Ownership Validation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_Toc221138699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18</w:t>
            </w:r>
            <w:r w:rsidRPr="00112AE4">
              <w:rPr>
                <w:rFonts w:asciiTheme="majorHAnsi" w:hAnsiTheme="majorHAnsi" w:cstheme="majorHAnsi"/>
                <w:noProof/>
                <w:webHidden/>
                <w:sz w:val="20"/>
                <w:szCs w:val="20"/>
              </w:rPr>
              <w:fldChar w:fldCharType="end"/>
            </w:r>
          </w:hyperlink>
        </w:p>
        <w:p w14:paraId="5F335928" w14:textId="3091538A"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0" w:history="1">
            <w:r w:rsidRPr="00112AE4">
              <w:rPr>
                <w:rStyle w:val="Hyperlink"/>
                <w:rFonts w:asciiTheme="majorHAnsi" w:hAnsiTheme="majorHAnsi" w:cstheme="majorHAnsi"/>
                <w:noProof/>
                <w:sz w:val="20"/>
                <w:szCs w:val="20"/>
              </w:rPr>
              <w:t>4. Production Release &amp; Stabilization Ownership</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_Toc221138700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19</w:t>
            </w:r>
            <w:r w:rsidRPr="00112AE4">
              <w:rPr>
                <w:rFonts w:asciiTheme="majorHAnsi" w:hAnsiTheme="majorHAnsi" w:cstheme="majorHAnsi"/>
                <w:noProof/>
                <w:webHidden/>
                <w:sz w:val="20"/>
                <w:szCs w:val="20"/>
              </w:rPr>
              <w:fldChar w:fldCharType="end"/>
            </w:r>
          </w:hyperlink>
        </w:p>
        <w:p w14:paraId="4FF03E14" w14:textId="492D3F3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1" w:history="1">
            <w:r w:rsidRPr="00112AE4">
              <w:rPr>
                <w:rStyle w:val="Hyperlink"/>
                <w:rFonts w:asciiTheme="majorHAnsi" w:hAnsiTheme="majorHAnsi" w:cstheme="majorHAnsi"/>
                <w:noProof/>
                <w:sz w:val="20"/>
                <w:szCs w:val="20"/>
              </w:rPr>
              <w:t>5. Hypercare Governance &amp; Continuous Improvement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_Toc221138701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19</w:t>
            </w:r>
            <w:r w:rsidRPr="00112AE4">
              <w:rPr>
                <w:rFonts w:asciiTheme="majorHAnsi" w:hAnsiTheme="majorHAnsi" w:cstheme="majorHAnsi"/>
                <w:noProof/>
                <w:webHidden/>
                <w:sz w:val="20"/>
                <w:szCs w:val="20"/>
              </w:rPr>
              <w:fldChar w:fldCharType="end"/>
            </w:r>
          </w:hyperlink>
        </w:p>
        <w:p w14:paraId="4E8A6A58" w14:textId="17EEF350"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2" w:history="1">
            <w:r w:rsidRPr="00112AE4">
              <w:rPr>
                <w:rStyle w:val="Hyperlink"/>
                <w:rFonts w:asciiTheme="majorHAnsi" w:hAnsiTheme="majorHAnsi" w:cstheme="majorHAnsi"/>
                <w:noProof/>
                <w:sz w:val="20"/>
                <w:szCs w:val="20"/>
              </w:rPr>
              <w:t>6. Focus on Reliability/Performance</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_Toc221138702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19</w:t>
            </w:r>
            <w:r w:rsidRPr="00112AE4">
              <w:rPr>
                <w:rFonts w:asciiTheme="majorHAnsi" w:hAnsiTheme="majorHAnsi" w:cstheme="majorHAnsi"/>
                <w:noProof/>
                <w:webHidden/>
                <w:sz w:val="20"/>
                <w:szCs w:val="20"/>
              </w:rPr>
              <w:fldChar w:fldCharType="end"/>
            </w:r>
          </w:hyperlink>
        </w:p>
        <w:p w14:paraId="2F1E8D15" w14:textId="22286DAC" w:rsidR="00B835A3" w:rsidRPr="00112AE4" w:rsidRDefault="00B835A3">
          <w:pPr>
            <w:pStyle w:val="TOC2"/>
            <w:tabs>
              <w:tab w:val="right" w:leader="dot" w:pos="8630"/>
            </w:tabs>
            <w:rPr>
              <w:rFonts w:asciiTheme="majorHAnsi" w:hAnsiTheme="majorHAnsi" w:cstheme="majorHAnsi"/>
              <w:noProof/>
              <w:kern w:val="2"/>
              <w14:ligatures w14:val="standardContextual"/>
            </w:rPr>
          </w:pPr>
          <w:hyperlink w:anchor="_Toc221138703" w:history="1">
            <w:r w:rsidRPr="00112AE4">
              <w:rPr>
                <w:rStyle w:val="Hyperlink"/>
                <w:rFonts w:asciiTheme="majorHAnsi" w:hAnsiTheme="majorHAnsi" w:cstheme="majorHAnsi"/>
                <w:noProof/>
                <w:sz w:val="20"/>
                <w:szCs w:val="20"/>
              </w:rPr>
              <w:t>4.3 Knowledge Management SOP</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_Toc221138703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22</w:t>
            </w:r>
            <w:r w:rsidRPr="00112AE4">
              <w:rPr>
                <w:rFonts w:asciiTheme="majorHAnsi" w:hAnsiTheme="majorHAnsi" w:cstheme="majorHAnsi"/>
                <w:noProof/>
                <w:webHidden/>
                <w:sz w:val="20"/>
                <w:szCs w:val="20"/>
              </w:rPr>
              <w:fldChar w:fldCharType="end"/>
            </w:r>
          </w:hyperlink>
        </w:p>
        <w:p w14:paraId="421733AC" w14:textId="2E353810"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4" w:history="1">
            <w:r w:rsidRPr="00112AE4">
              <w:rPr>
                <w:rStyle w:val="Hyperlink"/>
                <w:rFonts w:asciiTheme="majorHAnsi" w:hAnsiTheme="majorHAnsi" w:cstheme="majorHAnsi"/>
                <w:noProof/>
                <w:sz w:val="20"/>
                <w:szCs w:val="20"/>
              </w:rPr>
              <w:t>1. Knowledge Capture</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_Toc221138704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23</w:t>
            </w:r>
            <w:r w:rsidRPr="00112AE4">
              <w:rPr>
                <w:rFonts w:asciiTheme="majorHAnsi" w:hAnsiTheme="majorHAnsi" w:cstheme="majorHAnsi"/>
                <w:noProof/>
                <w:webHidden/>
                <w:sz w:val="20"/>
                <w:szCs w:val="20"/>
              </w:rPr>
              <w:fldChar w:fldCharType="end"/>
            </w:r>
          </w:hyperlink>
        </w:p>
        <w:p w14:paraId="0F262D8C" w14:textId="0AD7AE1D"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5" w:history="1">
            <w:r w:rsidRPr="00112AE4">
              <w:rPr>
                <w:rStyle w:val="Hyperlink"/>
                <w:rFonts w:asciiTheme="majorHAnsi" w:hAnsiTheme="majorHAnsi" w:cstheme="majorHAnsi"/>
                <w:noProof/>
                <w:sz w:val="20"/>
                <w:szCs w:val="20"/>
              </w:rPr>
              <w:t>2. Knowledge Documentation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_Toc221138705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23</w:t>
            </w:r>
            <w:r w:rsidRPr="00112AE4">
              <w:rPr>
                <w:rFonts w:asciiTheme="majorHAnsi" w:hAnsiTheme="majorHAnsi" w:cstheme="majorHAnsi"/>
                <w:noProof/>
                <w:webHidden/>
                <w:sz w:val="20"/>
                <w:szCs w:val="20"/>
              </w:rPr>
              <w:fldChar w:fldCharType="end"/>
            </w:r>
          </w:hyperlink>
        </w:p>
        <w:p w14:paraId="46AE0217" w14:textId="0A1ECFE5"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6" w:history="1">
            <w:r w:rsidRPr="00112AE4">
              <w:rPr>
                <w:rStyle w:val="Hyperlink"/>
                <w:rFonts w:asciiTheme="majorHAnsi" w:hAnsiTheme="majorHAnsi" w:cstheme="majorHAnsi"/>
                <w:noProof/>
                <w:sz w:val="20"/>
                <w:szCs w:val="20"/>
              </w:rPr>
              <w:t>3. Review &amp; Approval</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_Toc221138706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23</w:t>
            </w:r>
            <w:r w:rsidRPr="00112AE4">
              <w:rPr>
                <w:rFonts w:asciiTheme="majorHAnsi" w:hAnsiTheme="majorHAnsi" w:cstheme="majorHAnsi"/>
                <w:noProof/>
                <w:webHidden/>
                <w:sz w:val="20"/>
                <w:szCs w:val="20"/>
              </w:rPr>
              <w:fldChar w:fldCharType="end"/>
            </w:r>
          </w:hyperlink>
        </w:p>
        <w:p w14:paraId="1C9308F8" w14:textId="15BCE4FB"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7" w:history="1">
            <w:r w:rsidRPr="00112AE4">
              <w:rPr>
                <w:rStyle w:val="Hyperlink"/>
                <w:rFonts w:asciiTheme="majorHAnsi" w:hAnsiTheme="majorHAnsi" w:cstheme="majorHAnsi"/>
                <w:noProof/>
                <w:sz w:val="20"/>
                <w:szCs w:val="20"/>
              </w:rPr>
              <w:t>4. Knowledge Sharing</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24</w:t>
            </w:r>
            <w:r w:rsidRPr="00112AE4">
              <w:rPr>
                <w:rFonts w:asciiTheme="majorHAnsi" w:hAnsiTheme="majorHAnsi" w:cstheme="majorHAnsi"/>
                <w:noProof/>
                <w:webHidden/>
                <w:sz w:val="20"/>
                <w:szCs w:val="20"/>
              </w:rPr>
              <w:fldChar w:fldCharType="end"/>
            </w:r>
          </w:hyperlink>
        </w:p>
        <w:p w14:paraId="4FCBD90D" w14:textId="16605407"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8" w:history="1">
            <w:r w:rsidRPr="00112AE4">
              <w:rPr>
                <w:rStyle w:val="Hyperlink"/>
                <w:rFonts w:asciiTheme="majorHAnsi" w:hAnsiTheme="majorHAnsi" w:cstheme="majorHAnsi"/>
                <w:noProof/>
                <w:sz w:val="20"/>
                <w:szCs w:val="20"/>
              </w:rPr>
              <w:t>5. Onboarding Support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_Toc221138708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24</w:t>
            </w:r>
            <w:r w:rsidRPr="00112AE4">
              <w:rPr>
                <w:rFonts w:asciiTheme="majorHAnsi" w:hAnsiTheme="majorHAnsi" w:cstheme="majorHAnsi"/>
                <w:noProof/>
                <w:webHidden/>
                <w:sz w:val="20"/>
                <w:szCs w:val="20"/>
              </w:rPr>
              <w:fldChar w:fldCharType="end"/>
            </w:r>
          </w:hyperlink>
        </w:p>
        <w:p w14:paraId="5A52A216" w14:textId="540A32CF"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09" w:history="1">
            <w:r w:rsidRPr="00112AE4">
              <w:rPr>
                <w:rStyle w:val="Hyperlink"/>
                <w:rFonts w:asciiTheme="majorHAnsi" w:hAnsiTheme="majorHAnsi" w:cstheme="majorHAnsi"/>
                <w:noProof/>
                <w:sz w:val="20"/>
                <w:szCs w:val="20"/>
              </w:rPr>
              <w:t>6. Continuous Improvement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_Toc221138709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24</w:t>
            </w:r>
            <w:r w:rsidRPr="00112AE4">
              <w:rPr>
                <w:rFonts w:asciiTheme="majorHAnsi" w:hAnsiTheme="majorHAnsi" w:cstheme="majorHAnsi"/>
                <w:noProof/>
                <w:webHidden/>
                <w:sz w:val="20"/>
                <w:szCs w:val="20"/>
              </w:rPr>
              <w:fldChar w:fldCharType="end"/>
            </w:r>
          </w:hyperlink>
        </w:p>
        <w:p w14:paraId="2F210215" w14:textId="4E5132D0"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0" w:history="1">
            <w:r w:rsidRPr="00112AE4">
              <w:rPr>
                <w:rStyle w:val="Hyperlink"/>
                <w:rFonts w:asciiTheme="majorHAnsi" w:hAnsiTheme="majorHAnsi" w:cstheme="majorHAnsi"/>
                <w:noProof/>
                <w:sz w:val="20"/>
                <w:szCs w:val="20"/>
              </w:rPr>
              <w:t>7. Knowledge Management – SLA &amp; Metrics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_Toc221138710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25</w:t>
            </w:r>
            <w:r w:rsidRPr="00112AE4">
              <w:rPr>
                <w:rFonts w:asciiTheme="majorHAnsi" w:hAnsiTheme="majorHAnsi" w:cstheme="majorHAnsi"/>
                <w:noProof/>
                <w:webHidden/>
                <w:sz w:val="20"/>
                <w:szCs w:val="20"/>
              </w:rPr>
              <w:fldChar w:fldCharType="end"/>
            </w:r>
          </w:hyperlink>
        </w:p>
        <w:p w14:paraId="20599C2C" w14:textId="4103AE45"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11" w:history="1">
            <w:r w:rsidRPr="00112AE4">
              <w:rPr>
                <w:rStyle w:val="Hyperlink"/>
                <w:rFonts w:asciiTheme="majorHAnsi" w:hAnsiTheme="majorHAnsi" w:cstheme="majorHAnsi"/>
                <w:noProof/>
                <w:sz w:val="20"/>
                <w:szCs w:val="20"/>
              </w:rPr>
              <w:t>5. Collaboration &amp; Communication</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_Toc221138711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25</w:t>
            </w:r>
            <w:r w:rsidRPr="00112AE4">
              <w:rPr>
                <w:rFonts w:asciiTheme="majorHAnsi" w:hAnsiTheme="majorHAnsi" w:cstheme="majorHAnsi"/>
                <w:noProof/>
                <w:webHidden/>
                <w:sz w:val="20"/>
                <w:szCs w:val="20"/>
              </w:rPr>
              <w:fldChar w:fldCharType="end"/>
            </w:r>
          </w:hyperlink>
        </w:p>
        <w:p w14:paraId="28C914D5" w14:textId="79F8B9BC"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2" w:history="1">
            <w:r w:rsidRPr="00112AE4">
              <w:rPr>
                <w:rStyle w:val="Hyperlink"/>
                <w:rFonts w:asciiTheme="majorHAnsi" w:hAnsiTheme="majorHAnsi" w:cstheme="majorHAnsi"/>
                <w:noProof/>
                <w:sz w:val="20"/>
                <w:szCs w:val="20"/>
              </w:rPr>
              <w:t>Communication Channels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_Toc221138712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25</w:t>
            </w:r>
            <w:r w:rsidRPr="00112AE4">
              <w:rPr>
                <w:rFonts w:asciiTheme="majorHAnsi" w:hAnsiTheme="majorHAnsi" w:cstheme="majorHAnsi"/>
                <w:noProof/>
                <w:webHidden/>
                <w:sz w:val="20"/>
                <w:szCs w:val="20"/>
              </w:rPr>
              <w:fldChar w:fldCharType="end"/>
            </w:r>
          </w:hyperlink>
        </w:p>
        <w:p w14:paraId="453108D8" w14:textId="7E9E3E25"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3" w:history="1">
            <w:r w:rsidRPr="00112AE4">
              <w:rPr>
                <w:rStyle w:val="Hyperlink"/>
                <w:rFonts w:asciiTheme="majorHAnsi" w:hAnsiTheme="majorHAnsi" w:cstheme="majorHAnsi"/>
                <w:noProof/>
                <w:sz w:val="20"/>
                <w:szCs w:val="20"/>
              </w:rPr>
              <w:t>Cadences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_Toc221138713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25</w:t>
            </w:r>
            <w:r w:rsidRPr="00112AE4">
              <w:rPr>
                <w:rFonts w:asciiTheme="majorHAnsi" w:hAnsiTheme="majorHAnsi" w:cstheme="majorHAnsi"/>
                <w:noProof/>
                <w:webHidden/>
                <w:sz w:val="20"/>
                <w:szCs w:val="20"/>
              </w:rPr>
              <w:fldChar w:fldCharType="end"/>
            </w:r>
          </w:hyperlink>
        </w:p>
        <w:p w14:paraId="052D1BAB" w14:textId="33B93F8C"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4" w:history="1">
            <w:r w:rsidRPr="00112AE4">
              <w:rPr>
                <w:rStyle w:val="Hyperlink"/>
                <w:rFonts w:asciiTheme="majorHAnsi" w:hAnsiTheme="majorHAnsi" w:cstheme="majorHAnsi"/>
                <w:noProof/>
                <w:sz w:val="20"/>
                <w:szCs w:val="20"/>
              </w:rPr>
              <w:t>Cross-Team Collaboration Guidelines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_Toc221138714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26</w:t>
            </w:r>
            <w:r w:rsidRPr="00112AE4">
              <w:rPr>
                <w:rFonts w:asciiTheme="majorHAnsi" w:hAnsiTheme="majorHAnsi" w:cstheme="majorHAnsi"/>
                <w:noProof/>
                <w:webHidden/>
                <w:sz w:val="20"/>
                <w:szCs w:val="20"/>
              </w:rPr>
              <w:fldChar w:fldCharType="end"/>
            </w:r>
          </w:hyperlink>
        </w:p>
        <w:p w14:paraId="2E8B1064" w14:textId="59726724"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15" w:history="1">
            <w:r w:rsidRPr="00112AE4">
              <w:rPr>
                <w:rStyle w:val="Hyperlink"/>
                <w:rFonts w:asciiTheme="majorHAnsi" w:hAnsiTheme="majorHAnsi" w:cstheme="majorHAnsi"/>
                <w:noProof/>
                <w:sz w:val="20"/>
                <w:szCs w:val="20"/>
              </w:rPr>
              <w:t>6. Tools &amp; Systems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_Toc221138715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27</w:t>
            </w:r>
            <w:r w:rsidRPr="00112AE4">
              <w:rPr>
                <w:rFonts w:asciiTheme="majorHAnsi" w:hAnsiTheme="majorHAnsi" w:cstheme="majorHAnsi"/>
                <w:noProof/>
                <w:webHidden/>
                <w:sz w:val="20"/>
                <w:szCs w:val="20"/>
              </w:rPr>
              <w:fldChar w:fldCharType="end"/>
            </w:r>
          </w:hyperlink>
        </w:p>
        <w:p w14:paraId="280098AF" w14:textId="34351C41"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16" w:history="1">
            <w:r w:rsidRPr="00112AE4">
              <w:rPr>
                <w:rStyle w:val="Hyperlink"/>
                <w:rFonts w:asciiTheme="majorHAnsi" w:hAnsiTheme="majorHAnsi" w:cstheme="majorHAnsi"/>
                <w:noProof/>
                <w:sz w:val="20"/>
                <w:szCs w:val="20"/>
              </w:rPr>
              <w:t>7. Quality &amp; Accountability</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_Toc221138716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27</w:t>
            </w:r>
            <w:r w:rsidRPr="00112AE4">
              <w:rPr>
                <w:rFonts w:asciiTheme="majorHAnsi" w:hAnsiTheme="majorHAnsi" w:cstheme="majorHAnsi"/>
                <w:noProof/>
                <w:webHidden/>
                <w:sz w:val="20"/>
                <w:szCs w:val="20"/>
              </w:rPr>
              <w:fldChar w:fldCharType="end"/>
            </w:r>
          </w:hyperlink>
        </w:p>
        <w:p w14:paraId="39EE2893" w14:textId="61FCC341"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17" w:history="1">
            <w:r w:rsidRPr="00112AE4">
              <w:rPr>
                <w:rStyle w:val="Hyperlink"/>
                <w:rFonts w:asciiTheme="majorHAnsi" w:hAnsiTheme="majorHAnsi" w:cstheme="majorHAnsi"/>
                <w:noProof/>
                <w:sz w:val="20"/>
                <w:szCs w:val="20"/>
              </w:rPr>
              <w:t>8. Continuous Improvement</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29</w:t>
            </w:r>
            <w:r w:rsidRPr="00112AE4">
              <w:rPr>
                <w:rFonts w:asciiTheme="majorHAnsi" w:hAnsiTheme="majorHAnsi" w:cstheme="majorHAnsi"/>
                <w:noProof/>
                <w:webHidden/>
                <w:sz w:val="20"/>
                <w:szCs w:val="20"/>
              </w:rPr>
              <w:fldChar w:fldCharType="end"/>
            </w:r>
          </w:hyperlink>
        </w:p>
        <w:p w14:paraId="00974F52" w14:textId="56D8566A"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8" w:history="1">
            <w:r w:rsidRPr="00112AE4">
              <w:rPr>
                <w:rStyle w:val="Hyperlink"/>
                <w:rFonts w:asciiTheme="majorHAnsi" w:hAnsiTheme="majorHAnsi" w:cstheme="majorHAnsi"/>
                <w:noProof/>
                <w:sz w:val="20"/>
                <w:szCs w:val="20"/>
              </w:rPr>
              <w:t>RCA Process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_Toc221138718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29</w:t>
            </w:r>
            <w:r w:rsidRPr="00112AE4">
              <w:rPr>
                <w:rFonts w:asciiTheme="majorHAnsi" w:hAnsiTheme="majorHAnsi" w:cstheme="majorHAnsi"/>
                <w:noProof/>
                <w:webHidden/>
                <w:sz w:val="20"/>
                <w:szCs w:val="20"/>
              </w:rPr>
              <w:fldChar w:fldCharType="end"/>
            </w:r>
          </w:hyperlink>
        </w:p>
        <w:p w14:paraId="47CAADF1" w14:textId="49140248"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19" w:history="1">
            <w:r w:rsidRPr="00112AE4">
              <w:rPr>
                <w:rStyle w:val="Hyperlink"/>
                <w:rFonts w:asciiTheme="majorHAnsi" w:hAnsiTheme="majorHAnsi" w:cstheme="majorHAnsi"/>
                <w:noProof/>
                <w:sz w:val="20"/>
                <w:szCs w:val="20"/>
              </w:rPr>
              <w:t>Feedback Loops &amp; Improvement Actions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_Toc221138719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30</w:t>
            </w:r>
            <w:r w:rsidRPr="00112AE4">
              <w:rPr>
                <w:rFonts w:asciiTheme="majorHAnsi" w:hAnsiTheme="majorHAnsi" w:cstheme="majorHAnsi"/>
                <w:noProof/>
                <w:webHidden/>
                <w:sz w:val="20"/>
                <w:szCs w:val="20"/>
              </w:rPr>
              <w:fldChar w:fldCharType="end"/>
            </w:r>
          </w:hyperlink>
        </w:p>
        <w:p w14:paraId="457FD663" w14:textId="18619A5D"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20" w:history="1">
            <w:r w:rsidRPr="00112AE4">
              <w:rPr>
                <w:rStyle w:val="Hyperlink"/>
                <w:rFonts w:asciiTheme="majorHAnsi" w:hAnsiTheme="majorHAnsi" w:cstheme="majorHAnsi"/>
                <w:noProof/>
                <w:sz w:val="20"/>
                <w:szCs w:val="20"/>
              </w:rPr>
              <w:t>9. Metrics &amp; Reporting</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_Toc221138720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31</w:t>
            </w:r>
            <w:r w:rsidRPr="00112AE4">
              <w:rPr>
                <w:rFonts w:asciiTheme="majorHAnsi" w:hAnsiTheme="majorHAnsi" w:cstheme="majorHAnsi"/>
                <w:noProof/>
                <w:webHidden/>
                <w:sz w:val="20"/>
                <w:szCs w:val="20"/>
              </w:rPr>
              <w:fldChar w:fldCharType="end"/>
            </w:r>
          </w:hyperlink>
        </w:p>
        <w:p w14:paraId="54505F1E" w14:textId="04355B64"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1" w:history="1">
            <w:r w:rsidRPr="00112AE4">
              <w:rPr>
                <w:rStyle w:val="Hyperlink"/>
                <w:rFonts w:asciiTheme="majorHAnsi" w:hAnsiTheme="majorHAnsi" w:cstheme="majorHAnsi"/>
                <w:iCs/>
                <w:noProof/>
                <w:sz w:val="20"/>
                <w:szCs w:val="20"/>
              </w:rPr>
              <w:t>1. Metrics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_Toc221138721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31</w:t>
            </w:r>
            <w:r w:rsidRPr="00112AE4">
              <w:rPr>
                <w:rFonts w:asciiTheme="majorHAnsi" w:hAnsiTheme="majorHAnsi" w:cstheme="majorHAnsi"/>
                <w:noProof/>
                <w:webHidden/>
                <w:sz w:val="20"/>
                <w:szCs w:val="20"/>
              </w:rPr>
              <w:fldChar w:fldCharType="end"/>
            </w:r>
          </w:hyperlink>
        </w:p>
        <w:p w14:paraId="2A5DE2DB" w14:textId="27A3B25F"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2" w:history="1">
            <w:r w:rsidRPr="00112AE4">
              <w:rPr>
                <w:rStyle w:val="Hyperlink"/>
                <w:rFonts w:asciiTheme="majorHAnsi" w:hAnsiTheme="majorHAnsi" w:cstheme="majorHAnsi"/>
                <w:iCs/>
                <w:noProof/>
                <w:sz w:val="20"/>
                <w:szCs w:val="20"/>
              </w:rPr>
              <w:t>2. Reporting</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_Toc221138722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32</w:t>
            </w:r>
            <w:r w:rsidRPr="00112AE4">
              <w:rPr>
                <w:rFonts w:asciiTheme="majorHAnsi" w:hAnsiTheme="majorHAnsi" w:cstheme="majorHAnsi"/>
                <w:noProof/>
                <w:webHidden/>
                <w:sz w:val="20"/>
                <w:szCs w:val="20"/>
              </w:rPr>
              <w:fldChar w:fldCharType="end"/>
            </w:r>
          </w:hyperlink>
        </w:p>
        <w:p w14:paraId="6ED4C70B" w14:textId="3E90EC1D" w:rsidR="00B835A3" w:rsidRPr="00112AE4" w:rsidRDefault="00B835A3">
          <w:pPr>
            <w:pStyle w:val="TOC1"/>
            <w:tabs>
              <w:tab w:val="right" w:leader="dot" w:pos="8630"/>
            </w:tabs>
            <w:rPr>
              <w:rFonts w:asciiTheme="majorHAnsi" w:hAnsiTheme="majorHAnsi" w:cstheme="majorHAnsi"/>
              <w:noProof/>
              <w:kern w:val="2"/>
              <w14:ligatures w14:val="standardContextual"/>
            </w:rPr>
          </w:pPr>
          <w:hyperlink w:anchor="_Toc221138723" w:history="1">
            <w:r w:rsidRPr="00112AE4">
              <w:rPr>
                <w:rStyle w:val="Hyperlink"/>
                <w:rFonts w:asciiTheme="majorHAnsi" w:hAnsiTheme="majorHAnsi" w:cstheme="majorHAnsi"/>
                <w:noProof/>
                <w:sz w:val="20"/>
                <w:szCs w:val="20"/>
              </w:rPr>
              <w:t>10. Appendices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_Toc221138723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32</w:t>
            </w:r>
            <w:r w:rsidRPr="00112AE4">
              <w:rPr>
                <w:rFonts w:asciiTheme="majorHAnsi" w:hAnsiTheme="majorHAnsi" w:cstheme="majorHAnsi"/>
                <w:noProof/>
                <w:webHidden/>
                <w:sz w:val="20"/>
                <w:szCs w:val="20"/>
              </w:rPr>
              <w:fldChar w:fldCharType="end"/>
            </w:r>
          </w:hyperlink>
        </w:p>
        <w:p w14:paraId="73E4E8E1" w14:textId="2E0B3EB9"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4" w:history="1">
            <w:r w:rsidRPr="00112AE4">
              <w:rPr>
                <w:rStyle w:val="Hyperlink"/>
                <w:rFonts w:asciiTheme="majorHAnsi" w:hAnsiTheme="majorHAnsi" w:cstheme="majorHAnsi"/>
                <w:noProof/>
                <w:sz w:val="20"/>
                <w:szCs w:val="20"/>
              </w:rPr>
              <w:t>1. Escalation Matrix</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_Toc221138724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32</w:t>
            </w:r>
            <w:r w:rsidRPr="00112AE4">
              <w:rPr>
                <w:rFonts w:asciiTheme="majorHAnsi" w:hAnsiTheme="majorHAnsi" w:cstheme="majorHAnsi"/>
                <w:noProof/>
                <w:webHidden/>
                <w:sz w:val="20"/>
                <w:szCs w:val="20"/>
              </w:rPr>
              <w:fldChar w:fldCharType="end"/>
            </w:r>
          </w:hyperlink>
        </w:p>
        <w:p w14:paraId="2FC6F18E" w14:textId="32C203D8"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5" w:history="1">
            <w:r w:rsidRPr="00112AE4">
              <w:rPr>
                <w:rStyle w:val="Hyperlink"/>
                <w:rFonts w:asciiTheme="majorHAnsi" w:hAnsiTheme="majorHAnsi" w:cstheme="majorHAnsi"/>
                <w:noProof/>
                <w:sz w:val="20"/>
                <w:szCs w:val="20"/>
              </w:rPr>
              <w:t>2. Templates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_Toc221138725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32</w:t>
            </w:r>
            <w:r w:rsidRPr="00112AE4">
              <w:rPr>
                <w:rFonts w:asciiTheme="majorHAnsi" w:hAnsiTheme="majorHAnsi" w:cstheme="majorHAnsi"/>
                <w:noProof/>
                <w:webHidden/>
                <w:sz w:val="20"/>
                <w:szCs w:val="20"/>
              </w:rPr>
              <w:fldChar w:fldCharType="end"/>
            </w:r>
          </w:hyperlink>
        </w:p>
        <w:p w14:paraId="7E2DAB20" w14:textId="041C69FB"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6" w:history="1">
            <w:r w:rsidRPr="00112AE4">
              <w:rPr>
                <w:rStyle w:val="Hyperlink"/>
                <w:rFonts w:asciiTheme="majorHAnsi" w:hAnsiTheme="majorHAnsi" w:cstheme="majorHAnsi"/>
                <w:noProof/>
                <w:sz w:val="20"/>
                <w:szCs w:val="20"/>
              </w:rPr>
              <w:t>3. Annexures</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_Toc221138726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32</w:t>
            </w:r>
            <w:r w:rsidRPr="00112AE4">
              <w:rPr>
                <w:rFonts w:asciiTheme="majorHAnsi" w:hAnsiTheme="majorHAnsi" w:cstheme="majorHAnsi"/>
                <w:noProof/>
                <w:webHidden/>
                <w:sz w:val="20"/>
                <w:szCs w:val="20"/>
              </w:rPr>
              <w:fldChar w:fldCharType="end"/>
            </w:r>
          </w:hyperlink>
        </w:p>
        <w:p w14:paraId="390AE2F6" w14:textId="7ED3098E" w:rsidR="00B835A3" w:rsidRPr="00112AE4" w:rsidRDefault="00B835A3">
          <w:pPr>
            <w:pStyle w:val="TOC3"/>
            <w:tabs>
              <w:tab w:val="right" w:leader="dot" w:pos="8630"/>
            </w:tabs>
            <w:rPr>
              <w:rFonts w:asciiTheme="majorHAnsi" w:hAnsiTheme="majorHAnsi" w:cstheme="majorHAnsi"/>
              <w:noProof/>
              <w:kern w:val="2"/>
              <w14:ligatures w14:val="standardContextual"/>
            </w:rPr>
          </w:pPr>
          <w:hyperlink w:anchor="_Toc221138727" w:history="1">
            <w:r w:rsidRPr="00112AE4">
              <w:rPr>
                <w:rStyle w:val="Hyperlink"/>
                <w:rFonts w:asciiTheme="majorHAnsi" w:hAnsiTheme="majorHAnsi" w:cstheme="majorHAnsi"/>
                <w:noProof/>
                <w:sz w:val="20"/>
                <w:szCs w:val="20"/>
              </w:rPr>
              <w:t>4. Glossary</w:t>
            </w:r>
            <w:r w:rsidRPr="00112AE4">
              <w:rPr>
                <w:rFonts w:asciiTheme="majorHAnsi" w:hAnsiTheme="majorHAnsi" w:cstheme="majorHAnsi"/>
                <w:noProof/>
                <w:webHidden/>
                <w:sz w:val="20"/>
                <w:szCs w:val="20"/>
              </w:rPr>
              <w:tab/>
            </w:r>
            <w:r w:rsidRPr="00112AE4">
              <w:rPr>
                <w:rFonts w:asciiTheme="majorHAnsi" w:hAnsiTheme="majorHAnsi" w:cstheme="majorHAnsi"/>
                <w:noProof/>
                <w:webHidden/>
                <w:sz w:val="20"/>
                <w:szCs w:val="20"/>
              </w:rPr>
              <w:fldChar w:fldCharType="begin"/>
            </w:r>
            <w:r w:rsidRPr="00112AE4">
              <w:rPr>
                <w:rFonts w:asciiTheme="majorHAnsi" w:hAnsiTheme="majorHAnsi" w:cstheme="majorHAnsi"/>
                <w:noProof/>
                <w:webHidden/>
                <w:sz w:val="20"/>
                <w:szCs w:val="20"/>
              </w:rPr>
              <w:instrText xml:space="preserve"> PAGEREF _Toc221138727 \h </w:instrText>
            </w:r>
            <w:r w:rsidRPr="00112AE4">
              <w:rPr>
                <w:rFonts w:asciiTheme="majorHAnsi" w:hAnsiTheme="majorHAnsi" w:cstheme="majorHAnsi"/>
                <w:noProof/>
                <w:webHidden/>
                <w:sz w:val="20"/>
                <w:szCs w:val="20"/>
              </w:rPr>
            </w:r>
            <w:r w:rsidRPr="00112AE4">
              <w:rPr>
                <w:rFonts w:asciiTheme="majorHAnsi" w:hAnsiTheme="majorHAnsi" w:cstheme="majorHAnsi"/>
                <w:noProof/>
                <w:webHidden/>
                <w:sz w:val="20"/>
                <w:szCs w:val="20"/>
              </w:rPr>
              <w:fldChar w:fldCharType="separate"/>
            </w:r>
            <w:r w:rsidRPr="00112AE4">
              <w:rPr>
                <w:rFonts w:asciiTheme="majorHAnsi" w:hAnsiTheme="majorHAnsi" w:cstheme="majorHAnsi"/>
                <w:noProof/>
                <w:webHidden/>
                <w:sz w:val="20"/>
                <w:szCs w:val="20"/>
              </w:rPr>
              <w:t>33</w:t>
            </w:r>
            <w:r w:rsidRPr="00112AE4">
              <w:rPr>
                <w:rFonts w:asciiTheme="majorHAnsi" w:hAnsiTheme="majorHAnsi" w:cstheme="majorHAnsi"/>
                <w:noProof/>
                <w:webHidden/>
                <w:sz w:val="20"/>
                <w:szCs w:val="20"/>
              </w:rPr>
              <w:fldChar w:fldCharType="end"/>
            </w:r>
          </w:hyperlink>
        </w:p>
        <w:p w14:paraId="7DF5CD52" w14:textId="0FB7070E" w:rsidR="00260E31" w:rsidRPr="00AB0A05" w:rsidRDefault="00260E31">
          <w:pPr>
            <w:rPr>
              <w:rFonts w:asciiTheme="majorHAnsi" w:hAnsiTheme="majorHAnsi" w:cstheme="majorHAnsi"/>
            </w:rPr>
          </w:pPr>
          <w:r w:rsidRPr="00112AE4">
            <w:rPr>
              <w:rFonts w:asciiTheme="majorHAnsi" w:hAnsiTheme="majorHAnsi" w:cstheme="majorHAnsi"/>
              <w:b/>
              <w:bCs/>
              <w:noProof/>
              <w:sz w:val="20"/>
              <w:szCs w:val="20"/>
            </w:rPr>
            <w:fldChar w:fldCharType="end"/>
          </w:r>
        </w:p>
      </w:sdtContent>
    </w:sdt>
    <w:p w14:paraId="47CEAB28" w14:textId="77777777" w:rsidR="0041600B" w:rsidRPr="00AB0A05" w:rsidRDefault="0041600B" w:rsidP="0041600B">
      <w:pPr>
        <w:pStyle w:val="ListNumber"/>
        <w:numPr>
          <w:ilvl w:val="0"/>
          <w:numId w:val="0"/>
        </w:numPr>
        <w:ind w:left="360" w:hanging="360"/>
        <w:rPr>
          <w:rFonts w:asciiTheme="majorHAnsi" w:hAnsiTheme="majorHAnsi" w:cstheme="majorHAnsi"/>
        </w:rPr>
      </w:pPr>
    </w:p>
    <w:p w14:paraId="12ED3ED0"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4451A937"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079F8ECB"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3F2D6E34"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3F70DDA3"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461F28B7"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6E879DA9"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12384AE7" w14:textId="77777777" w:rsidR="00931205" w:rsidRPr="00AB0A05" w:rsidRDefault="00931205" w:rsidP="0041600B">
      <w:pPr>
        <w:pStyle w:val="ListNumber"/>
        <w:numPr>
          <w:ilvl w:val="0"/>
          <w:numId w:val="0"/>
        </w:numPr>
        <w:ind w:left="360" w:hanging="360"/>
        <w:rPr>
          <w:rFonts w:asciiTheme="majorHAnsi" w:hAnsiTheme="majorHAnsi" w:cstheme="majorHAnsi"/>
        </w:rPr>
      </w:pPr>
    </w:p>
    <w:p w14:paraId="119F8E67" w14:textId="77777777" w:rsidR="00A84F30" w:rsidRPr="00AB0A05" w:rsidRDefault="00A84F30" w:rsidP="0041600B">
      <w:pPr>
        <w:pStyle w:val="ListNumber"/>
        <w:numPr>
          <w:ilvl w:val="0"/>
          <w:numId w:val="0"/>
        </w:numPr>
        <w:ind w:left="360" w:hanging="360"/>
        <w:rPr>
          <w:rFonts w:asciiTheme="majorHAnsi" w:hAnsiTheme="majorHAnsi" w:cstheme="majorHAnsi"/>
        </w:rPr>
      </w:pPr>
    </w:p>
    <w:p w14:paraId="1D17AE44" w14:textId="77777777" w:rsidR="00F8272E" w:rsidRPr="00AB0A05" w:rsidRDefault="00BF506E" w:rsidP="00E36EBE">
      <w:pPr>
        <w:pStyle w:val="Heading1"/>
        <w:spacing w:after="240"/>
        <w:rPr>
          <w:rFonts w:cstheme="majorHAnsi"/>
        </w:rPr>
      </w:pPr>
      <w:bookmarkStart w:id="0" w:name="_Toc221138677"/>
      <w:r w:rsidRPr="00AB0A05">
        <w:rPr>
          <w:rFonts w:cstheme="majorHAnsi"/>
        </w:rPr>
        <w:t>1. Introduction</w:t>
      </w:r>
      <w:bookmarkEnd w:id="0"/>
    </w:p>
    <w:p w14:paraId="417B0675" w14:textId="77777777" w:rsidR="00E37C76" w:rsidRPr="00AB0A05" w:rsidRDefault="00E37C76" w:rsidP="00E37C76">
      <w:pPr>
        <w:rPr>
          <w:rFonts w:asciiTheme="majorHAnsi" w:hAnsiTheme="majorHAnsi" w:cstheme="majorHAnsi"/>
        </w:rPr>
      </w:pPr>
      <w:r w:rsidRPr="00AB0A05">
        <w:rPr>
          <w:rFonts w:asciiTheme="majorHAnsi" w:hAnsiTheme="majorHAnsi" w:cstheme="majorHAnsi"/>
        </w:rPr>
        <w:t xml:space="preserve">This playbook outlines guiding principles, operational models, and comprehensive Standard Operating Procedures (SOPs) that shape the UW Assist application to – </w:t>
      </w:r>
    </w:p>
    <w:p w14:paraId="2EDD8FD5" w14:textId="65EA6F15"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t xml:space="preserve">Offer a </w:t>
      </w:r>
      <w:r w:rsidRPr="00AB0A05">
        <w:rPr>
          <w:rFonts w:asciiTheme="majorHAnsi" w:hAnsiTheme="majorHAnsi" w:cstheme="majorHAnsi"/>
          <w:b/>
          <w:bCs/>
        </w:rPr>
        <w:t>standardized, consistent, and repeatable approach</w:t>
      </w:r>
      <w:r w:rsidRPr="00AB0A05">
        <w:rPr>
          <w:rFonts w:asciiTheme="majorHAnsi" w:hAnsiTheme="majorHAnsi" w:cstheme="majorHAnsi"/>
        </w:rPr>
        <w:t xml:space="preserve"> for handling production incidents, issues, and service requests. </w:t>
      </w:r>
    </w:p>
    <w:p w14:paraId="2C283029" w14:textId="564FD918"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t xml:space="preserve">Define </w:t>
      </w:r>
      <w:r w:rsidRPr="00AB0A05">
        <w:rPr>
          <w:rFonts w:asciiTheme="majorHAnsi" w:hAnsiTheme="majorHAnsi" w:cstheme="majorHAnsi"/>
          <w:b/>
          <w:bCs/>
        </w:rPr>
        <w:t>clear roles, responsibilities, and escalation paths</w:t>
      </w:r>
      <w:r w:rsidRPr="00AB0A05">
        <w:rPr>
          <w:rFonts w:asciiTheme="majorHAnsi" w:hAnsiTheme="majorHAnsi" w:cstheme="majorHAnsi"/>
        </w:rPr>
        <w:t xml:space="preserve"> to guarantee timely resolution and accountability. </w:t>
      </w:r>
    </w:p>
    <w:p w14:paraId="6600DF29" w14:textId="1632BB31"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t xml:space="preserve">Create </w:t>
      </w:r>
      <w:r w:rsidR="00B35503" w:rsidRPr="00AB0A05">
        <w:rPr>
          <w:rFonts w:asciiTheme="majorHAnsi" w:hAnsiTheme="majorHAnsi" w:cstheme="majorHAnsi"/>
          <w:b/>
          <w:bCs/>
        </w:rPr>
        <w:t xml:space="preserve">consistent </w:t>
      </w:r>
      <w:r w:rsidRPr="00AB0A05">
        <w:rPr>
          <w:rFonts w:asciiTheme="majorHAnsi" w:hAnsiTheme="majorHAnsi" w:cstheme="majorHAnsi"/>
          <w:b/>
          <w:bCs/>
        </w:rPr>
        <w:t>incident lifecycle processes</w:t>
      </w:r>
      <w:r w:rsidRPr="00AB0A05">
        <w:rPr>
          <w:rFonts w:asciiTheme="majorHAnsi" w:hAnsiTheme="majorHAnsi" w:cstheme="majorHAnsi"/>
        </w:rPr>
        <w:t xml:space="preserve"> from detection to closure and post-incident review. </w:t>
      </w:r>
    </w:p>
    <w:p w14:paraId="7EAF98DC" w14:textId="77777777"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lastRenderedPageBreak/>
        <w:t xml:space="preserve">Encourage </w:t>
      </w:r>
      <w:r w:rsidRPr="00AB0A05">
        <w:rPr>
          <w:rFonts w:asciiTheme="majorHAnsi" w:hAnsiTheme="majorHAnsi" w:cstheme="majorHAnsi"/>
          <w:b/>
          <w:bCs/>
        </w:rPr>
        <w:t>effective communication and coordination</w:t>
      </w:r>
      <w:r w:rsidRPr="00AB0A05">
        <w:rPr>
          <w:rFonts w:asciiTheme="majorHAnsi" w:hAnsiTheme="majorHAnsi" w:cstheme="majorHAnsi"/>
        </w:rPr>
        <w:t xml:space="preserve"> among support, engineering, business, and vendors. </w:t>
      </w:r>
    </w:p>
    <w:p w14:paraId="05B2D6EC" w14:textId="4936FF43"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t xml:space="preserve">Focus on </w:t>
      </w:r>
      <w:r w:rsidRPr="00AB0A05">
        <w:rPr>
          <w:rFonts w:asciiTheme="majorHAnsi" w:hAnsiTheme="majorHAnsi" w:cstheme="majorHAnsi"/>
          <w:b/>
          <w:bCs/>
        </w:rPr>
        <w:t>platform stability, reduce customer impact, and ensure compliance with SLAs</w:t>
      </w:r>
      <w:r w:rsidRPr="00AB0A05">
        <w:rPr>
          <w:rFonts w:asciiTheme="majorHAnsi" w:hAnsiTheme="majorHAnsi" w:cstheme="majorHAnsi"/>
        </w:rPr>
        <w:t xml:space="preserve">. </w:t>
      </w:r>
    </w:p>
    <w:p w14:paraId="30C311C1" w14:textId="7B6302B9" w:rsidR="00B33035" w:rsidRPr="00AB0A05" w:rsidRDefault="00712583" w:rsidP="00D5414A">
      <w:pPr>
        <w:pStyle w:val="ListParagraph"/>
        <w:numPr>
          <w:ilvl w:val="0"/>
          <w:numId w:val="23"/>
        </w:numPr>
        <w:rPr>
          <w:rFonts w:asciiTheme="majorHAnsi" w:hAnsiTheme="majorHAnsi" w:cstheme="majorHAnsi"/>
        </w:rPr>
      </w:pPr>
      <w:r w:rsidRPr="00AB0A05">
        <w:rPr>
          <w:rFonts w:asciiTheme="majorHAnsi" w:hAnsiTheme="majorHAnsi" w:cstheme="majorHAnsi"/>
        </w:rPr>
        <w:t>Enable</w:t>
      </w:r>
      <w:r w:rsidR="00B33035" w:rsidRPr="00AB0A05">
        <w:rPr>
          <w:rFonts w:asciiTheme="majorHAnsi" w:hAnsiTheme="majorHAnsi" w:cstheme="majorHAnsi"/>
        </w:rPr>
        <w:t xml:space="preserve"> seamless </w:t>
      </w:r>
      <w:r w:rsidR="00B33035" w:rsidRPr="00AB0A05">
        <w:rPr>
          <w:rFonts w:asciiTheme="majorHAnsi" w:hAnsiTheme="majorHAnsi" w:cstheme="majorHAnsi"/>
          <w:b/>
          <w:bCs/>
        </w:rPr>
        <w:t>new line of business onboarding</w:t>
      </w:r>
      <w:r w:rsidR="00B33035" w:rsidRPr="00AB0A05">
        <w:rPr>
          <w:rFonts w:asciiTheme="majorHAnsi" w:hAnsiTheme="majorHAnsi" w:cstheme="majorHAnsi"/>
        </w:rPr>
        <w:t xml:space="preserve"> through structured knowledge transfer, documentation of workflows and business rules, and root-cause analysis procedures.</w:t>
      </w:r>
    </w:p>
    <w:p w14:paraId="4CE357AD" w14:textId="1700686D" w:rsidR="00E37C76" w:rsidRPr="00AB0A05" w:rsidRDefault="00E37C76" w:rsidP="00D5414A">
      <w:pPr>
        <w:pStyle w:val="ListParagraph"/>
        <w:numPr>
          <w:ilvl w:val="0"/>
          <w:numId w:val="23"/>
        </w:numPr>
        <w:rPr>
          <w:rFonts w:asciiTheme="majorHAnsi" w:hAnsiTheme="majorHAnsi" w:cstheme="majorHAnsi"/>
        </w:rPr>
      </w:pPr>
      <w:r w:rsidRPr="00AB0A05">
        <w:rPr>
          <w:rFonts w:asciiTheme="majorHAnsi" w:hAnsiTheme="majorHAnsi" w:cstheme="majorHAnsi"/>
        </w:rPr>
        <w:t xml:space="preserve">Integrate </w:t>
      </w:r>
      <w:r w:rsidRPr="00AB0A05">
        <w:rPr>
          <w:rFonts w:asciiTheme="majorHAnsi" w:hAnsiTheme="majorHAnsi" w:cstheme="majorHAnsi"/>
          <w:b/>
          <w:bCs/>
        </w:rPr>
        <w:t>continuous improvement practices</w:t>
      </w:r>
      <w:r w:rsidRPr="00AB0A05">
        <w:rPr>
          <w:rFonts w:asciiTheme="majorHAnsi" w:hAnsiTheme="majorHAnsi" w:cstheme="majorHAnsi"/>
        </w:rPr>
        <w:t xml:space="preserve"> through Root Cause Analysis (RCA), feedback loops, data-driven analysis, and preventive measures. </w:t>
      </w:r>
    </w:p>
    <w:p w14:paraId="7404CB62" w14:textId="2ECC5AE8" w:rsidR="00E37C76" w:rsidRPr="00AB0A05" w:rsidRDefault="00E37C76" w:rsidP="00D5414A">
      <w:pPr>
        <w:pStyle w:val="ListParagraph"/>
        <w:numPr>
          <w:ilvl w:val="0"/>
          <w:numId w:val="23"/>
        </w:numPr>
        <w:rPr>
          <w:rFonts w:asciiTheme="majorHAnsi" w:hAnsiTheme="majorHAnsi" w:cstheme="majorBidi"/>
        </w:rPr>
      </w:pPr>
      <w:r w:rsidRPr="0331C9F7">
        <w:rPr>
          <w:rFonts w:asciiTheme="majorHAnsi" w:hAnsiTheme="majorHAnsi" w:cstheme="majorBidi"/>
        </w:rPr>
        <w:t xml:space="preserve">Act as a </w:t>
      </w:r>
      <w:r w:rsidRPr="0331C9F7">
        <w:rPr>
          <w:rFonts w:asciiTheme="majorHAnsi" w:hAnsiTheme="majorHAnsi" w:cstheme="majorBidi"/>
          <w:b/>
        </w:rPr>
        <w:t>single source of truth</w:t>
      </w:r>
      <w:r w:rsidRPr="0331C9F7">
        <w:rPr>
          <w:rFonts w:asciiTheme="majorHAnsi" w:hAnsiTheme="majorHAnsi" w:cstheme="majorBidi"/>
        </w:rPr>
        <w:t xml:space="preserve"> for </w:t>
      </w:r>
      <w:r w:rsidR="2A0DE47F" w:rsidRPr="0331C9F7">
        <w:rPr>
          <w:rFonts w:asciiTheme="majorHAnsi" w:hAnsiTheme="majorHAnsi" w:cstheme="majorBidi"/>
        </w:rPr>
        <w:t xml:space="preserve">production </w:t>
      </w:r>
      <w:r w:rsidR="00AA36E4" w:rsidRPr="0331C9F7">
        <w:rPr>
          <w:rFonts w:asciiTheme="majorHAnsi" w:hAnsiTheme="majorHAnsi" w:cstheme="majorBidi"/>
        </w:rPr>
        <w:t xml:space="preserve">stabilization team </w:t>
      </w:r>
      <w:commentRangeStart w:id="1"/>
      <w:commentRangeStart w:id="2"/>
      <w:r w:rsidRPr="0331C9F7">
        <w:rPr>
          <w:rFonts w:asciiTheme="majorHAnsi" w:hAnsiTheme="majorHAnsi" w:cstheme="majorBidi"/>
        </w:rPr>
        <w:t>operations</w:t>
      </w:r>
      <w:commentRangeEnd w:id="1"/>
      <w:r w:rsidR="009138BC">
        <w:rPr>
          <w:rStyle w:val="CommentReference"/>
        </w:rPr>
        <w:commentReference w:id="1"/>
      </w:r>
      <w:commentRangeEnd w:id="2"/>
      <w:r w:rsidR="00AA36E4">
        <w:rPr>
          <w:rStyle w:val="CommentReference"/>
        </w:rPr>
        <w:commentReference w:id="2"/>
      </w:r>
      <w:r w:rsidRPr="0331C9F7">
        <w:rPr>
          <w:rFonts w:asciiTheme="majorHAnsi" w:hAnsiTheme="majorHAnsi" w:cstheme="majorBidi"/>
        </w:rPr>
        <w:t>, governance, and knowledge management.</w:t>
      </w:r>
    </w:p>
    <w:p w14:paraId="7C48FADD" w14:textId="469B31E9" w:rsidR="00F8272E" w:rsidRPr="00AB0A05" w:rsidRDefault="00BF506E" w:rsidP="00914673">
      <w:pPr>
        <w:pStyle w:val="Heading1"/>
        <w:spacing w:after="240"/>
        <w:rPr>
          <w:rFonts w:cstheme="majorHAnsi"/>
        </w:rPr>
      </w:pPr>
      <w:bookmarkStart w:id="4" w:name="_Toc221138678"/>
      <w:r w:rsidRPr="6D76A6B2">
        <w:t>2. Team Structure &amp; Roles</w:t>
      </w:r>
      <w:bookmarkEnd w:id="4"/>
    </w:p>
    <w:p w14:paraId="2222DBF7" w14:textId="001BF4E5" w:rsidR="00914673" w:rsidRPr="00925B06" w:rsidRDefault="00914673" w:rsidP="00303F8E">
      <w:pPr>
        <w:pStyle w:val="Heading3"/>
        <w:spacing w:after="240"/>
      </w:pPr>
      <w:bookmarkStart w:id="5" w:name="_Toc221138679"/>
      <w:r>
        <w:t>Team Chart</w:t>
      </w:r>
      <w:bookmarkEnd w:id="5"/>
    </w:p>
    <w:p w14:paraId="29D20131" w14:textId="185FD257" w:rsidR="00087264" w:rsidRPr="00F84072" w:rsidRDefault="002414A9" w:rsidP="00D5414A">
      <w:pPr>
        <w:pStyle w:val="ListParagraph"/>
        <w:numPr>
          <w:ilvl w:val="0"/>
          <w:numId w:val="24"/>
        </w:numPr>
        <w:rPr>
          <w:rFonts w:asciiTheme="majorHAnsi" w:hAnsiTheme="majorHAnsi" w:cstheme="majorBidi"/>
          <w:color w:val="FF0000"/>
        </w:rPr>
      </w:pPr>
      <w:r w:rsidRPr="00F84072">
        <w:rPr>
          <w:rFonts w:asciiTheme="majorHAnsi" w:hAnsiTheme="majorHAnsi" w:cstheme="majorBidi"/>
          <w:color w:val="000000" w:themeColor="text1"/>
        </w:rPr>
        <w:t>Internal Team Structure</w:t>
      </w:r>
      <w:r w:rsidR="00E31E1D" w:rsidRPr="00F84072">
        <w:rPr>
          <w:rFonts w:asciiTheme="majorHAnsi" w:hAnsiTheme="majorHAnsi" w:cstheme="majorBidi"/>
          <w:color w:val="000000" w:themeColor="text1"/>
        </w:rPr>
        <w:t xml:space="preserve"> - </w:t>
      </w:r>
      <w:r w:rsidR="00087264" w:rsidRPr="00F84072">
        <w:rPr>
          <w:rFonts w:asciiTheme="majorHAnsi" w:hAnsiTheme="majorHAnsi" w:cstheme="majorBidi"/>
          <w:color w:val="000000" w:themeColor="text1"/>
        </w:rPr>
        <w:t xml:space="preserve"> </w:t>
      </w:r>
      <w:hyperlink r:id="rId12" w:history="1">
        <w:r w:rsidR="00087264" w:rsidRPr="00F84072">
          <w:rPr>
            <w:rStyle w:val="Hyperlink"/>
            <w:rFonts w:asciiTheme="majorHAnsi" w:hAnsiTheme="majorHAnsi" w:cstheme="majorBidi"/>
          </w:rPr>
          <w:t>Link</w:t>
        </w:r>
        <w:commentRangeStart w:id="6"/>
        <w:commentRangeStart w:id="7"/>
        <w:commentRangeEnd w:id="6"/>
        <w:r w:rsidR="00474CA4" w:rsidRPr="00AB0A05">
          <w:rPr>
            <w:rStyle w:val="CommentReference"/>
            <w:rFonts w:asciiTheme="majorHAnsi" w:hAnsiTheme="majorHAnsi" w:cstheme="majorHAnsi"/>
            <w:sz w:val="22"/>
            <w:szCs w:val="22"/>
          </w:rPr>
          <w:commentReference w:id="6"/>
        </w:r>
        <w:commentRangeEnd w:id="7"/>
        <w:r w:rsidRPr="00AB0A05">
          <w:rPr>
            <w:rStyle w:val="CommentReference"/>
            <w:rFonts w:asciiTheme="majorHAnsi" w:hAnsiTheme="majorHAnsi" w:cstheme="majorHAnsi"/>
            <w:sz w:val="22"/>
            <w:szCs w:val="22"/>
          </w:rPr>
          <w:commentReference w:id="7"/>
        </w:r>
      </w:hyperlink>
    </w:p>
    <w:p w14:paraId="0100793A" w14:textId="03D96611" w:rsidR="002414A9" w:rsidRPr="00F84072" w:rsidRDefault="3F0C2763" w:rsidP="00D5414A">
      <w:pPr>
        <w:pStyle w:val="ListParagraph"/>
        <w:numPr>
          <w:ilvl w:val="0"/>
          <w:numId w:val="24"/>
        </w:numPr>
        <w:rPr>
          <w:rFonts w:asciiTheme="majorHAnsi" w:hAnsiTheme="majorHAnsi" w:cstheme="majorBidi"/>
          <w:color w:val="000000" w:themeColor="text1"/>
        </w:rPr>
      </w:pPr>
      <w:r w:rsidRPr="00F84072">
        <w:rPr>
          <w:rFonts w:asciiTheme="majorHAnsi" w:hAnsiTheme="majorHAnsi" w:cstheme="majorBidi"/>
          <w:color w:val="000000" w:themeColor="text1"/>
        </w:rPr>
        <w:t>External Team Structure</w:t>
      </w:r>
      <w:r w:rsidR="00E31E1D" w:rsidRPr="00F84072">
        <w:rPr>
          <w:rFonts w:asciiTheme="majorHAnsi" w:hAnsiTheme="majorHAnsi" w:cstheme="majorBidi"/>
          <w:color w:val="000000" w:themeColor="text1"/>
        </w:rPr>
        <w:t xml:space="preserve"> -</w:t>
      </w:r>
      <w:r w:rsidR="3D3C17D9" w:rsidRPr="00F84072">
        <w:rPr>
          <w:rFonts w:asciiTheme="majorHAnsi" w:hAnsiTheme="majorHAnsi" w:cstheme="majorBidi"/>
          <w:color w:val="000000" w:themeColor="text1"/>
        </w:rPr>
        <w:t xml:space="preserve"> </w:t>
      </w:r>
      <w:hyperlink r:id="rId13">
        <w:r w:rsidR="3D3C17D9" w:rsidRPr="00F84072">
          <w:rPr>
            <w:rStyle w:val="Hyperlink"/>
            <w:rFonts w:asciiTheme="majorHAnsi" w:hAnsiTheme="majorHAnsi" w:cstheme="majorBidi"/>
          </w:rPr>
          <w:t>Link</w:t>
        </w:r>
      </w:hyperlink>
    </w:p>
    <w:p w14:paraId="672BC061" w14:textId="06EDCBC1" w:rsidR="3C07C448" w:rsidRDefault="5E2E2268" w:rsidP="00303F8E">
      <w:pPr>
        <w:pStyle w:val="Heading3"/>
        <w:spacing w:after="240"/>
      </w:pPr>
      <w:bookmarkStart w:id="8" w:name="_Toc221138680"/>
      <w:r w:rsidRPr="00E4115B">
        <w:t xml:space="preserve">Roles and </w:t>
      </w:r>
      <w:r w:rsidR="00087264" w:rsidRPr="00E4115B">
        <w:t>R</w:t>
      </w:r>
      <w:r w:rsidRPr="00E4115B">
        <w:t>esponsibilities</w:t>
      </w:r>
      <w:bookmarkEnd w:id="8"/>
    </w:p>
    <w:tbl>
      <w:tblPr>
        <w:tblStyle w:val="GridTable5Dark-Accent1"/>
        <w:tblW w:w="9270" w:type="dxa"/>
        <w:tblInd w:w="108" w:type="dxa"/>
        <w:tblLook w:val="06A0" w:firstRow="1" w:lastRow="0" w:firstColumn="1" w:lastColumn="0" w:noHBand="1" w:noVBand="1"/>
      </w:tblPr>
      <w:tblGrid>
        <w:gridCol w:w="1782"/>
        <w:gridCol w:w="7488"/>
      </w:tblGrid>
      <w:tr w:rsidR="4613589A" w:rsidRPr="00AB0A05" w14:paraId="7113FD32" w14:textId="77777777" w:rsidTr="6A6CA4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2" w:type="dxa"/>
          </w:tcPr>
          <w:p w14:paraId="1979F843" w14:textId="572065EC" w:rsidR="4613589A" w:rsidRPr="00AB0A05" w:rsidRDefault="4613589A" w:rsidP="4613589A">
            <w:pPr>
              <w:rPr>
                <w:rFonts w:asciiTheme="majorHAnsi" w:eastAsiaTheme="majorEastAsia" w:hAnsiTheme="majorHAnsi" w:cstheme="majorHAnsi"/>
              </w:rPr>
            </w:pPr>
            <w:r w:rsidRPr="00AB0A05">
              <w:rPr>
                <w:rFonts w:asciiTheme="majorHAnsi" w:eastAsiaTheme="majorEastAsia" w:hAnsiTheme="majorHAnsi" w:cstheme="majorHAnsi"/>
              </w:rPr>
              <w:t>Role</w:t>
            </w:r>
          </w:p>
        </w:tc>
        <w:tc>
          <w:tcPr>
            <w:tcW w:w="7488" w:type="dxa"/>
          </w:tcPr>
          <w:p w14:paraId="6570C26C" w14:textId="67CF78D9" w:rsidR="4613589A" w:rsidRPr="00AB0A05" w:rsidRDefault="4613589A" w:rsidP="4613589A">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Responsibilities</w:t>
            </w:r>
          </w:p>
        </w:tc>
      </w:tr>
      <w:tr w:rsidR="4613589A" w:rsidRPr="00AB0A05" w14:paraId="2DB9EAF7" w14:textId="77777777" w:rsidTr="6A6CA4A7">
        <w:trPr>
          <w:trHeight w:val="755"/>
        </w:trPr>
        <w:tc>
          <w:tcPr>
            <w:cnfStyle w:val="001000000000" w:firstRow="0" w:lastRow="0" w:firstColumn="1" w:lastColumn="0" w:oddVBand="0" w:evenVBand="0" w:oddHBand="0" w:evenHBand="0" w:firstRowFirstColumn="0" w:firstRowLastColumn="0" w:lastRowFirstColumn="0" w:lastRowLastColumn="0"/>
            <w:tcW w:w="1782" w:type="dxa"/>
          </w:tcPr>
          <w:p w14:paraId="59A7745D" w14:textId="2FC05599" w:rsidR="4613589A" w:rsidRPr="00AB0A05" w:rsidRDefault="4613589A" w:rsidP="4613589A">
            <w:pPr>
              <w:rPr>
                <w:rFonts w:asciiTheme="majorHAnsi" w:eastAsiaTheme="majorEastAsia" w:hAnsiTheme="majorHAnsi" w:cstheme="majorHAnsi"/>
              </w:rPr>
            </w:pPr>
            <w:r w:rsidRPr="00AB0A05">
              <w:rPr>
                <w:rFonts w:asciiTheme="majorHAnsi" w:eastAsiaTheme="majorEastAsia" w:hAnsiTheme="majorHAnsi" w:cstheme="majorHAnsi"/>
              </w:rPr>
              <w:t>Product Owner</w:t>
            </w:r>
          </w:p>
        </w:tc>
        <w:tc>
          <w:tcPr>
            <w:tcW w:w="7488" w:type="dxa"/>
          </w:tcPr>
          <w:p w14:paraId="6EBFCC8A" w14:textId="77777777" w:rsidR="001F6AD7" w:rsidRPr="00AB0A05" w:rsidRDefault="007F6C32" w:rsidP="00D5414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000000" w:themeColor="text1"/>
              </w:rPr>
            </w:pPr>
            <w:r w:rsidRPr="00AB0A05">
              <w:rPr>
                <w:rFonts w:asciiTheme="majorHAnsi" w:eastAsiaTheme="majorEastAsia" w:hAnsiTheme="majorHAnsi" w:cstheme="majorHAnsi"/>
                <w:color w:val="000000" w:themeColor="text1"/>
              </w:rPr>
              <w:t xml:space="preserve">Provide overall business ownership during product stabilization. </w:t>
            </w:r>
          </w:p>
          <w:p w14:paraId="363AEF90" w14:textId="371EF247" w:rsidR="001F6AD7" w:rsidRPr="00AB0A05" w:rsidRDefault="6AEA2B9F" w:rsidP="6A6CA4A7">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6A6CA4A7">
              <w:rPr>
                <w:rFonts w:asciiTheme="majorHAnsi" w:eastAsiaTheme="majorEastAsia" w:hAnsiTheme="majorHAnsi" w:cstheme="majorBidi"/>
                <w:color w:val="000000" w:themeColor="text1"/>
              </w:rPr>
              <w:t xml:space="preserve">Oversees incident response from a business-impact perspective, prioritizes stabilization activities, and make high-level </w:t>
            </w:r>
            <w:r w:rsidR="7B012EC6" w:rsidRPr="6A6CA4A7">
              <w:rPr>
                <w:rFonts w:asciiTheme="majorHAnsi" w:eastAsiaTheme="majorEastAsia" w:hAnsiTheme="majorHAnsi" w:cstheme="majorBidi"/>
                <w:color w:val="000000" w:themeColor="text1"/>
              </w:rPr>
              <w:t>decisions</w:t>
            </w:r>
            <w:r w:rsidRPr="6A6CA4A7">
              <w:rPr>
                <w:rFonts w:asciiTheme="majorHAnsi" w:eastAsiaTheme="majorEastAsia" w:hAnsiTheme="majorHAnsi" w:cstheme="majorBidi"/>
                <w:color w:val="000000" w:themeColor="text1"/>
              </w:rPr>
              <w:t xml:space="preserve"> on workarounds, risk acceptance, and escalations. </w:t>
            </w:r>
          </w:p>
          <w:p w14:paraId="6BB36760" w14:textId="4F16BC19" w:rsidR="4613589A" w:rsidRPr="00AB0A05" w:rsidRDefault="007F6C32" w:rsidP="00D5414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000000" w:themeColor="text1"/>
              </w:rPr>
            </w:pPr>
            <w:r w:rsidRPr="00AB0A05">
              <w:rPr>
                <w:rFonts w:asciiTheme="majorHAnsi" w:eastAsiaTheme="majorEastAsia" w:hAnsiTheme="majorHAnsi" w:cstheme="majorHAnsi"/>
                <w:color w:val="000000" w:themeColor="text1"/>
              </w:rPr>
              <w:t>Ensure focus on service restoration during incidents and alignment with product goals.</w:t>
            </w:r>
          </w:p>
        </w:tc>
      </w:tr>
      <w:tr w:rsidR="2ED7E8DD" w:rsidRPr="00AB0A05" w14:paraId="2406F9FC" w14:textId="77777777" w:rsidTr="6A6CA4A7">
        <w:trPr>
          <w:trHeight w:val="300"/>
        </w:trPr>
        <w:tc>
          <w:tcPr>
            <w:cnfStyle w:val="001000000000" w:firstRow="0" w:lastRow="0" w:firstColumn="1" w:lastColumn="0" w:oddVBand="0" w:evenVBand="0" w:oddHBand="0" w:evenHBand="0" w:firstRowFirstColumn="0" w:firstRowLastColumn="0" w:lastRowFirstColumn="0" w:lastRowLastColumn="0"/>
            <w:tcW w:w="1782" w:type="dxa"/>
          </w:tcPr>
          <w:p w14:paraId="7C2C2EC2" w14:textId="55EE8221" w:rsidR="2ED7E8DD" w:rsidRPr="00AB0A05" w:rsidRDefault="44D7324F" w:rsidP="2ED7E8DD">
            <w:pPr>
              <w:rPr>
                <w:rFonts w:asciiTheme="majorHAnsi" w:eastAsiaTheme="majorEastAsia" w:hAnsiTheme="majorHAnsi" w:cstheme="majorHAnsi"/>
              </w:rPr>
            </w:pPr>
            <w:r w:rsidRPr="00AB0A05">
              <w:rPr>
                <w:rFonts w:asciiTheme="majorHAnsi" w:eastAsiaTheme="majorEastAsia" w:hAnsiTheme="majorHAnsi" w:cstheme="majorHAnsi"/>
              </w:rPr>
              <w:t>Scrum Master</w:t>
            </w:r>
          </w:p>
        </w:tc>
        <w:tc>
          <w:tcPr>
            <w:tcW w:w="7488" w:type="dxa"/>
          </w:tcPr>
          <w:p w14:paraId="72551656" w14:textId="77777777" w:rsidR="001F6AD7" w:rsidRPr="00AB0A05" w:rsidRDefault="007F6C32" w:rsidP="00D5414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000000" w:themeColor="text1"/>
              </w:rPr>
            </w:pPr>
            <w:r w:rsidRPr="00AB0A05">
              <w:rPr>
                <w:rFonts w:asciiTheme="majorHAnsi" w:eastAsiaTheme="majorEastAsia" w:hAnsiTheme="majorHAnsi" w:cstheme="majorHAnsi"/>
                <w:color w:val="000000" w:themeColor="text1"/>
              </w:rPr>
              <w:t xml:space="preserve">Facilitate daily stand-ups and stabilization syncs. </w:t>
            </w:r>
          </w:p>
          <w:p w14:paraId="6D910D0C" w14:textId="70AE85EF" w:rsidR="001F6AD7" w:rsidRPr="00AB0A05" w:rsidRDefault="007F6C32" w:rsidP="00D5414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000000" w:themeColor="text1"/>
              </w:rPr>
            </w:pPr>
            <w:r w:rsidRPr="00AB0A05">
              <w:rPr>
                <w:rFonts w:asciiTheme="majorHAnsi" w:eastAsiaTheme="majorEastAsia" w:hAnsiTheme="majorHAnsi" w:cstheme="majorHAnsi"/>
                <w:color w:val="000000" w:themeColor="text1"/>
              </w:rPr>
              <w:t xml:space="preserve">Monitor and track work items across Service Now (SNOW) and Rally, ensuring status, priorities, and dependencies are consistently updated and aligned. </w:t>
            </w:r>
          </w:p>
          <w:p w14:paraId="5220C8A0" w14:textId="5772E391" w:rsidR="2ED7E8DD" w:rsidRPr="00AB0A05" w:rsidRDefault="007F6C32" w:rsidP="00D5414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000000" w:themeColor="text1"/>
              </w:rPr>
            </w:pPr>
            <w:r w:rsidRPr="00AB0A05">
              <w:rPr>
                <w:rFonts w:asciiTheme="majorHAnsi" w:eastAsiaTheme="majorEastAsia" w:hAnsiTheme="majorHAnsi" w:cstheme="majorHAnsi"/>
                <w:color w:val="000000" w:themeColor="text1"/>
              </w:rPr>
              <w:t>Removes delivery blockers and ensures transparency across teams.</w:t>
            </w:r>
          </w:p>
        </w:tc>
      </w:tr>
      <w:tr w:rsidR="00914673" w:rsidRPr="00AB0A05" w14:paraId="4EF18656" w14:textId="77777777" w:rsidTr="6A6CA4A7">
        <w:trPr>
          <w:trHeight w:val="300"/>
        </w:trPr>
        <w:tc>
          <w:tcPr>
            <w:cnfStyle w:val="001000000000" w:firstRow="0" w:lastRow="0" w:firstColumn="1" w:lastColumn="0" w:oddVBand="0" w:evenVBand="0" w:oddHBand="0" w:evenHBand="0" w:firstRowFirstColumn="0" w:firstRowLastColumn="0" w:lastRowFirstColumn="0" w:lastRowLastColumn="0"/>
            <w:tcW w:w="1782" w:type="dxa"/>
          </w:tcPr>
          <w:p w14:paraId="3ED01E5E" w14:textId="421A210D" w:rsidR="00914673" w:rsidRPr="00AB0A05" w:rsidRDefault="00914673" w:rsidP="00914673">
            <w:pPr>
              <w:rPr>
                <w:rFonts w:asciiTheme="majorHAnsi" w:eastAsiaTheme="majorEastAsia" w:hAnsiTheme="majorHAnsi" w:cstheme="majorHAnsi"/>
              </w:rPr>
            </w:pPr>
            <w:r w:rsidRPr="00AB0A05">
              <w:rPr>
                <w:rFonts w:asciiTheme="majorHAnsi" w:eastAsiaTheme="majorEastAsia" w:hAnsiTheme="majorHAnsi" w:cstheme="majorHAnsi"/>
              </w:rPr>
              <w:t>Product Analyst</w:t>
            </w:r>
          </w:p>
        </w:tc>
        <w:tc>
          <w:tcPr>
            <w:tcW w:w="7488" w:type="dxa"/>
          </w:tcPr>
          <w:p w14:paraId="11289886" w14:textId="77777777" w:rsidR="00914673" w:rsidRPr="00AB0A05" w:rsidRDefault="00914673"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Acts as the coordination point across business, product, and technical teams.</w:t>
            </w:r>
          </w:p>
          <w:p w14:paraId="5D6FFCEF" w14:textId="77777777" w:rsidR="00914673" w:rsidRPr="00AB0A05" w:rsidRDefault="00914673"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Assesses functional impact, supports triage, and communicates status updates to stakeholders across LOB workflows.</w:t>
            </w:r>
          </w:p>
          <w:p w14:paraId="2C4735C4" w14:textId="2724E0C8" w:rsidR="00914673" w:rsidRPr="00AB0A05" w:rsidRDefault="0ACA2F5C" w:rsidP="6A6CA4A7">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6A6CA4A7">
              <w:rPr>
                <w:rFonts w:asciiTheme="majorHAnsi" w:eastAsiaTheme="majorEastAsia" w:hAnsiTheme="majorHAnsi" w:cstheme="majorBidi"/>
              </w:rPr>
              <w:t xml:space="preserve">Coordinate with dependent system teams, communicate clear status updates, and </w:t>
            </w:r>
            <w:r w:rsidR="5216EB49" w:rsidRPr="6A6CA4A7">
              <w:rPr>
                <w:rFonts w:asciiTheme="majorHAnsi" w:eastAsiaTheme="majorEastAsia" w:hAnsiTheme="majorHAnsi" w:cstheme="majorBidi"/>
              </w:rPr>
              <w:t>ensure</w:t>
            </w:r>
            <w:r w:rsidRPr="6A6CA4A7">
              <w:rPr>
                <w:rFonts w:asciiTheme="majorHAnsi" w:eastAsiaTheme="majorEastAsia" w:hAnsiTheme="majorHAnsi" w:cstheme="majorBidi"/>
              </w:rPr>
              <w:t xml:space="preserve"> ticket accurately reflecting scope, impact, and dependencies.</w:t>
            </w:r>
          </w:p>
          <w:p w14:paraId="5129E2E0" w14:textId="42E66AFB" w:rsidR="00914673" w:rsidRPr="00914673" w:rsidRDefault="00914673"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00AB0A05">
              <w:rPr>
                <w:rFonts w:asciiTheme="majorHAnsi" w:eastAsiaTheme="majorEastAsia" w:hAnsiTheme="majorHAnsi" w:cstheme="majorHAnsi"/>
              </w:rPr>
              <w:t>Support data-driven decision-making during stabilization.</w:t>
            </w:r>
          </w:p>
        </w:tc>
      </w:tr>
      <w:tr w:rsidR="4613589A" w:rsidRPr="00AB0A05" w14:paraId="40E49389" w14:textId="77777777" w:rsidTr="6A6CA4A7">
        <w:trPr>
          <w:trHeight w:val="300"/>
        </w:trPr>
        <w:tc>
          <w:tcPr>
            <w:cnfStyle w:val="001000000000" w:firstRow="0" w:lastRow="0" w:firstColumn="1" w:lastColumn="0" w:oddVBand="0" w:evenVBand="0" w:oddHBand="0" w:evenHBand="0" w:firstRowFirstColumn="0" w:firstRowLastColumn="0" w:lastRowFirstColumn="0" w:lastRowLastColumn="0"/>
            <w:tcW w:w="1782" w:type="dxa"/>
          </w:tcPr>
          <w:p w14:paraId="5665DAB8" w14:textId="2255E01B" w:rsidR="4613589A" w:rsidRPr="00AB0A05" w:rsidRDefault="4613589A" w:rsidP="4613589A">
            <w:pPr>
              <w:rPr>
                <w:rFonts w:asciiTheme="majorHAnsi" w:eastAsiaTheme="majorEastAsia" w:hAnsiTheme="majorHAnsi" w:cstheme="majorHAnsi"/>
              </w:rPr>
            </w:pPr>
            <w:r w:rsidRPr="00AB0A05">
              <w:rPr>
                <w:rFonts w:asciiTheme="majorHAnsi" w:eastAsiaTheme="majorEastAsia" w:hAnsiTheme="majorHAnsi" w:cstheme="majorHAnsi"/>
              </w:rPr>
              <w:t>Technical Lead</w:t>
            </w:r>
          </w:p>
        </w:tc>
        <w:tc>
          <w:tcPr>
            <w:tcW w:w="7488" w:type="dxa"/>
          </w:tcPr>
          <w:p w14:paraId="7556393B" w14:textId="77777777" w:rsidR="001F6AD7" w:rsidRPr="00914673" w:rsidRDefault="007F6C32"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00914673">
              <w:rPr>
                <w:rFonts w:asciiTheme="majorHAnsi" w:eastAsiaTheme="majorEastAsia" w:hAnsiTheme="majorHAnsi" w:cstheme="majorBidi"/>
                <w:color w:val="000000" w:themeColor="text1"/>
              </w:rPr>
              <w:t>Leads technical triage and root ca</w:t>
            </w:r>
            <w:r w:rsidR="001F6AD7" w:rsidRPr="00914673">
              <w:rPr>
                <w:rFonts w:asciiTheme="majorHAnsi" w:eastAsiaTheme="majorEastAsia" w:hAnsiTheme="majorHAnsi" w:cstheme="majorBidi"/>
                <w:color w:val="000000" w:themeColor="text1"/>
              </w:rPr>
              <w:t xml:space="preserve">use investigation. </w:t>
            </w:r>
          </w:p>
          <w:p w14:paraId="7B98CB11" w14:textId="77777777" w:rsidR="001F6AD7" w:rsidRPr="00914673" w:rsidRDefault="001F6AD7"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00914673">
              <w:rPr>
                <w:rFonts w:asciiTheme="majorHAnsi" w:eastAsiaTheme="majorEastAsia" w:hAnsiTheme="majorHAnsi" w:cstheme="majorBidi"/>
                <w:color w:val="000000" w:themeColor="text1"/>
              </w:rPr>
              <w:t xml:space="preserve">Coordinates technical tasks across engineering teams, proposes remediation approaches, and validates fixes. </w:t>
            </w:r>
          </w:p>
          <w:p w14:paraId="3678E253" w14:textId="2713CF74" w:rsidR="4613589A" w:rsidRPr="00914673" w:rsidRDefault="001F6AD7" w:rsidP="00D5414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00914673">
              <w:rPr>
                <w:rFonts w:asciiTheme="majorHAnsi" w:eastAsiaTheme="majorEastAsia" w:hAnsiTheme="majorHAnsi" w:cstheme="majorBidi"/>
                <w:color w:val="000000" w:themeColor="text1"/>
              </w:rPr>
              <w:lastRenderedPageBreak/>
              <w:t>Ensures technical solutions align with architectural, security, and performance standards.</w:t>
            </w:r>
          </w:p>
        </w:tc>
      </w:tr>
      <w:tr w:rsidR="4613589A" w:rsidRPr="00AB0A05" w14:paraId="45038013" w14:textId="77777777" w:rsidTr="6A6CA4A7">
        <w:trPr>
          <w:trHeight w:val="300"/>
        </w:trPr>
        <w:tc>
          <w:tcPr>
            <w:cnfStyle w:val="001000000000" w:firstRow="0" w:lastRow="0" w:firstColumn="1" w:lastColumn="0" w:oddVBand="0" w:evenVBand="0" w:oddHBand="0" w:evenHBand="0" w:firstRowFirstColumn="0" w:firstRowLastColumn="0" w:lastRowFirstColumn="0" w:lastRowLastColumn="0"/>
            <w:tcW w:w="1782" w:type="dxa"/>
          </w:tcPr>
          <w:p w14:paraId="51B6ACBA" w14:textId="465612DE" w:rsidR="4613589A" w:rsidRPr="00AB0A05" w:rsidRDefault="4613589A" w:rsidP="4613589A">
            <w:pPr>
              <w:rPr>
                <w:rFonts w:asciiTheme="majorHAnsi" w:eastAsiaTheme="majorEastAsia" w:hAnsiTheme="majorHAnsi" w:cstheme="majorHAnsi"/>
              </w:rPr>
            </w:pPr>
            <w:r w:rsidRPr="00AB0A05">
              <w:rPr>
                <w:rFonts w:asciiTheme="majorHAnsi" w:eastAsiaTheme="majorEastAsia" w:hAnsiTheme="majorHAnsi" w:cstheme="majorHAnsi"/>
              </w:rPr>
              <w:lastRenderedPageBreak/>
              <w:t>Production Stabilization Squad</w:t>
            </w:r>
          </w:p>
        </w:tc>
        <w:tc>
          <w:tcPr>
            <w:tcW w:w="7488" w:type="dxa"/>
          </w:tcPr>
          <w:p w14:paraId="0F653DFB" w14:textId="6F0A34B1" w:rsidR="001F6AD7" w:rsidRPr="00914673" w:rsidRDefault="4613589A" w:rsidP="00D5414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00914673">
              <w:rPr>
                <w:rFonts w:asciiTheme="majorHAnsi" w:eastAsiaTheme="majorEastAsia" w:hAnsiTheme="majorHAnsi" w:cstheme="majorBidi"/>
                <w:color w:val="000000" w:themeColor="text1"/>
              </w:rPr>
              <w:t xml:space="preserve">A cross-functional shared-capacity team </w:t>
            </w:r>
            <w:r w:rsidR="001F6AD7" w:rsidRPr="00914673">
              <w:rPr>
                <w:rFonts w:asciiTheme="majorHAnsi" w:eastAsiaTheme="majorEastAsia" w:hAnsiTheme="majorHAnsi" w:cstheme="majorBidi"/>
                <w:color w:val="000000" w:themeColor="text1"/>
              </w:rPr>
              <w:t>comprising UI, Data Engineering, MuleSoft, Backend, QA, and Architecture resources.</w:t>
            </w:r>
          </w:p>
          <w:p w14:paraId="16DF6AAB" w14:textId="2F380763" w:rsidR="4613589A" w:rsidRPr="00914673" w:rsidRDefault="2D6B1683" w:rsidP="6A6CA4A7">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000000" w:themeColor="text1"/>
              </w:rPr>
            </w:pPr>
            <w:r w:rsidRPr="6A6CA4A7">
              <w:rPr>
                <w:rFonts w:asciiTheme="majorHAnsi" w:eastAsiaTheme="majorEastAsia" w:hAnsiTheme="majorHAnsi" w:cstheme="majorBidi"/>
                <w:color w:val="000000" w:themeColor="text1"/>
              </w:rPr>
              <w:t>Response for triaging and resolving production incidents, validating fixes, performing regression checks</w:t>
            </w:r>
            <w:r w:rsidR="4BED5AA0" w:rsidRPr="6A6CA4A7">
              <w:rPr>
                <w:rFonts w:asciiTheme="majorHAnsi" w:eastAsiaTheme="majorEastAsia" w:hAnsiTheme="majorHAnsi" w:cstheme="majorBidi"/>
                <w:color w:val="000000" w:themeColor="text1"/>
              </w:rPr>
              <w:t>, and stabilizing</w:t>
            </w:r>
            <w:r w:rsidRPr="6A6CA4A7">
              <w:rPr>
                <w:rFonts w:asciiTheme="majorHAnsi" w:eastAsiaTheme="majorEastAsia" w:hAnsiTheme="majorHAnsi" w:cstheme="majorBidi"/>
                <w:color w:val="000000" w:themeColor="text1"/>
              </w:rPr>
              <w:t xml:space="preserve"> the application post-release.</w:t>
            </w:r>
          </w:p>
        </w:tc>
      </w:tr>
      <w:tr w:rsidR="4613589A" w:rsidRPr="00AB0A05" w14:paraId="6FACA229" w14:textId="77777777" w:rsidTr="6A6CA4A7">
        <w:trPr>
          <w:trHeight w:val="300"/>
        </w:trPr>
        <w:tc>
          <w:tcPr>
            <w:cnfStyle w:val="001000000000" w:firstRow="0" w:lastRow="0" w:firstColumn="1" w:lastColumn="0" w:oddVBand="0" w:evenVBand="0" w:oddHBand="0" w:evenHBand="0" w:firstRowFirstColumn="0" w:firstRowLastColumn="0" w:lastRowFirstColumn="0" w:lastRowLastColumn="0"/>
            <w:tcW w:w="1782" w:type="dxa"/>
          </w:tcPr>
          <w:p w14:paraId="06ED302E" w14:textId="5810BABD" w:rsidR="4613589A" w:rsidRPr="00AB0A05" w:rsidRDefault="06500D83" w:rsidP="4613589A">
            <w:pPr>
              <w:rPr>
                <w:rFonts w:asciiTheme="majorHAnsi" w:eastAsiaTheme="majorEastAsia" w:hAnsiTheme="majorHAnsi" w:cstheme="majorHAnsi"/>
              </w:rPr>
            </w:pPr>
            <w:r w:rsidRPr="00AB0A05">
              <w:rPr>
                <w:rFonts w:asciiTheme="majorHAnsi" w:eastAsiaTheme="majorEastAsia" w:hAnsiTheme="majorHAnsi" w:cstheme="majorHAnsi"/>
              </w:rPr>
              <w:t>Shared Services Team</w:t>
            </w:r>
          </w:p>
        </w:tc>
        <w:tc>
          <w:tcPr>
            <w:tcW w:w="7488" w:type="dxa"/>
          </w:tcPr>
          <w:p w14:paraId="614F6FF2" w14:textId="46F87E2E" w:rsidR="213139AC" w:rsidRPr="00914673" w:rsidRDefault="001F6AD7" w:rsidP="00D5414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914673">
              <w:rPr>
                <w:rFonts w:asciiTheme="majorHAnsi" w:eastAsiaTheme="majorEastAsia" w:hAnsiTheme="majorHAnsi" w:cstheme="majorBidi"/>
              </w:rPr>
              <w:t xml:space="preserve">Supports operational processes such as </w:t>
            </w:r>
            <w:r w:rsidR="00165CCC" w:rsidRPr="00914673">
              <w:rPr>
                <w:rFonts w:asciiTheme="majorHAnsi" w:eastAsiaTheme="majorEastAsia" w:hAnsiTheme="majorHAnsi" w:cstheme="majorBidi"/>
              </w:rPr>
              <w:t xml:space="preserve">data validation during ingestion, </w:t>
            </w:r>
            <w:r w:rsidRPr="00914673">
              <w:rPr>
                <w:rFonts w:asciiTheme="majorHAnsi" w:eastAsiaTheme="majorEastAsia" w:hAnsiTheme="majorHAnsi" w:cstheme="majorBidi"/>
              </w:rPr>
              <w:t>HITL submission reviews, and documentation handli</w:t>
            </w:r>
            <w:r w:rsidR="00165CCC" w:rsidRPr="00914673">
              <w:rPr>
                <w:rFonts w:asciiTheme="majorHAnsi" w:eastAsiaTheme="majorEastAsia" w:hAnsiTheme="majorHAnsi" w:cstheme="majorBidi"/>
              </w:rPr>
              <w:t>ng.</w:t>
            </w:r>
          </w:p>
          <w:p w14:paraId="2C7C12D3" w14:textId="7C3F486C" w:rsidR="4613589A" w:rsidRPr="00914673" w:rsidRDefault="00165CCC" w:rsidP="00D5414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914673">
              <w:rPr>
                <w:rFonts w:asciiTheme="majorHAnsi" w:eastAsiaTheme="majorEastAsia" w:hAnsiTheme="majorHAnsi" w:cstheme="majorBidi"/>
              </w:rPr>
              <w:t>Manages manual submission processing, validates and uploads documents to PAS system (WWIP, iSuite, others), and ensures data completeness and accuracy during stabilization activities.</w:t>
            </w:r>
          </w:p>
        </w:tc>
      </w:tr>
      <w:tr w:rsidR="00914673" w:rsidRPr="00AB0A05" w14:paraId="1DA9190D" w14:textId="77777777" w:rsidTr="6A6CA4A7">
        <w:trPr>
          <w:trHeight w:val="179"/>
        </w:trPr>
        <w:tc>
          <w:tcPr>
            <w:cnfStyle w:val="001000000000" w:firstRow="0" w:lastRow="0" w:firstColumn="1" w:lastColumn="0" w:oddVBand="0" w:evenVBand="0" w:oddHBand="0" w:evenHBand="0" w:firstRowFirstColumn="0" w:firstRowLastColumn="0" w:lastRowFirstColumn="0" w:lastRowLastColumn="0"/>
            <w:tcW w:w="1782" w:type="dxa"/>
          </w:tcPr>
          <w:p w14:paraId="5CDF187A" w14:textId="3845E5E6" w:rsidR="00914673" w:rsidRPr="00AB0A05" w:rsidRDefault="00914673" w:rsidP="4613589A">
            <w:pPr>
              <w:rPr>
                <w:rFonts w:asciiTheme="majorHAnsi" w:eastAsiaTheme="majorEastAsia" w:hAnsiTheme="majorHAnsi" w:cstheme="majorHAnsi"/>
              </w:rPr>
            </w:pPr>
            <w:r w:rsidRPr="00AB0A05">
              <w:rPr>
                <w:rFonts w:asciiTheme="majorHAnsi" w:eastAsiaTheme="majorEastAsia" w:hAnsiTheme="majorHAnsi" w:cstheme="majorHAnsi"/>
              </w:rPr>
              <w:t>Upstream &amp; Downstream Teams</w:t>
            </w:r>
          </w:p>
        </w:tc>
        <w:tc>
          <w:tcPr>
            <w:tcW w:w="7488" w:type="dxa"/>
          </w:tcPr>
          <w:p w14:paraId="77176061" w14:textId="77777777" w:rsidR="00914673" w:rsidRPr="00AB0A05" w:rsidRDefault="00914673" w:rsidP="00D5414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Own stability, analysis, and fixes for all systems that either provide inputs to or consume outputs from UW Assists.</w:t>
            </w:r>
          </w:p>
          <w:p w14:paraId="75BAE326" w14:textId="7785F464" w:rsidR="00914673" w:rsidRPr="00AB0A05" w:rsidRDefault="00914673" w:rsidP="00D5414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Participate in triage and incidents bridges, provide root cause analysis, implement system-level fixes, and validate end-to-end data and workflow integrity.</w:t>
            </w:r>
          </w:p>
        </w:tc>
      </w:tr>
      <w:tr w:rsidR="4613589A" w:rsidRPr="00AB0A05" w14:paraId="4B7EBA56" w14:textId="77777777" w:rsidTr="6A6CA4A7">
        <w:trPr>
          <w:trHeight w:val="179"/>
        </w:trPr>
        <w:tc>
          <w:tcPr>
            <w:cnfStyle w:val="001000000000" w:firstRow="0" w:lastRow="0" w:firstColumn="1" w:lastColumn="0" w:oddVBand="0" w:evenVBand="0" w:oddHBand="0" w:evenHBand="0" w:firstRowFirstColumn="0" w:firstRowLastColumn="0" w:lastRowFirstColumn="0" w:lastRowLastColumn="0"/>
            <w:tcW w:w="1782" w:type="dxa"/>
          </w:tcPr>
          <w:p w14:paraId="5DB463E1" w14:textId="4FD4BAA6" w:rsidR="4613589A" w:rsidRPr="00AB0A05" w:rsidRDefault="4613589A" w:rsidP="4613589A">
            <w:pPr>
              <w:rPr>
                <w:rFonts w:asciiTheme="majorHAnsi" w:eastAsiaTheme="majorEastAsia" w:hAnsiTheme="majorHAnsi" w:cstheme="majorHAnsi"/>
              </w:rPr>
            </w:pPr>
            <w:r w:rsidRPr="00AB0A05">
              <w:rPr>
                <w:rFonts w:asciiTheme="majorHAnsi" w:eastAsiaTheme="majorEastAsia" w:hAnsiTheme="majorHAnsi" w:cstheme="majorHAnsi"/>
              </w:rPr>
              <w:t>Release Manager</w:t>
            </w:r>
          </w:p>
        </w:tc>
        <w:tc>
          <w:tcPr>
            <w:tcW w:w="7488" w:type="dxa"/>
          </w:tcPr>
          <w:p w14:paraId="176A8293" w14:textId="77777777" w:rsidR="001F6AD7" w:rsidRPr="00AB0A05" w:rsidRDefault="001F6AD7" w:rsidP="00D5414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 xml:space="preserve">Owns end-to-end release coordination of UW Assist. </w:t>
            </w:r>
          </w:p>
          <w:p w14:paraId="6C0930AB" w14:textId="0D855647" w:rsidR="4613589A" w:rsidRPr="00AB0A05" w:rsidRDefault="001F6AD7" w:rsidP="00D5414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Ensures readiness, manages deployment schedules, validate change approvals, and coordinates post-release stabilization checkpoints.</w:t>
            </w:r>
          </w:p>
          <w:p w14:paraId="4275BF0C" w14:textId="57658AE8" w:rsidR="001F6AD7" w:rsidRPr="00AB0A05" w:rsidRDefault="001F6AD7" w:rsidP="00D5414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r w:rsidRPr="00AB0A05">
              <w:rPr>
                <w:rFonts w:asciiTheme="majorHAnsi" w:eastAsiaTheme="majorEastAsia" w:hAnsiTheme="majorHAnsi" w:cstheme="majorHAnsi"/>
              </w:rPr>
              <w:t>Acts as the primary liaison between delivery, stabilization, and enterprise support team.</w:t>
            </w:r>
          </w:p>
          <w:p w14:paraId="28C0A0B5" w14:textId="12BC51C4" w:rsidR="4613589A" w:rsidRPr="00AB0A05" w:rsidRDefault="4613589A" w:rsidP="4613589A">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rPr>
            </w:pPr>
          </w:p>
        </w:tc>
      </w:tr>
    </w:tbl>
    <w:p w14:paraId="1E1467C3" w14:textId="77777777" w:rsidR="00F8272E" w:rsidRPr="00AB0A05" w:rsidRDefault="3C07C448" w:rsidP="003F0D84">
      <w:pPr>
        <w:pStyle w:val="Heading1"/>
        <w:spacing w:after="240" w:line="240" w:lineRule="auto"/>
        <w:rPr>
          <w:rFonts w:cstheme="majorHAnsi"/>
        </w:rPr>
      </w:pPr>
      <w:bookmarkStart w:id="9" w:name="_Toc221138681"/>
      <w:r w:rsidRPr="6D76A6B2">
        <w:t>3. Operating Model</w:t>
      </w:r>
      <w:bookmarkEnd w:id="9"/>
    </w:p>
    <w:p w14:paraId="123084E6" w14:textId="231D410E" w:rsidR="42A95F9D" w:rsidRDefault="42A95F9D" w:rsidP="00D5414A">
      <w:pPr>
        <w:pStyle w:val="ListParagraph"/>
        <w:numPr>
          <w:ilvl w:val="0"/>
          <w:numId w:val="34"/>
        </w:numPr>
        <w:rPr>
          <w:rFonts w:asciiTheme="majorHAnsi" w:hAnsiTheme="majorHAnsi" w:cstheme="majorBidi"/>
        </w:rPr>
      </w:pPr>
      <w:r w:rsidRPr="6D76A6B2">
        <w:rPr>
          <w:rFonts w:asciiTheme="majorHAnsi" w:hAnsiTheme="majorHAnsi" w:cstheme="majorBidi"/>
        </w:rPr>
        <w:t>The UW Assist Production Stabilization Operating Model describes how production issues that occur after a release are triaged, executed, and resolved by different teams.</w:t>
      </w:r>
    </w:p>
    <w:p w14:paraId="5736B497" w14:textId="5867DDFB" w:rsidR="42A95F9D" w:rsidRDefault="42A95F9D" w:rsidP="00D5414A">
      <w:pPr>
        <w:pStyle w:val="ListParagraph"/>
        <w:numPr>
          <w:ilvl w:val="0"/>
          <w:numId w:val="34"/>
        </w:numPr>
        <w:rPr>
          <w:rFonts w:asciiTheme="majorHAnsi" w:hAnsiTheme="majorHAnsi" w:cstheme="majorBidi"/>
        </w:rPr>
      </w:pPr>
      <w:r w:rsidRPr="6D76A6B2">
        <w:rPr>
          <w:rFonts w:asciiTheme="majorHAnsi" w:hAnsiTheme="majorHAnsi" w:cstheme="majorBidi"/>
        </w:rPr>
        <w:t>It provides clear definitions of executive ownership, decision-making paths, and communication flows to allow for quick incident response, controlled change routing to the delivery backlog, and effective coordination with dependent systems.</w:t>
      </w:r>
    </w:p>
    <w:p w14:paraId="55EE02C2" w14:textId="050F51FF" w:rsidR="42A95F9D" w:rsidRDefault="42A95F9D" w:rsidP="00D5414A">
      <w:pPr>
        <w:pStyle w:val="ListParagraph"/>
        <w:numPr>
          <w:ilvl w:val="0"/>
          <w:numId w:val="34"/>
        </w:numPr>
        <w:rPr>
          <w:rFonts w:asciiTheme="majorHAnsi" w:hAnsiTheme="majorHAnsi" w:cstheme="majorBidi"/>
        </w:rPr>
      </w:pPr>
      <w:r w:rsidRPr="6D76A6B2">
        <w:rPr>
          <w:rFonts w:asciiTheme="majorHAnsi" w:hAnsiTheme="majorHAnsi" w:cstheme="majorBidi"/>
        </w:rPr>
        <w:t>The model also sets forth the criteria for exiting stabilization and ensures a structured handover of ownership to Enterprise Support once operational stability has been reached.</w:t>
      </w:r>
    </w:p>
    <w:p w14:paraId="07AA9EE3" w14:textId="77777777" w:rsidR="00472376" w:rsidRDefault="00472376" w:rsidP="00472376">
      <w:pPr>
        <w:pStyle w:val="ListParagraph"/>
        <w:rPr>
          <w:rFonts w:asciiTheme="majorHAnsi" w:hAnsiTheme="majorHAnsi" w:cstheme="majorBidi"/>
        </w:rPr>
      </w:pPr>
    </w:p>
    <w:p w14:paraId="37E0DE93" w14:textId="447A6F79" w:rsidR="008114B5" w:rsidRDefault="008114B5" w:rsidP="008114B5">
      <w:pPr>
        <w:pStyle w:val="Heading3"/>
        <w:spacing w:after="240"/>
      </w:pPr>
      <w:bookmarkStart w:id="10" w:name="_Toc221138682"/>
      <w:r>
        <w:t>Work Intake Model</w:t>
      </w:r>
      <w:bookmarkEnd w:id="10"/>
    </w:p>
    <w:p w14:paraId="69D11056" w14:textId="2414BAD4" w:rsidR="008034E8" w:rsidRPr="003F0D84" w:rsidRDefault="008034E8" w:rsidP="76A59C47">
      <w:pPr>
        <w:rPr>
          <w:rFonts w:asciiTheme="majorHAnsi" w:hAnsiTheme="majorHAnsi" w:cstheme="majorBidi"/>
        </w:rPr>
      </w:pPr>
      <w:r w:rsidRPr="003F0D84">
        <w:rPr>
          <w:rFonts w:asciiTheme="majorHAnsi" w:hAnsiTheme="majorHAnsi" w:cstheme="majorBidi"/>
        </w:rPr>
        <w:t xml:space="preserve">UW Assist Production Stabilization team is responsible for managing and resolving issues identified after the changes around the onboarded LOBs are deployed to production. The team focuses on stabilizing the application by closely monitoring production behavior, triage incidents, and coordinating timely fixes to minimize business and operational impact. </w:t>
      </w:r>
    </w:p>
    <w:p w14:paraId="7D6A0187" w14:textId="2323DEC9" w:rsidR="008034E8" w:rsidRPr="003F0D84" w:rsidRDefault="008034E8" w:rsidP="76A59C47">
      <w:pPr>
        <w:rPr>
          <w:rFonts w:asciiTheme="majorHAnsi" w:hAnsiTheme="majorHAnsi" w:cstheme="majorBidi"/>
        </w:rPr>
      </w:pPr>
      <w:r w:rsidRPr="003F0D84">
        <w:rPr>
          <w:rFonts w:asciiTheme="majorHAnsi" w:hAnsiTheme="majorHAnsi" w:cstheme="majorBidi"/>
        </w:rPr>
        <w:lastRenderedPageBreak/>
        <w:t>Production defects and operational issues are analyzed and addressed in collaboration with engineering and platform teams. Requests that require functional enhancements or scope changes are routed to the Product Delivery team, where they are assessed, added to the production backlog, and prioritized according to business value and release plans.</w:t>
      </w:r>
    </w:p>
    <w:p w14:paraId="0C676997" w14:textId="34218DCE" w:rsidR="008034E8" w:rsidRDefault="008034E8" w:rsidP="76A59C47">
      <w:pPr>
        <w:rPr>
          <w:rFonts w:asciiTheme="majorHAnsi" w:hAnsiTheme="majorHAnsi" w:cstheme="majorBidi"/>
        </w:rPr>
      </w:pPr>
      <w:r w:rsidRPr="003F0D84">
        <w:rPr>
          <w:rFonts w:asciiTheme="majorHAnsi" w:hAnsiTheme="majorHAnsi" w:cstheme="majorBidi"/>
        </w:rPr>
        <w:t xml:space="preserve">Production Stabilization team operates during the post-release and </w:t>
      </w:r>
      <w:r w:rsidR="003F0D84" w:rsidRPr="003F0D84">
        <w:rPr>
          <w:rFonts w:asciiTheme="majorHAnsi" w:hAnsiTheme="majorHAnsi" w:cstheme="majorBidi"/>
        </w:rPr>
        <w:t>hyper care</w:t>
      </w:r>
      <w:r w:rsidRPr="003F0D84">
        <w:rPr>
          <w:rFonts w:asciiTheme="majorHAnsi" w:hAnsiTheme="majorHAnsi" w:cstheme="majorBidi"/>
        </w:rPr>
        <w:t xml:space="preserve"> phase, acting as a bridge between Product Development and Enterprise Support. Once the application demonstrates sustained stability, knowledge transfer is completed, documentation is finalized, and ownership is formally transitioned to the Enterprise Support team for long-term operational support.</w:t>
      </w:r>
    </w:p>
    <w:p w14:paraId="4968F9F4" w14:textId="4442A6CE" w:rsidR="007F6C32" w:rsidRPr="003F0D84" w:rsidRDefault="007F6C32" w:rsidP="76A59C47">
      <w:pPr>
        <w:rPr>
          <w:rFonts w:asciiTheme="majorHAnsi" w:hAnsiTheme="majorHAnsi" w:cstheme="majorBidi"/>
        </w:rPr>
      </w:pPr>
      <w:r w:rsidRPr="007F6C32">
        <w:rPr>
          <w:rFonts w:asciiTheme="majorHAnsi" w:hAnsiTheme="majorHAnsi" w:cstheme="majorBidi"/>
          <w:b/>
          <w:noProof/>
          <w:color w:val="000000" w:themeColor="text1"/>
        </w:rPr>
        <w:drawing>
          <wp:inline distT="0" distB="0" distL="0" distR="0" wp14:anchorId="4C05F78A" wp14:editId="6CE180B4">
            <wp:extent cx="6167043" cy="2832100"/>
            <wp:effectExtent l="0" t="0" r="5715" b="0"/>
            <wp:docPr id="1535606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7043" cy="2832100"/>
                    </a:xfrm>
                    <a:prstGeom prst="rect">
                      <a:avLst/>
                    </a:prstGeom>
                    <a:noFill/>
                    <a:ln>
                      <a:noFill/>
                    </a:ln>
                  </pic:spPr>
                </pic:pic>
              </a:graphicData>
            </a:graphic>
          </wp:inline>
        </w:drawing>
      </w:r>
    </w:p>
    <w:p w14:paraId="43880E86" w14:textId="021CC754" w:rsidR="008034E8" w:rsidRPr="001A2D21" w:rsidRDefault="00B60EF3" w:rsidP="00735881">
      <w:pPr>
        <w:pStyle w:val="Heading3"/>
        <w:spacing w:after="240"/>
      </w:pPr>
      <w:bookmarkStart w:id="11" w:name="_Toc221138683"/>
      <w:r w:rsidRPr="001A2D21">
        <w:t>Scope</w:t>
      </w:r>
      <w:r w:rsidR="001A2D21" w:rsidRPr="001A2D21">
        <w:t xml:space="preserve"> Of Work</w:t>
      </w:r>
      <w:bookmarkEnd w:id="11"/>
    </w:p>
    <w:p w14:paraId="73A5D1DD" w14:textId="4E9DC02D" w:rsidR="00735881" w:rsidRDefault="00735881" w:rsidP="007F6C32">
      <w:pPr>
        <w:rPr>
          <w:rFonts w:asciiTheme="majorHAnsi" w:hAnsiTheme="majorHAnsi" w:cstheme="majorBidi"/>
          <w:color w:val="000000" w:themeColor="text1"/>
        </w:rPr>
      </w:pPr>
      <w:r w:rsidRPr="00735881">
        <w:rPr>
          <w:rFonts w:asciiTheme="majorHAnsi" w:hAnsiTheme="majorHAnsi" w:cstheme="majorBidi"/>
          <w:color w:val="000000" w:themeColor="text1"/>
        </w:rPr>
        <w:t xml:space="preserve">UW Assist Production Stabilization team is responsible for post-release stabilization and production support for only those Lines </w:t>
      </w:r>
      <w:r w:rsidR="00BE4753" w:rsidRPr="00735881">
        <w:rPr>
          <w:rFonts w:asciiTheme="majorHAnsi" w:hAnsiTheme="majorHAnsi" w:cstheme="majorBidi"/>
          <w:color w:val="000000" w:themeColor="text1"/>
        </w:rPr>
        <w:t>of</w:t>
      </w:r>
      <w:r w:rsidRPr="00735881">
        <w:rPr>
          <w:rFonts w:asciiTheme="majorHAnsi" w:hAnsiTheme="majorHAnsi" w:cstheme="majorBidi"/>
          <w:color w:val="000000" w:themeColor="text1"/>
        </w:rPr>
        <w:t xml:space="preserve"> Business (LOBs) and applications </w:t>
      </w:r>
      <w:r w:rsidR="00614979" w:rsidRPr="00735881">
        <w:rPr>
          <w:rFonts w:asciiTheme="majorHAnsi" w:hAnsiTheme="majorHAnsi" w:cstheme="majorBidi"/>
          <w:color w:val="000000" w:themeColor="text1"/>
        </w:rPr>
        <w:t>defined</w:t>
      </w:r>
      <w:r w:rsidRPr="00735881">
        <w:rPr>
          <w:rFonts w:asciiTheme="majorHAnsi" w:hAnsiTheme="majorHAnsi" w:cstheme="majorBidi"/>
          <w:color w:val="000000" w:themeColor="text1"/>
        </w:rPr>
        <w:t xml:space="preserve"> in the </w:t>
      </w:r>
      <w:r w:rsidRPr="00BE4753">
        <w:rPr>
          <w:rFonts w:asciiTheme="majorHAnsi" w:hAnsiTheme="majorHAnsi" w:cstheme="majorBidi"/>
          <w:b/>
          <w:i/>
          <w:color w:val="000000" w:themeColor="text1"/>
        </w:rPr>
        <w:t>LOB Supported</w:t>
      </w:r>
      <w:r w:rsidRPr="00735881">
        <w:rPr>
          <w:rFonts w:asciiTheme="majorHAnsi" w:hAnsiTheme="majorHAnsi" w:cstheme="majorBidi"/>
          <w:color w:val="000000" w:themeColor="text1"/>
        </w:rPr>
        <w:t xml:space="preserve"> tables. </w:t>
      </w:r>
    </w:p>
    <w:p w14:paraId="17D22A9B" w14:textId="1D1CC45C" w:rsidR="007F6C32" w:rsidRPr="00735881" w:rsidRDefault="00735881" w:rsidP="007F6C32">
      <w:pPr>
        <w:rPr>
          <w:rFonts w:asciiTheme="majorHAnsi" w:hAnsiTheme="majorHAnsi" w:cstheme="majorBidi"/>
          <w:color w:val="000000" w:themeColor="text1"/>
        </w:rPr>
      </w:pPr>
      <w:r w:rsidRPr="00735881">
        <w:rPr>
          <w:rFonts w:asciiTheme="majorHAnsi" w:hAnsiTheme="majorHAnsi" w:cstheme="majorBidi"/>
          <w:color w:val="000000" w:themeColor="text1"/>
        </w:rPr>
        <w:t>The team’s scope includes triaging and resolving incidents, coordinating fixes with delivery and dependent system teams, validating end-to-end UW Assist workflows and integrations, managing incident communications, performing root cause analysis, and supporting the transition to Enterprise Support once stability is achieved.</w:t>
      </w:r>
    </w:p>
    <w:p w14:paraId="442D84B5" w14:textId="7CADF671" w:rsidR="00B60EF3" w:rsidRDefault="003F0D84" w:rsidP="00E924A5">
      <w:pPr>
        <w:pStyle w:val="Heading4"/>
        <w:spacing w:after="240" w:line="240" w:lineRule="auto"/>
      </w:pPr>
      <w:r>
        <w:t>LOB Supported</w:t>
      </w:r>
    </w:p>
    <w:p w14:paraId="7BE910F0" w14:textId="77777777" w:rsidR="00D132C5" w:rsidRDefault="003F0D84" w:rsidP="001A0F47">
      <w:pPr>
        <w:spacing w:after="0"/>
        <w:rPr>
          <w:rFonts w:asciiTheme="majorHAnsi" w:eastAsia="Times New Roman" w:hAnsiTheme="majorHAnsi" w:cstheme="majorBidi"/>
          <w:color w:val="000000" w:themeColor="text1"/>
        </w:rPr>
      </w:pPr>
      <w:r w:rsidRPr="76A59C47">
        <w:rPr>
          <w:rFonts w:asciiTheme="majorHAnsi" w:eastAsia="Times New Roman" w:hAnsiTheme="majorHAnsi" w:cstheme="majorBidi"/>
          <w:color w:val="000000" w:themeColor="text1"/>
        </w:rPr>
        <w:t>Production Stabilization</w:t>
      </w:r>
      <w:r>
        <w:rPr>
          <w:rFonts w:asciiTheme="majorHAnsi" w:eastAsia="Times New Roman" w:hAnsiTheme="majorHAnsi" w:cstheme="majorBidi"/>
          <w:color w:val="000000" w:themeColor="text1"/>
        </w:rPr>
        <w:t xml:space="preserve"> team supports the lines of business </w:t>
      </w:r>
      <w:r w:rsidR="00D132C5">
        <w:rPr>
          <w:rFonts w:asciiTheme="majorHAnsi" w:eastAsia="Times New Roman" w:hAnsiTheme="majorHAnsi" w:cstheme="majorBidi"/>
          <w:color w:val="000000" w:themeColor="text1"/>
        </w:rPr>
        <w:t xml:space="preserve">mentioned in the </w:t>
      </w:r>
      <w:hyperlink r:id="rId15" w:history="1">
        <w:r w:rsidR="00D132C5" w:rsidRPr="00D132C5">
          <w:rPr>
            <w:rStyle w:val="Hyperlink"/>
            <w:rFonts w:asciiTheme="majorHAnsi" w:hAnsiTheme="majorHAnsi" w:cstheme="majorBidi"/>
          </w:rPr>
          <w:t>Link</w:t>
        </w:r>
      </w:hyperlink>
      <w:r>
        <w:rPr>
          <w:rFonts w:asciiTheme="majorHAnsi" w:eastAsia="Times New Roman" w:hAnsiTheme="majorHAnsi" w:cstheme="majorBidi"/>
          <w:color w:val="000000" w:themeColor="text1"/>
        </w:rPr>
        <w:t xml:space="preserve">. </w:t>
      </w:r>
    </w:p>
    <w:p w14:paraId="6C8D3276" w14:textId="373BCD16" w:rsidR="003F0D84" w:rsidRPr="00D132C5" w:rsidRDefault="003F0D84" w:rsidP="001A0F47">
      <w:pPr>
        <w:spacing w:after="0"/>
        <w:rPr>
          <w:rFonts w:asciiTheme="majorHAnsi" w:hAnsiTheme="majorHAnsi" w:cstheme="majorBidi"/>
          <w:color w:val="000000" w:themeColor="text1"/>
        </w:rPr>
      </w:pPr>
      <w:r>
        <w:rPr>
          <w:rFonts w:asciiTheme="majorHAnsi" w:eastAsia="Times New Roman" w:hAnsiTheme="majorHAnsi" w:cstheme="majorBidi"/>
          <w:color w:val="000000" w:themeColor="text1"/>
        </w:rPr>
        <w:t>Any support for line of business (LOB) outside the list would require you to follow new LOB onboarding procedur</w:t>
      </w:r>
      <w:r w:rsidR="00BE4753">
        <w:rPr>
          <w:rFonts w:asciiTheme="majorHAnsi" w:eastAsia="Times New Roman" w:hAnsiTheme="majorHAnsi" w:cstheme="majorBidi"/>
          <w:color w:val="000000" w:themeColor="text1"/>
        </w:rPr>
        <w:t>e.</w:t>
      </w:r>
    </w:p>
    <w:p w14:paraId="39FEDC75" w14:textId="4E0F2900" w:rsidR="00B60EF3" w:rsidRDefault="00B60EF3" w:rsidP="00E924A5">
      <w:pPr>
        <w:pStyle w:val="Heading4"/>
        <w:spacing w:after="240" w:line="240" w:lineRule="auto"/>
      </w:pPr>
      <w:r w:rsidRPr="00D22CE1">
        <w:lastRenderedPageBreak/>
        <w:t>Application</w:t>
      </w:r>
      <w:r w:rsidR="00735881">
        <w:t>-to-UW Assist M</w:t>
      </w:r>
      <w:r w:rsidRPr="00D22CE1">
        <w:t>apping</w:t>
      </w:r>
    </w:p>
    <w:p w14:paraId="7CF2568C" w14:textId="2E5033A1" w:rsidR="001A0F47" w:rsidRPr="001A0F47" w:rsidRDefault="001A0F47" w:rsidP="001A0F47">
      <w:pPr>
        <w:rPr>
          <w:rFonts w:asciiTheme="majorHAnsi" w:hAnsiTheme="majorHAnsi" w:cstheme="majorBidi"/>
          <w:color w:val="000000" w:themeColor="text1"/>
        </w:rPr>
      </w:pPr>
      <w:r>
        <w:rPr>
          <w:rFonts w:asciiTheme="majorHAnsi" w:hAnsiTheme="majorHAnsi" w:cstheme="majorBidi"/>
          <w:color w:val="000000" w:themeColor="text1"/>
        </w:rPr>
        <w:t>The b</w:t>
      </w:r>
      <w:r w:rsidRPr="001A0F47">
        <w:rPr>
          <w:rFonts w:asciiTheme="majorHAnsi" w:hAnsiTheme="majorHAnsi" w:cstheme="majorBidi"/>
          <w:color w:val="000000" w:themeColor="text1"/>
        </w:rPr>
        <w:t xml:space="preserve">elow </w:t>
      </w:r>
      <w:r w:rsidR="005A3E41">
        <w:rPr>
          <w:rFonts w:asciiTheme="majorHAnsi" w:hAnsiTheme="majorHAnsi" w:cstheme="majorBidi"/>
          <w:color w:val="000000" w:themeColor="text1"/>
        </w:rPr>
        <w:t>are</w:t>
      </w:r>
      <w:r>
        <w:rPr>
          <w:rFonts w:asciiTheme="majorHAnsi" w:hAnsiTheme="majorHAnsi" w:cstheme="majorBidi"/>
          <w:color w:val="000000" w:themeColor="text1"/>
        </w:rPr>
        <w:t xml:space="preserve"> </w:t>
      </w:r>
      <w:r w:rsidRPr="001A0F47">
        <w:rPr>
          <w:rFonts w:asciiTheme="majorHAnsi" w:hAnsiTheme="majorHAnsi" w:cstheme="majorBidi"/>
          <w:color w:val="000000" w:themeColor="text1"/>
        </w:rPr>
        <w:t xml:space="preserve">the </w:t>
      </w:r>
      <w:hyperlink r:id="rId16" w:history="1">
        <w:r w:rsidRPr="001A0F47">
          <w:rPr>
            <w:rStyle w:val="Hyperlink"/>
            <w:rFonts w:asciiTheme="majorHAnsi" w:hAnsiTheme="majorHAnsi" w:cstheme="majorBidi"/>
          </w:rPr>
          <w:t>list</w:t>
        </w:r>
      </w:hyperlink>
      <w:r w:rsidRPr="001A0F47">
        <w:rPr>
          <w:rFonts w:asciiTheme="majorHAnsi" w:hAnsiTheme="majorHAnsi" w:cstheme="majorBidi"/>
          <w:color w:val="000000" w:themeColor="text1"/>
        </w:rPr>
        <w:t xml:space="preserve"> of integrations (upstream &amp; downstream) to the UW Assist application. </w:t>
      </w:r>
    </w:p>
    <w:p w14:paraId="27F50E0B" w14:textId="03A050D4" w:rsidR="00614979" w:rsidRPr="001A2D21" w:rsidRDefault="00614979" w:rsidP="00614979">
      <w:pPr>
        <w:pStyle w:val="Heading4"/>
        <w:spacing w:after="240"/>
      </w:pPr>
      <w:r>
        <w:t>Out-o</w:t>
      </w:r>
      <w:r w:rsidRPr="001A2D21">
        <w:t>f</w:t>
      </w:r>
      <w:r>
        <w:t>-Scope</w:t>
      </w:r>
    </w:p>
    <w:p w14:paraId="73A7B64F" w14:textId="502D7ABB" w:rsidR="00614979" w:rsidRPr="00614979" w:rsidRDefault="00614979" w:rsidP="00D5414A">
      <w:pPr>
        <w:pStyle w:val="ListParagraph"/>
        <w:numPr>
          <w:ilvl w:val="0"/>
          <w:numId w:val="32"/>
        </w:numPr>
        <w:rPr>
          <w:rFonts w:asciiTheme="majorHAnsi" w:hAnsiTheme="majorHAnsi" w:cstheme="majorBidi"/>
          <w:color w:val="000000" w:themeColor="text1"/>
        </w:rPr>
      </w:pPr>
      <w:r w:rsidRPr="00614979">
        <w:rPr>
          <w:rFonts w:asciiTheme="majorHAnsi" w:hAnsiTheme="majorHAnsi" w:cstheme="majorBidi"/>
          <w:color w:val="000000" w:themeColor="text1"/>
        </w:rPr>
        <w:t xml:space="preserve">Any requests, incidents, or changes that fall outside the LOBs or application mapping documented in </w:t>
      </w:r>
      <w:r>
        <w:rPr>
          <w:rFonts w:asciiTheme="majorHAnsi" w:hAnsiTheme="majorHAnsi" w:cstheme="majorBidi"/>
          <w:color w:val="000000" w:themeColor="text1"/>
        </w:rPr>
        <w:t xml:space="preserve">the above </w:t>
      </w:r>
      <w:r w:rsidRPr="00614979">
        <w:rPr>
          <w:rFonts w:asciiTheme="majorHAnsi" w:hAnsiTheme="majorHAnsi" w:cstheme="majorBidi"/>
          <w:color w:val="000000" w:themeColor="text1"/>
        </w:rPr>
        <w:t>tables are considered out-of-scope and will be redirected to the appropriate owning teams – inclusion of additional LOB’s or application requires formal review, approval, and documentation updates to clearly establish scope and ownership.</w:t>
      </w:r>
    </w:p>
    <w:p w14:paraId="4F41BCCE" w14:textId="3C519254" w:rsidR="00614979" w:rsidRDefault="00614979" w:rsidP="00D5414A">
      <w:pPr>
        <w:pStyle w:val="ListParagraph"/>
        <w:numPr>
          <w:ilvl w:val="0"/>
          <w:numId w:val="32"/>
        </w:numPr>
        <w:rPr>
          <w:rFonts w:asciiTheme="majorHAnsi" w:hAnsiTheme="majorHAnsi" w:cstheme="majorBidi"/>
          <w:color w:val="000000" w:themeColor="text1"/>
        </w:rPr>
      </w:pPr>
      <w:r>
        <w:rPr>
          <w:rFonts w:asciiTheme="majorHAnsi" w:hAnsiTheme="majorHAnsi" w:cstheme="majorBidi"/>
          <w:color w:val="000000" w:themeColor="text1"/>
        </w:rPr>
        <w:t>Fixing Non-production Issue</w:t>
      </w:r>
    </w:p>
    <w:p w14:paraId="4BDF9318" w14:textId="16A807EB" w:rsidR="00AF2F49" w:rsidRPr="001A2D21" w:rsidRDefault="009C4899" w:rsidP="00AF2F49">
      <w:pPr>
        <w:pStyle w:val="Heading3"/>
        <w:spacing w:after="240"/>
      </w:pPr>
      <w:bookmarkStart w:id="12" w:name="_Toc221138684"/>
      <w:r>
        <w:t>Hotfix Release</w:t>
      </w:r>
      <w:bookmarkEnd w:id="12"/>
    </w:p>
    <w:p w14:paraId="1BF918F5" w14:textId="2581A083" w:rsidR="00AF2F49" w:rsidRDefault="00AE5EF8" w:rsidP="00AF2F49">
      <w:pPr>
        <w:rPr>
          <w:rFonts w:asciiTheme="majorHAnsi" w:hAnsiTheme="majorHAnsi" w:cstheme="majorBidi"/>
          <w:color w:val="000000" w:themeColor="text1"/>
        </w:rPr>
      </w:pPr>
      <w:r w:rsidRPr="2A2E2D46">
        <w:rPr>
          <w:rFonts w:asciiTheme="majorHAnsi" w:hAnsiTheme="majorHAnsi" w:cstheme="majorBidi"/>
          <w:color w:val="000000" w:themeColor="text1"/>
        </w:rPr>
        <w:t>The diagram illustrates the expedited hotfix release process used to resolve critical production issues with minimal risk and downtime.</w:t>
      </w:r>
    </w:p>
    <w:p w14:paraId="43F5A1E0" w14:textId="02505381" w:rsidR="00505B06" w:rsidRDefault="00505B06" w:rsidP="66B8D68D">
      <w:pPr>
        <w:rPr>
          <w:rFonts w:asciiTheme="majorHAnsi" w:hAnsiTheme="majorHAnsi" w:cstheme="majorBidi"/>
          <w:color w:val="000000" w:themeColor="text1"/>
        </w:rPr>
      </w:pPr>
      <w:r w:rsidRPr="66B8D68D">
        <w:rPr>
          <w:rFonts w:asciiTheme="majorHAnsi" w:hAnsiTheme="majorHAnsi" w:cstheme="majorBidi"/>
          <w:color w:val="000000" w:themeColor="text1"/>
        </w:rPr>
        <w:t xml:space="preserve">Hot Fix Process document - </w:t>
      </w:r>
      <w:hyperlink r:id="rId17">
        <w:r w:rsidRPr="66B8D68D">
          <w:rPr>
            <w:rStyle w:val="Hyperlink"/>
            <w:rFonts w:asciiTheme="majorHAnsi" w:hAnsiTheme="majorHAnsi" w:cstheme="majorBidi"/>
          </w:rPr>
          <w:t>Link</w:t>
        </w:r>
      </w:hyperlink>
    </w:p>
    <w:p w14:paraId="1E55E017" w14:textId="38611E39" w:rsidR="42C58974" w:rsidRDefault="006928F8" w:rsidP="1E55DEBB">
      <w:pPr>
        <w:rPr>
          <w:rFonts w:ascii="Calibri" w:eastAsia="Calibri" w:hAnsi="Calibri" w:cs="Calibri"/>
          <w:color w:val="000000" w:themeColor="text1"/>
        </w:rPr>
      </w:pPr>
      <w:r>
        <w:rPr>
          <w:rFonts w:ascii="Calibri" w:eastAsia="Calibri" w:hAnsi="Calibri" w:cs="Calibri"/>
          <w:color w:val="000000" w:themeColor="text1"/>
        </w:rPr>
        <w:t xml:space="preserve">Here below </w:t>
      </w:r>
      <w:r w:rsidRPr="006928F8">
        <w:rPr>
          <w:rFonts w:ascii="Calibri" w:eastAsia="Calibri" w:hAnsi="Calibri" w:cs="Calibri"/>
          <w:color w:val="000000" w:themeColor="text1"/>
        </w:rPr>
        <w:t xml:space="preserve">is </w:t>
      </w:r>
      <w:r>
        <w:rPr>
          <w:rFonts w:ascii="Calibri" w:eastAsia="Calibri" w:hAnsi="Calibri" w:cs="Calibri"/>
          <w:color w:val="000000" w:themeColor="text1"/>
        </w:rPr>
        <w:t>the</w:t>
      </w:r>
      <w:r w:rsidRPr="006928F8">
        <w:rPr>
          <w:rFonts w:ascii="Calibri" w:eastAsia="Calibri" w:hAnsi="Calibri" w:cs="Calibri"/>
          <w:color w:val="000000" w:themeColor="text1"/>
        </w:rPr>
        <w:t xml:space="preserve"> list of environments for hotfixes </w:t>
      </w:r>
      <w:r>
        <w:rPr>
          <w:rFonts w:ascii="Calibri" w:eastAsia="Calibri" w:hAnsi="Calibri" w:cs="Calibri"/>
          <w:color w:val="000000" w:themeColor="text1"/>
        </w:rPr>
        <w:t xml:space="preserve">environments </w:t>
      </w:r>
      <w:r>
        <w:rPr>
          <w:rFonts w:asciiTheme="majorHAnsi" w:hAnsiTheme="majorHAnsi" w:cstheme="majorHAnsi"/>
        </w:rPr>
        <w:t xml:space="preserve">designated </w:t>
      </w:r>
      <w:r>
        <w:rPr>
          <w:rFonts w:ascii="Calibri" w:eastAsia="Calibri" w:hAnsi="Calibri" w:cs="Calibri"/>
          <w:color w:val="000000" w:themeColor="text1"/>
        </w:rPr>
        <w:t>for production stabilization team.</w:t>
      </w:r>
    </w:p>
    <w:tbl>
      <w:tblPr>
        <w:tblStyle w:val="TableGrid"/>
        <w:tblW w:w="0" w:type="auto"/>
        <w:tblInd w:w="108" w:type="dxa"/>
        <w:tblLook w:val="04A0" w:firstRow="1" w:lastRow="0" w:firstColumn="1" w:lastColumn="0" w:noHBand="0" w:noVBand="1"/>
      </w:tblPr>
      <w:tblGrid>
        <w:gridCol w:w="1620"/>
        <w:gridCol w:w="1620"/>
      </w:tblGrid>
      <w:tr w:rsidR="00FE52AE" w:rsidRPr="00FE52AE" w14:paraId="44BD2AA0" w14:textId="77777777" w:rsidTr="00FE52AE">
        <w:tc>
          <w:tcPr>
            <w:tcW w:w="1620" w:type="dxa"/>
          </w:tcPr>
          <w:p w14:paraId="565055DB" w14:textId="6B513F7D"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Development</w:t>
            </w:r>
          </w:p>
        </w:tc>
        <w:tc>
          <w:tcPr>
            <w:tcW w:w="1620" w:type="dxa"/>
          </w:tcPr>
          <w:p w14:paraId="62FAA5F2" w14:textId="6DB3A233"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DEV3</w:t>
            </w:r>
          </w:p>
        </w:tc>
      </w:tr>
      <w:tr w:rsidR="00FE52AE" w:rsidRPr="00FE52AE" w14:paraId="615CD8CC" w14:textId="77777777" w:rsidTr="00FE52AE">
        <w:tc>
          <w:tcPr>
            <w:tcW w:w="1620" w:type="dxa"/>
          </w:tcPr>
          <w:p w14:paraId="281923AD" w14:textId="6A4D83B2"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QA</w:t>
            </w:r>
          </w:p>
        </w:tc>
        <w:tc>
          <w:tcPr>
            <w:tcW w:w="1620" w:type="dxa"/>
          </w:tcPr>
          <w:p w14:paraId="677A7EBC" w14:textId="47354A24"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QA3</w:t>
            </w:r>
          </w:p>
        </w:tc>
      </w:tr>
      <w:tr w:rsidR="00FE52AE" w:rsidRPr="00FE52AE" w14:paraId="4EB2828D" w14:textId="77777777" w:rsidTr="00FE52AE">
        <w:tc>
          <w:tcPr>
            <w:tcW w:w="1620" w:type="dxa"/>
          </w:tcPr>
          <w:p w14:paraId="41F5F688" w14:textId="50785DFE"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Production</w:t>
            </w:r>
          </w:p>
        </w:tc>
        <w:tc>
          <w:tcPr>
            <w:tcW w:w="1620" w:type="dxa"/>
          </w:tcPr>
          <w:p w14:paraId="13FF92E1" w14:textId="7137F1BC" w:rsidR="00FE52AE" w:rsidRPr="00FE52AE" w:rsidRDefault="00FE52AE" w:rsidP="1E55DEBB">
            <w:pPr>
              <w:rPr>
                <w:rFonts w:asciiTheme="majorHAnsi" w:hAnsiTheme="majorHAnsi" w:cstheme="majorHAnsi"/>
                <w:i/>
                <w:iCs/>
              </w:rPr>
            </w:pPr>
            <w:r w:rsidRPr="00FE52AE">
              <w:rPr>
                <w:rFonts w:asciiTheme="majorHAnsi" w:hAnsiTheme="majorHAnsi" w:cstheme="majorHAnsi"/>
                <w:i/>
                <w:iCs/>
              </w:rPr>
              <w:t>PROD</w:t>
            </w:r>
          </w:p>
        </w:tc>
      </w:tr>
    </w:tbl>
    <w:p w14:paraId="2FBA4B04" w14:textId="38EDAE5A" w:rsidR="42C58974" w:rsidRDefault="42C58974" w:rsidP="1E55DEBB">
      <w:pPr>
        <w:spacing w:after="0"/>
      </w:pPr>
    </w:p>
    <w:p w14:paraId="19BEA7B1" w14:textId="04E321D1" w:rsidR="00E113B2" w:rsidRPr="00E113B2" w:rsidRDefault="00E113B2" w:rsidP="1E55DEBB">
      <w:pPr>
        <w:spacing w:after="0"/>
        <w:rPr>
          <w:rFonts w:asciiTheme="majorHAnsi" w:hAnsiTheme="majorHAnsi" w:cstheme="majorHAnsi"/>
        </w:rPr>
      </w:pPr>
      <w:r w:rsidRPr="00E113B2">
        <w:rPr>
          <w:rFonts w:asciiTheme="majorHAnsi" w:hAnsiTheme="majorHAnsi" w:cstheme="majorHAnsi"/>
        </w:rPr>
        <w:t xml:space="preserve">Here is the link to environment access </w:t>
      </w:r>
      <w:r>
        <w:rPr>
          <w:rFonts w:asciiTheme="majorHAnsi" w:hAnsiTheme="majorHAnsi" w:cstheme="majorHAnsi"/>
        </w:rPr>
        <w:t xml:space="preserve">designated for </w:t>
      </w:r>
      <w:r w:rsidRPr="00E113B2">
        <w:rPr>
          <w:rFonts w:asciiTheme="majorHAnsi" w:hAnsiTheme="majorHAnsi" w:cstheme="majorHAnsi"/>
        </w:rPr>
        <w:t>individual team member</w:t>
      </w:r>
      <w:r>
        <w:rPr>
          <w:rFonts w:asciiTheme="majorHAnsi" w:hAnsiTheme="majorHAnsi" w:cstheme="majorHAnsi"/>
        </w:rPr>
        <w:t xml:space="preserve"> </w:t>
      </w:r>
      <w:r w:rsidRPr="00E113B2">
        <w:rPr>
          <w:rFonts w:asciiTheme="majorHAnsi" w:hAnsiTheme="majorHAnsi" w:cstheme="majorHAnsi"/>
        </w:rPr>
        <w:t xml:space="preserve">in the production stabilization team - </w:t>
      </w:r>
      <w:hyperlink r:id="rId18" w:history="1">
        <w:r w:rsidRPr="00E113B2">
          <w:rPr>
            <w:rStyle w:val="Hyperlink"/>
            <w:rFonts w:asciiTheme="majorHAnsi" w:hAnsiTheme="majorHAnsi" w:cstheme="majorHAnsi"/>
          </w:rPr>
          <w:t>Link</w:t>
        </w:r>
      </w:hyperlink>
    </w:p>
    <w:p w14:paraId="03ED6E6F" w14:textId="4DE1067E" w:rsidR="42C58974" w:rsidRDefault="42C58974" w:rsidP="42C58974">
      <w:pPr>
        <w:rPr>
          <w:rFonts w:asciiTheme="majorHAnsi" w:hAnsiTheme="majorHAnsi" w:cstheme="majorBidi"/>
        </w:rPr>
      </w:pPr>
    </w:p>
    <w:p w14:paraId="7826251D" w14:textId="3BE5A354" w:rsidR="007618BE" w:rsidRPr="007618BE" w:rsidRDefault="007618BE" w:rsidP="00B174E1">
      <w:pPr>
        <w:rPr>
          <w:rFonts w:asciiTheme="majorHAnsi" w:hAnsiTheme="majorHAnsi" w:cstheme="majorBidi"/>
          <w:color w:val="000000" w:themeColor="text1"/>
        </w:rPr>
      </w:pPr>
      <w:r w:rsidRPr="00AB0A05">
        <w:rPr>
          <w:rFonts w:asciiTheme="majorHAnsi" w:hAnsiTheme="majorHAnsi" w:cstheme="majorHAnsi"/>
          <w:noProof/>
        </w:rPr>
        <w:drawing>
          <wp:inline distT="0" distB="0" distL="0" distR="0" wp14:anchorId="56182A93" wp14:editId="54292753">
            <wp:extent cx="5410200" cy="1770380"/>
            <wp:effectExtent l="0" t="0" r="0" b="0"/>
            <wp:docPr id="648897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a:ext>
                      </a:extLst>
                    </a:blip>
                    <a:srcRect l="3963" t="28571" r="2896" b="26634"/>
                    <a:stretch>
                      <a:fillRect/>
                    </a:stretch>
                  </pic:blipFill>
                  <pic:spPr bwMode="auto">
                    <a:xfrm>
                      <a:off x="0" y="0"/>
                      <a:ext cx="5411060" cy="1770661"/>
                    </a:xfrm>
                    <a:prstGeom prst="rect">
                      <a:avLst/>
                    </a:prstGeom>
                    <a:noFill/>
                    <a:ln>
                      <a:noFill/>
                    </a:ln>
                  </pic:spPr>
                </pic:pic>
              </a:graphicData>
            </a:graphic>
          </wp:inline>
        </w:drawing>
      </w:r>
    </w:p>
    <w:p w14:paraId="216F860A" w14:textId="55F5CA83" w:rsidR="00AF2F49" w:rsidRPr="001A2D21" w:rsidRDefault="009C4899" w:rsidP="00AF2F49">
      <w:pPr>
        <w:pStyle w:val="Heading3"/>
        <w:spacing w:after="240"/>
      </w:pPr>
      <w:bookmarkStart w:id="13" w:name="_Toc221138685"/>
      <w:r>
        <w:t>Regular Release</w:t>
      </w:r>
      <w:bookmarkEnd w:id="13"/>
    </w:p>
    <w:p w14:paraId="06879754" w14:textId="0D6C1830" w:rsidR="00F446FC" w:rsidRDefault="00F446FC" w:rsidP="00AF2F49">
      <w:pPr>
        <w:rPr>
          <w:rFonts w:asciiTheme="majorHAnsi" w:hAnsiTheme="majorHAnsi" w:cstheme="majorBidi"/>
          <w:color w:val="000000" w:themeColor="text1"/>
        </w:rPr>
      </w:pPr>
      <w:r>
        <w:rPr>
          <w:rFonts w:asciiTheme="majorHAnsi" w:hAnsiTheme="majorHAnsi" w:cstheme="majorBidi"/>
          <w:color w:val="000000" w:themeColor="text1"/>
        </w:rPr>
        <w:t xml:space="preserve">Regular release </w:t>
      </w:r>
      <w:r w:rsidR="002E5458">
        <w:rPr>
          <w:rFonts w:asciiTheme="majorHAnsi" w:hAnsiTheme="majorHAnsi" w:cstheme="majorBidi"/>
          <w:color w:val="000000" w:themeColor="text1"/>
        </w:rPr>
        <w:t>follows</w:t>
      </w:r>
      <w:r>
        <w:rPr>
          <w:rFonts w:asciiTheme="majorHAnsi" w:hAnsiTheme="majorHAnsi" w:cstheme="majorBidi"/>
          <w:color w:val="000000" w:themeColor="text1"/>
        </w:rPr>
        <w:t xml:space="preserve"> the established Release Management and Change Management processes, including full planning, approvals, testing, and scheduled deployment.</w:t>
      </w:r>
    </w:p>
    <w:p w14:paraId="1449C045" w14:textId="31B34581" w:rsidR="005F1F6A" w:rsidRDefault="002E5458" w:rsidP="005F1F6A">
      <w:pPr>
        <w:spacing w:after="0"/>
        <w:rPr>
          <w:rFonts w:asciiTheme="majorHAnsi" w:hAnsiTheme="majorHAnsi" w:cstheme="majorBidi"/>
          <w:color w:val="000000" w:themeColor="text1"/>
        </w:rPr>
      </w:pPr>
      <w:r w:rsidRPr="328F73B0">
        <w:rPr>
          <w:rFonts w:asciiTheme="majorHAnsi" w:hAnsiTheme="majorHAnsi" w:cstheme="majorBidi"/>
          <w:color w:val="000000" w:themeColor="text1"/>
        </w:rPr>
        <w:lastRenderedPageBreak/>
        <w:t xml:space="preserve">Release Management SOP </w:t>
      </w:r>
      <w:hyperlink r:id="rId20">
        <w:r w:rsidRPr="328F73B0">
          <w:rPr>
            <w:rStyle w:val="Hyperlink"/>
            <w:rFonts w:asciiTheme="majorHAnsi" w:hAnsiTheme="majorHAnsi" w:cstheme="majorBidi"/>
          </w:rPr>
          <w:t>Link</w:t>
        </w:r>
      </w:hyperlink>
    </w:p>
    <w:p w14:paraId="17954B9C" w14:textId="77777777" w:rsidR="005F1F6A" w:rsidRPr="005F1F6A" w:rsidRDefault="005F1F6A" w:rsidP="005F1F6A">
      <w:pPr>
        <w:spacing w:after="0"/>
        <w:rPr>
          <w:rFonts w:asciiTheme="majorHAnsi" w:hAnsiTheme="majorHAnsi" w:cstheme="majorBidi"/>
          <w:color w:val="000000" w:themeColor="text1"/>
        </w:rPr>
      </w:pPr>
    </w:p>
    <w:p w14:paraId="16349F3A" w14:textId="4B33877B" w:rsidR="00BF5E26" w:rsidRPr="001A2D21" w:rsidRDefault="00BF5E26" w:rsidP="005F1F6A">
      <w:pPr>
        <w:pStyle w:val="Heading3"/>
        <w:spacing w:before="0" w:after="240"/>
      </w:pPr>
      <w:bookmarkStart w:id="14" w:name="_Toc221138686"/>
      <w:r>
        <w:t>Work Locations &amp; Support Timing</w:t>
      </w:r>
      <w:bookmarkEnd w:id="14"/>
    </w:p>
    <w:p w14:paraId="7BCD4417" w14:textId="0CE4E04B" w:rsidR="00BF5E26" w:rsidRDefault="004F22B5" w:rsidP="00BF5E26">
      <w:pPr>
        <w:rPr>
          <w:rFonts w:asciiTheme="majorHAnsi" w:hAnsiTheme="majorHAnsi" w:cstheme="majorBidi"/>
          <w:color w:val="000000" w:themeColor="text1"/>
        </w:rPr>
      </w:pPr>
      <w:r>
        <w:rPr>
          <w:rFonts w:asciiTheme="majorHAnsi" w:hAnsiTheme="majorHAnsi" w:cstheme="majorBidi"/>
          <w:color w:val="000000" w:themeColor="text1"/>
        </w:rPr>
        <w:t xml:space="preserve">To ensure seamless collaboration and timely support, the table below outlines the work locations and core support hours for the Production Stabilization </w:t>
      </w:r>
      <w:r w:rsidR="006E5E16">
        <w:rPr>
          <w:rFonts w:asciiTheme="majorHAnsi" w:hAnsiTheme="majorHAnsi" w:cstheme="majorBidi"/>
          <w:color w:val="000000" w:themeColor="text1"/>
        </w:rPr>
        <w:t>team</w:t>
      </w:r>
      <w:r>
        <w:rPr>
          <w:rFonts w:asciiTheme="majorHAnsi" w:hAnsiTheme="majorHAnsi" w:cstheme="majorBidi"/>
          <w:color w:val="000000" w:themeColor="text1"/>
        </w:rPr>
        <w:t>.</w:t>
      </w:r>
    </w:p>
    <w:tbl>
      <w:tblPr>
        <w:tblStyle w:val="GridTable4-Accent1"/>
        <w:tblW w:w="0" w:type="auto"/>
        <w:tblInd w:w="108" w:type="dxa"/>
        <w:tblLook w:val="04A0" w:firstRow="1" w:lastRow="0" w:firstColumn="1" w:lastColumn="0" w:noHBand="0" w:noVBand="1"/>
      </w:tblPr>
      <w:tblGrid>
        <w:gridCol w:w="2099"/>
        <w:gridCol w:w="2013"/>
        <w:gridCol w:w="2216"/>
      </w:tblGrid>
      <w:tr w:rsidR="005F076E" w:rsidRPr="00AB0A05" w14:paraId="058EA891" w14:textId="77777777" w:rsidTr="00DC11CD">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2F995026" w14:textId="276E9137" w:rsidR="005F076E" w:rsidRPr="00DC11CD" w:rsidRDefault="005F076E" w:rsidP="005F076E">
            <w:pPr>
              <w:rPr>
                <w:rFonts w:asciiTheme="majorHAnsi" w:hAnsiTheme="majorHAnsi" w:cstheme="majorBidi"/>
                <w:sz w:val="20"/>
                <w:szCs w:val="20"/>
              </w:rPr>
            </w:pPr>
            <w:r w:rsidRPr="00DC11CD">
              <w:rPr>
                <w:rFonts w:asciiTheme="majorHAnsi" w:hAnsiTheme="majorHAnsi" w:cstheme="majorBidi"/>
                <w:sz w:val="20"/>
                <w:szCs w:val="20"/>
              </w:rPr>
              <w:t>Shore</w:t>
            </w:r>
          </w:p>
        </w:tc>
        <w:tc>
          <w:tcPr>
            <w:tcW w:w="2013" w:type="dxa"/>
            <w:vAlign w:val="center"/>
          </w:tcPr>
          <w:p w14:paraId="77C378E0" w14:textId="5362A7C0" w:rsidR="005F076E" w:rsidRPr="00DC11CD" w:rsidRDefault="005F076E" w:rsidP="005F07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Bidi"/>
                <w:sz w:val="20"/>
                <w:szCs w:val="20"/>
              </w:rPr>
            </w:pPr>
            <w:r w:rsidRPr="00DC11CD">
              <w:rPr>
                <w:rFonts w:asciiTheme="majorHAnsi" w:hAnsiTheme="majorHAnsi" w:cstheme="majorBidi"/>
                <w:sz w:val="20"/>
                <w:szCs w:val="20"/>
              </w:rPr>
              <w:t>Location</w:t>
            </w:r>
          </w:p>
        </w:tc>
        <w:tc>
          <w:tcPr>
            <w:tcW w:w="2216" w:type="dxa"/>
            <w:vAlign w:val="center"/>
          </w:tcPr>
          <w:p w14:paraId="27A49354" w14:textId="3D6073EA" w:rsidR="005F076E" w:rsidRPr="00DC11CD" w:rsidRDefault="005F076E" w:rsidP="005F076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Bidi"/>
                <w:sz w:val="20"/>
                <w:szCs w:val="20"/>
              </w:rPr>
            </w:pPr>
            <w:r w:rsidRPr="00DC11CD">
              <w:rPr>
                <w:rFonts w:asciiTheme="majorHAnsi" w:hAnsiTheme="majorHAnsi" w:cstheme="majorBidi"/>
                <w:sz w:val="20"/>
                <w:szCs w:val="20"/>
              </w:rPr>
              <w:t>Timing</w:t>
            </w:r>
          </w:p>
        </w:tc>
      </w:tr>
      <w:tr w:rsidR="005F076E" w:rsidRPr="00AB0A05" w14:paraId="6F2E9C2D" w14:textId="77777777" w:rsidTr="00DC11CD">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6F8968EE" w14:textId="7697DB69" w:rsidR="005F076E" w:rsidRPr="00DC11CD" w:rsidRDefault="005F076E" w:rsidP="005F076E">
            <w:pPr>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Onshore Team</w:t>
            </w:r>
          </w:p>
        </w:tc>
        <w:tc>
          <w:tcPr>
            <w:tcW w:w="2013" w:type="dxa"/>
            <w:vAlign w:val="center"/>
          </w:tcPr>
          <w:p w14:paraId="130D1F0B" w14:textId="0ACA57C8" w:rsidR="005F076E" w:rsidRPr="00DC11CD" w:rsidRDefault="005F076E" w:rsidP="005F07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USA</w:t>
            </w:r>
          </w:p>
        </w:tc>
        <w:tc>
          <w:tcPr>
            <w:tcW w:w="2216" w:type="dxa"/>
            <w:vAlign w:val="center"/>
          </w:tcPr>
          <w:p w14:paraId="058B700B" w14:textId="610545BD" w:rsidR="005F076E" w:rsidRPr="00DC11CD" w:rsidRDefault="005F076E" w:rsidP="005F076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8 AM to 5 PM EST</w:t>
            </w:r>
          </w:p>
        </w:tc>
      </w:tr>
      <w:tr w:rsidR="005F076E" w:rsidRPr="00AB0A05" w14:paraId="285D7F55" w14:textId="77777777" w:rsidTr="00DC11CD">
        <w:trPr>
          <w:trHeight w:val="374"/>
        </w:trPr>
        <w:tc>
          <w:tcPr>
            <w:cnfStyle w:val="001000000000" w:firstRow="0" w:lastRow="0" w:firstColumn="1" w:lastColumn="0" w:oddVBand="0" w:evenVBand="0" w:oddHBand="0" w:evenHBand="0" w:firstRowFirstColumn="0" w:firstRowLastColumn="0" w:lastRowFirstColumn="0" w:lastRowLastColumn="0"/>
            <w:tcW w:w="2099" w:type="dxa"/>
            <w:vAlign w:val="center"/>
          </w:tcPr>
          <w:p w14:paraId="6A2A51D2" w14:textId="20073C22" w:rsidR="005F076E" w:rsidRPr="00DC11CD" w:rsidRDefault="005F076E" w:rsidP="005F076E">
            <w:pPr>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Offshore Team</w:t>
            </w:r>
          </w:p>
        </w:tc>
        <w:tc>
          <w:tcPr>
            <w:tcW w:w="2013" w:type="dxa"/>
            <w:vAlign w:val="center"/>
          </w:tcPr>
          <w:p w14:paraId="4F8BDB2E" w14:textId="0F963DC5" w:rsidR="005F076E" w:rsidRPr="00DC11CD" w:rsidRDefault="005F076E" w:rsidP="005F076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India</w:t>
            </w:r>
          </w:p>
        </w:tc>
        <w:tc>
          <w:tcPr>
            <w:tcW w:w="2216" w:type="dxa"/>
            <w:vAlign w:val="center"/>
          </w:tcPr>
          <w:p w14:paraId="7491DFA5" w14:textId="3E6316E6" w:rsidR="005F076E" w:rsidRPr="00DC11CD" w:rsidRDefault="005F076E" w:rsidP="005F076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color w:val="000000" w:themeColor="text1"/>
                <w:sz w:val="20"/>
                <w:szCs w:val="20"/>
              </w:rPr>
            </w:pPr>
            <w:r w:rsidRPr="00DC11CD">
              <w:rPr>
                <w:rFonts w:asciiTheme="majorHAnsi" w:hAnsiTheme="majorHAnsi" w:cstheme="majorBidi"/>
                <w:color w:val="000000" w:themeColor="text1"/>
                <w:sz w:val="20"/>
                <w:szCs w:val="20"/>
              </w:rPr>
              <w:t>8 AM to 5 PM IST</w:t>
            </w:r>
          </w:p>
        </w:tc>
      </w:tr>
    </w:tbl>
    <w:p w14:paraId="7CF55FFF" w14:textId="77777777" w:rsidR="006E5E16" w:rsidRDefault="006E5E16" w:rsidP="006E5E16">
      <w:pPr>
        <w:spacing w:after="0"/>
        <w:rPr>
          <w:rFonts w:asciiTheme="majorHAnsi" w:hAnsiTheme="majorHAnsi" w:cstheme="majorBidi"/>
          <w:color w:val="000000" w:themeColor="text1"/>
        </w:rPr>
      </w:pPr>
    </w:p>
    <w:p w14:paraId="45494E72" w14:textId="17BA634B" w:rsidR="00AF2F49" w:rsidRDefault="006E5E16" w:rsidP="006E5E16">
      <w:pPr>
        <w:spacing w:after="0"/>
        <w:rPr>
          <w:rFonts w:asciiTheme="majorHAnsi" w:hAnsiTheme="majorHAnsi" w:cstheme="majorBidi"/>
          <w:color w:val="000000" w:themeColor="text1"/>
        </w:rPr>
      </w:pPr>
      <w:r>
        <w:rPr>
          <w:rFonts w:asciiTheme="majorHAnsi" w:hAnsiTheme="majorHAnsi" w:cstheme="majorBidi"/>
          <w:color w:val="000000" w:themeColor="text1"/>
        </w:rPr>
        <w:t>Any t</w:t>
      </w:r>
      <w:r w:rsidRPr="006E5E16">
        <w:rPr>
          <w:rFonts w:asciiTheme="majorHAnsi" w:hAnsiTheme="majorHAnsi" w:cstheme="majorBidi"/>
          <w:color w:val="000000" w:themeColor="text1"/>
        </w:rPr>
        <w:t xml:space="preserve">ickets or incidents reported post </w:t>
      </w:r>
      <w:r>
        <w:rPr>
          <w:rFonts w:asciiTheme="majorHAnsi" w:hAnsiTheme="majorHAnsi" w:cstheme="majorBidi"/>
          <w:color w:val="000000" w:themeColor="text1"/>
        </w:rPr>
        <w:t>5</w:t>
      </w:r>
      <w:r w:rsidRPr="006E5E16">
        <w:rPr>
          <w:rFonts w:asciiTheme="majorHAnsi" w:hAnsiTheme="majorHAnsi" w:cstheme="majorBidi"/>
          <w:color w:val="000000" w:themeColor="text1"/>
        </w:rPr>
        <w:t xml:space="preserve"> PM EST will be addressed on the subsequent business day, unless they are classified as P1 or P2 critical issues requiring an immediate hotfix.</w:t>
      </w:r>
    </w:p>
    <w:p w14:paraId="2C655A13" w14:textId="77777777" w:rsidR="00F8272E" w:rsidRPr="00AB0A05" w:rsidRDefault="00BF506E">
      <w:pPr>
        <w:pStyle w:val="Heading1"/>
        <w:rPr>
          <w:rFonts w:cstheme="majorHAnsi"/>
        </w:rPr>
      </w:pPr>
      <w:bookmarkStart w:id="15" w:name="_Toc221138688"/>
      <w:r w:rsidRPr="00AB0A05">
        <w:rPr>
          <w:rFonts w:cstheme="majorHAnsi"/>
        </w:rPr>
        <w:t>4. Core Processes &amp; SOPs</w:t>
      </w:r>
      <w:bookmarkEnd w:id="15"/>
    </w:p>
    <w:p w14:paraId="6A2C54C0" w14:textId="77777777" w:rsidR="00F8272E" w:rsidRPr="00AB0A05" w:rsidRDefault="00BF506E" w:rsidP="00E36EBE">
      <w:pPr>
        <w:pStyle w:val="Heading2"/>
        <w:spacing w:after="240"/>
        <w:rPr>
          <w:rFonts w:cstheme="majorHAnsi"/>
        </w:rPr>
      </w:pPr>
      <w:bookmarkStart w:id="16" w:name="_Toc221138689"/>
      <w:r w:rsidRPr="00AB0A05">
        <w:rPr>
          <w:rFonts w:cstheme="majorHAnsi"/>
        </w:rPr>
        <w:t>4.1 Incident Management SOP</w:t>
      </w:r>
      <w:bookmarkEnd w:id="16"/>
    </w:p>
    <w:p w14:paraId="7B6A0D74" w14:textId="77777777" w:rsidR="00BF5185" w:rsidRPr="00AB0A05" w:rsidRDefault="00BF5185" w:rsidP="00BF5185">
      <w:pPr>
        <w:rPr>
          <w:rFonts w:asciiTheme="majorHAnsi" w:hAnsiTheme="majorHAnsi" w:cstheme="majorHAnsi"/>
        </w:rPr>
      </w:pPr>
      <w:r w:rsidRPr="00AB0A05">
        <w:rPr>
          <w:rFonts w:asciiTheme="majorHAnsi" w:hAnsiTheme="majorHAnsi" w:cstheme="majorHAnsi"/>
        </w:rPr>
        <w:t xml:space="preserve">The purpose of this Incident Management SOP is to establish a standardized, repeatable process for managing service incidents, enabling rapid service restoration while minimizing impact to business operations and customers. </w:t>
      </w:r>
    </w:p>
    <w:p w14:paraId="17369023" w14:textId="4D54981A" w:rsidR="00F8272E" w:rsidRPr="00AB0A05" w:rsidRDefault="5044EF7A" w:rsidP="00E36EBE">
      <w:pPr>
        <w:pStyle w:val="Heading3"/>
        <w:spacing w:after="240"/>
        <w:rPr>
          <w:rFonts w:cstheme="majorHAnsi"/>
        </w:rPr>
      </w:pPr>
      <w:bookmarkStart w:id="17" w:name="_Toc221138690"/>
      <w:r w:rsidRPr="00AB0A05">
        <w:rPr>
          <w:rFonts w:cstheme="majorHAnsi"/>
        </w:rPr>
        <w:t>1. Detection &amp; Logging</w:t>
      </w:r>
      <w:bookmarkEnd w:id="17"/>
    </w:p>
    <w:p w14:paraId="3C3D9671" w14:textId="77777777" w:rsidR="000C527D" w:rsidRPr="00AB0A05" w:rsidRDefault="00B9611C" w:rsidP="3C07C448">
      <w:pPr>
        <w:rPr>
          <w:rFonts w:asciiTheme="majorHAnsi" w:hAnsiTheme="majorHAnsi" w:cstheme="majorHAnsi"/>
        </w:rPr>
      </w:pPr>
      <w:r w:rsidRPr="00AB0A05">
        <w:rPr>
          <w:rFonts w:asciiTheme="majorHAnsi" w:hAnsiTheme="majorHAnsi" w:cstheme="majorHAnsi"/>
        </w:rPr>
        <w:t>Users of UW Assist can report issues, propose</w:t>
      </w:r>
      <w:r w:rsidR="5B559E6B" w:rsidRPr="00AB0A05">
        <w:rPr>
          <w:rFonts w:asciiTheme="majorHAnsi" w:hAnsiTheme="majorHAnsi" w:cstheme="majorHAnsi"/>
        </w:rPr>
        <w:t xml:space="preserve"> new</w:t>
      </w:r>
      <w:r w:rsidRPr="00AB0A05">
        <w:rPr>
          <w:rFonts w:asciiTheme="majorHAnsi" w:hAnsiTheme="majorHAnsi" w:cstheme="majorHAnsi"/>
        </w:rPr>
        <w:t xml:space="preserve"> enhancements, or share suggestions through various channels. Users of UW Assist can easily communicate the challenges they encounter with the service, ask questions about the product, or share ideas for its enhancement. They can do this using any of the options provided below. </w:t>
      </w:r>
    </w:p>
    <w:p w14:paraId="73F66D8B" w14:textId="39B9CCC8" w:rsidR="007671F1" w:rsidRPr="00AB0A05" w:rsidRDefault="5044EF7A"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Customer Support Form within UW Assist</w:t>
      </w:r>
      <w:r w:rsidR="00747575" w:rsidRPr="00AB0A05">
        <w:rPr>
          <w:rFonts w:asciiTheme="majorHAnsi" w:eastAsia="Cambria" w:hAnsiTheme="majorHAnsi" w:cstheme="majorHAnsi"/>
          <w:b/>
          <w:bCs/>
        </w:rPr>
        <w:t>:</w:t>
      </w:r>
      <w:r w:rsidRPr="00AB0A05">
        <w:rPr>
          <w:rFonts w:asciiTheme="majorHAnsi" w:eastAsia="Cambria" w:hAnsiTheme="majorHAnsi" w:cstheme="majorHAnsi"/>
        </w:rPr>
        <w:t xml:space="preserve"> Users are encouraged to use the easy-to-use Customer Support Form in UW Assist to report incidents live, at their convenience.</w:t>
      </w:r>
      <w:r w:rsidR="002C24FF" w:rsidRPr="00AB0A05">
        <w:rPr>
          <w:rFonts w:asciiTheme="majorHAnsi" w:eastAsia="Cambria" w:hAnsiTheme="majorHAnsi" w:cstheme="majorHAnsi"/>
        </w:rPr>
        <w:t xml:space="preserve"> </w:t>
      </w:r>
    </w:p>
    <w:p w14:paraId="6F1468A9" w14:textId="357A2900" w:rsidR="29FC73C3" w:rsidRPr="00AB0A05" w:rsidRDefault="29FC73C3" w:rsidP="29FC73C3">
      <w:pPr>
        <w:pStyle w:val="ListParagraph"/>
        <w:spacing w:after="0"/>
        <w:rPr>
          <w:rFonts w:asciiTheme="majorHAnsi" w:eastAsia="Cambria" w:hAnsiTheme="majorHAnsi" w:cstheme="majorHAnsi"/>
        </w:rPr>
      </w:pPr>
    </w:p>
    <w:p w14:paraId="01EABDE6" w14:textId="143B26EF" w:rsidR="00597A27" w:rsidRPr="00AB0A05" w:rsidRDefault="00597A27" w:rsidP="007671F1">
      <w:pPr>
        <w:pStyle w:val="ListParagraph"/>
        <w:spacing w:after="0"/>
        <w:rPr>
          <w:rFonts w:asciiTheme="majorHAnsi" w:eastAsia="Cambria" w:hAnsiTheme="majorHAnsi" w:cstheme="majorHAnsi"/>
        </w:rPr>
      </w:pPr>
      <w:r w:rsidRPr="00AB0A05">
        <w:rPr>
          <w:rFonts w:asciiTheme="majorHAnsi" w:eastAsia="Cambria" w:hAnsiTheme="majorHAnsi" w:cstheme="majorHAnsi"/>
          <w:noProof/>
        </w:rPr>
        <w:lastRenderedPageBreak/>
        <w:drawing>
          <wp:inline distT="0" distB="0" distL="0" distR="0" wp14:anchorId="404D4665" wp14:editId="080F30E6">
            <wp:extent cx="4572000" cy="2743200"/>
            <wp:effectExtent l="0" t="0" r="0" b="0"/>
            <wp:docPr id="904106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9080" r="10572"/>
                    <a:stretch>
                      <a:fillRect/>
                    </a:stretch>
                  </pic:blipFill>
                  <pic:spPr bwMode="auto">
                    <a:xfrm>
                      <a:off x="0" y="0"/>
                      <a:ext cx="45720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5DA5710" w14:textId="4EF6216A" w:rsidR="00195DD6" w:rsidRPr="00925B06" w:rsidRDefault="00195DD6" w:rsidP="007671F1">
      <w:pPr>
        <w:pStyle w:val="ListParagraph"/>
        <w:spacing w:after="0"/>
        <w:rPr>
          <w:rFonts w:asciiTheme="majorHAnsi" w:eastAsia="Cambria" w:hAnsiTheme="majorHAnsi" w:cstheme="majorBidi"/>
        </w:rPr>
      </w:pPr>
    </w:p>
    <w:p w14:paraId="0262A856" w14:textId="19C4502D" w:rsidR="00FE32B1" w:rsidRPr="00941C36" w:rsidRDefault="0926D060" w:rsidP="5F0C3921">
      <w:pPr>
        <w:pStyle w:val="ListParagraph"/>
        <w:spacing w:after="0"/>
        <w:rPr>
          <w:rFonts w:asciiTheme="majorHAnsi" w:eastAsia="Cambria" w:hAnsiTheme="majorHAnsi" w:cstheme="majorBidi"/>
        </w:rPr>
      </w:pPr>
      <w:r w:rsidRPr="5F0C3921">
        <w:rPr>
          <w:rFonts w:asciiTheme="majorHAnsi" w:eastAsia="Cambria" w:hAnsiTheme="majorHAnsi" w:cstheme="majorBidi"/>
        </w:rPr>
        <w:t>Customer Support Form</w:t>
      </w:r>
      <w:r w:rsidR="38DA0C32" w:rsidRPr="5F0C3921">
        <w:rPr>
          <w:rFonts w:asciiTheme="majorHAnsi" w:eastAsia="Cambria" w:hAnsiTheme="majorHAnsi" w:cstheme="majorBidi"/>
        </w:rPr>
        <w:t xml:space="preserve"> </w:t>
      </w:r>
      <w:r w:rsidR="6C48F21C" w:rsidRPr="5F0C3921">
        <w:rPr>
          <w:rFonts w:asciiTheme="majorHAnsi" w:eastAsia="Cambria" w:hAnsiTheme="majorHAnsi" w:cstheme="majorBidi"/>
        </w:rPr>
        <w:t>is integrated with S</w:t>
      </w:r>
      <w:r w:rsidR="150886AA" w:rsidRPr="5F0C3921">
        <w:rPr>
          <w:rFonts w:asciiTheme="majorHAnsi" w:eastAsia="Cambria" w:hAnsiTheme="majorHAnsi" w:cstheme="majorBidi"/>
        </w:rPr>
        <w:t xml:space="preserve">ervice </w:t>
      </w:r>
      <w:r w:rsidR="6C48F21C" w:rsidRPr="5F0C3921">
        <w:rPr>
          <w:rFonts w:asciiTheme="majorHAnsi" w:eastAsia="Cambria" w:hAnsiTheme="majorHAnsi" w:cstheme="majorBidi"/>
        </w:rPr>
        <w:t>N</w:t>
      </w:r>
      <w:r w:rsidR="150886AA" w:rsidRPr="5F0C3921">
        <w:rPr>
          <w:rFonts w:asciiTheme="majorHAnsi" w:eastAsia="Cambria" w:hAnsiTheme="majorHAnsi" w:cstheme="majorBidi"/>
        </w:rPr>
        <w:t>ow</w:t>
      </w:r>
      <w:r w:rsidR="0EB89F8A" w:rsidRPr="5F0C3921">
        <w:rPr>
          <w:rFonts w:asciiTheme="majorHAnsi" w:eastAsia="Cambria" w:hAnsiTheme="majorHAnsi" w:cstheme="majorBidi"/>
        </w:rPr>
        <w:t xml:space="preserve"> </w:t>
      </w:r>
      <w:r w:rsidR="6C48F21C" w:rsidRPr="5F0C3921">
        <w:rPr>
          <w:rFonts w:asciiTheme="majorHAnsi" w:eastAsia="Cambria" w:hAnsiTheme="majorHAnsi" w:cstheme="majorBidi"/>
        </w:rPr>
        <w:t xml:space="preserve">(SNOW) </w:t>
      </w:r>
      <w:r w:rsidR="26638AC2" w:rsidRPr="5F0C3921">
        <w:rPr>
          <w:rFonts w:asciiTheme="majorHAnsi" w:eastAsia="Cambria" w:hAnsiTheme="majorHAnsi" w:cstheme="majorBidi"/>
        </w:rPr>
        <w:t xml:space="preserve">and </w:t>
      </w:r>
      <w:r w:rsidR="3C199593" w:rsidRPr="5F0C3921">
        <w:rPr>
          <w:rFonts w:asciiTheme="majorHAnsi" w:eastAsia="Cambria" w:hAnsiTheme="majorHAnsi" w:cstheme="majorBidi"/>
        </w:rPr>
        <w:t xml:space="preserve">would trigger </w:t>
      </w:r>
      <w:r w:rsidR="02A19436" w:rsidRPr="5F0C3921">
        <w:rPr>
          <w:rFonts w:asciiTheme="majorHAnsi" w:eastAsia="Cambria" w:hAnsiTheme="majorHAnsi" w:cstheme="majorBidi"/>
        </w:rPr>
        <w:t xml:space="preserve">an </w:t>
      </w:r>
      <w:r w:rsidR="138C0183" w:rsidRPr="5F0C3921">
        <w:rPr>
          <w:rFonts w:asciiTheme="majorHAnsi" w:eastAsia="Cambria" w:hAnsiTheme="majorHAnsi" w:cstheme="majorBidi"/>
        </w:rPr>
        <w:t xml:space="preserve">email to the UW </w:t>
      </w:r>
      <w:r w:rsidR="7E4468D6" w:rsidRPr="5F0C3921">
        <w:rPr>
          <w:rFonts w:asciiTheme="majorHAnsi" w:eastAsia="Cambria" w:hAnsiTheme="majorHAnsi" w:cstheme="majorBidi"/>
        </w:rPr>
        <w:t>S</w:t>
      </w:r>
      <w:r w:rsidR="138C0183" w:rsidRPr="5F0C3921">
        <w:rPr>
          <w:rFonts w:asciiTheme="majorHAnsi" w:eastAsia="Cambria" w:hAnsiTheme="majorHAnsi" w:cstheme="majorBidi"/>
        </w:rPr>
        <w:t xml:space="preserve">tabilization </w:t>
      </w:r>
      <w:r w:rsidR="7E4468D6" w:rsidRPr="5F0C3921">
        <w:rPr>
          <w:rFonts w:asciiTheme="majorHAnsi" w:eastAsia="Cambria" w:hAnsiTheme="majorHAnsi" w:cstheme="majorBidi"/>
        </w:rPr>
        <w:t>S</w:t>
      </w:r>
      <w:r w:rsidR="138C0183" w:rsidRPr="5F0C3921">
        <w:rPr>
          <w:rFonts w:asciiTheme="majorHAnsi" w:eastAsia="Cambria" w:hAnsiTheme="majorHAnsi" w:cstheme="majorBidi"/>
        </w:rPr>
        <w:t>upport team</w:t>
      </w:r>
      <w:r w:rsidR="7BB6B790" w:rsidRPr="5F0C3921">
        <w:rPr>
          <w:rFonts w:asciiTheme="majorHAnsi" w:eastAsia="Cambria" w:hAnsiTheme="majorHAnsi" w:cstheme="majorBidi"/>
        </w:rPr>
        <w:t xml:space="preserve"> </w:t>
      </w:r>
      <w:r w:rsidR="7E4468D6" w:rsidRPr="5F0C3921">
        <w:rPr>
          <w:rFonts w:asciiTheme="majorHAnsi" w:eastAsia="Cambria" w:hAnsiTheme="majorHAnsi" w:cstheme="majorBidi"/>
        </w:rPr>
        <w:t xml:space="preserve">as soon as the </w:t>
      </w:r>
      <w:r w:rsidR="6016C364" w:rsidRPr="5F0C3921">
        <w:rPr>
          <w:rFonts w:asciiTheme="majorHAnsi" w:eastAsia="Cambria" w:hAnsiTheme="majorHAnsi" w:cstheme="majorBidi"/>
        </w:rPr>
        <w:t>feedback is submitted.</w:t>
      </w:r>
    </w:p>
    <w:p w14:paraId="13461AB1" w14:textId="313FC540" w:rsidR="00FC0A01" w:rsidRPr="00FC0A01" w:rsidRDefault="00FC0A01" w:rsidP="00FC0A01">
      <w:pPr>
        <w:pStyle w:val="ListParagraph"/>
        <w:rPr>
          <w:rFonts w:asciiTheme="majorHAnsi" w:eastAsia="Cambria" w:hAnsiTheme="majorHAnsi" w:cstheme="majorBidi"/>
        </w:rPr>
      </w:pPr>
      <w:r w:rsidRPr="00FC0A01">
        <w:rPr>
          <w:rFonts w:asciiTheme="majorHAnsi" w:eastAsia="Cambria" w:hAnsiTheme="majorHAnsi" w:cstheme="majorBidi"/>
          <w:noProof/>
        </w:rPr>
        <w:drawing>
          <wp:inline distT="0" distB="0" distL="0" distR="0" wp14:anchorId="0AEBCDE2" wp14:editId="78C6374F">
            <wp:extent cx="5822950" cy="908050"/>
            <wp:effectExtent l="0" t="0" r="0" b="0"/>
            <wp:docPr id="70890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2950" cy="908050"/>
                    </a:xfrm>
                    <a:prstGeom prst="rect">
                      <a:avLst/>
                    </a:prstGeom>
                    <a:noFill/>
                    <a:ln>
                      <a:noFill/>
                    </a:ln>
                  </pic:spPr>
                </pic:pic>
              </a:graphicData>
            </a:graphic>
          </wp:inline>
        </w:drawing>
      </w:r>
    </w:p>
    <w:p w14:paraId="20B89F1C" w14:textId="77777777" w:rsidR="00FC0A01" w:rsidRDefault="00FC0A01" w:rsidP="007671F1">
      <w:pPr>
        <w:pStyle w:val="ListParagraph"/>
        <w:spacing w:after="0"/>
        <w:rPr>
          <w:rFonts w:asciiTheme="majorHAnsi" w:eastAsia="Cambria" w:hAnsiTheme="majorHAnsi" w:cstheme="majorBidi"/>
        </w:rPr>
      </w:pPr>
    </w:p>
    <w:p w14:paraId="3805150F" w14:textId="393C6086" w:rsidR="00AA3625" w:rsidRPr="00AB0A05" w:rsidRDefault="00DB4E8E" w:rsidP="007671F1">
      <w:pPr>
        <w:pStyle w:val="ListParagraph"/>
        <w:spacing w:after="0"/>
        <w:rPr>
          <w:rFonts w:asciiTheme="majorHAnsi" w:eastAsia="Cambria" w:hAnsiTheme="majorHAnsi" w:cstheme="majorHAnsi"/>
        </w:rPr>
      </w:pPr>
      <w:r w:rsidRPr="00AB0A05">
        <w:rPr>
          <w:rFonts w:asciiTheme="majorHAnsi" w:eastAsia="Cambria" w:hAnsiTheme="majorHAnsi" w:cstheme="majorHAnsi"/>
        </w:rPr>
        <w:t xml:space="preserve">Attached here is </w:t>
      </w:r>
      <w:r w:rsidR="00B10D8E" w:rsidRPr="00AB0A05">
        <w:rPr>
          <w:rFonts w:asciiTheme="majorHAnsi" w:eastAsia="Cambria" w:hAnsiTheme="majorHAnsi" w:cstheme="majorHAnsi"/>
        </w:rPr>
        <w:t>an</w:t>
      </w:r>
      <w:r w:rsidRPr="00AB0A05">
        <w:rPr>
          <w:rFonts w:asciiTheme="majorHAnsi" w:eastAsia="Cambria" w:hAnsiTheme="majorHAnsi" w:cstheme="majorHAnsi"/>
        </w:rPr>
        <w:t xml:space="preserve"> example email</w:t>
      </w:r>
      <w:r w:rsidR="00F93ACE" w:rsidRPr="00AB0A05">
        <w:rPr>
          <w:rFonts w:asciiTheme="majorHAnsi" w:eastAsia="Cambria" w:hAnsiTheme="majorHAnsi" w:cstheme="majorHAnsi"/>
        </w:rPr>
        <w:t xml:space="preserve"> sent out to </w:t>
      </w:r>
      <w:r w:rsidR="0097579D" w:rsidRPr="00AB0A05">
        <w:rPr>
          <w:rFonts w:asciiTheme="majorHAnsi" w:eastAsia="Cambria" w:hAnsiTheme="majorHAnsi" w:cstheme="majorHAnsi"/>
        </w:rPr>
        <w:t>the UW Stabilization Support team.</w:t>
      </w:r>
    </w:p>
    <w:p w14:paraId="0E4AC11E" w14:textId="68A84FD7" w:rsidR="00DB4E8E" w:rsidRPr="00AB0A05" w:rsidRDefault="00D24AD8" w:rsidP="007671F1">
      <w:pPr>
        <w:pStyle w:val="ListParagraph"/>
        <w:spacing w:after="0"/>
        <w:rPr>
          <w:rFonts w:asciiTheme="majorHAnsi" w:eastAsia="Cambria" w:hAnsiTheme="majorHAnsi" w:cstheme="majorHAnsi"/>
        </w:rPr>
      </w:pPr>
      <w:r w:rsidRPr="00AB0A05">
        <w:rPr>
          <w:rFonts w:asciiTheme="majorHAnsi" w:eastAsia="Cambria" w:hAnsiTheme="majorHAnsi" w:cstheme="majorHAnsi"/>
        </w:rPr>
        <w:object w:dxaOrig="1508" w:dyaOrig="983" w14:anchorId="5ABE9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23" o:title=""/>
          </v:shape>
          <o:OLEObject Type="Embed" ProgID="Package" ShapeID="_x0000_i1025" DrawAspect="Icon" ObjectID="_1832161665" r:id="rId24"/>
        </w:object>
      </w:r>
    </w:p>
    <w:p w14:paraId="53E4DEF4" w14:textId="77777777" w:rsidR="002C2A49" w:rsidRPr="00AB0A05" w:rsidRDefault="002C2A49" w:rsidP="000B0E69">
      <w:pPr>
        <w:spacing w:after="0"/>
        <w:rPr>
          <w:rFonts w:asciiTheme="majorHAnsi" w:eastAsia="Cambria" w:hAnsiTheme="majorHAnsi" w:cstheme="majorHAnsi"/>
        </w:rPr>
      </w:pPr>
    </w:p>
    <w:p w14:paraId="409ED8E5" w14:textId="72488475" w:rsidR="00F8272E" w:rsidRPr="00AB0A05" w:rsidRDefault="5044EF7A"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UW Assist Community Hub</w:t>
      </w:r>
      <w:r w:rsidR="00747575" w:rsidRPr="00AB0A05">
        <w:rPr>
          <w:rFonts w:asciiTheme="majorHAnsi" w:eastAsia="Cambria" w:hAnsiTheme="majorHAnsi" w:cstheme="majorHAnsi"/>
          <w:b/>
          <w:bCs/>
        </w:rPr>
        <w:t>:</w:t>
      </w:r>
      <w:r w:rsidRPr="00AB0A05">
        <w:rPr>
          <w:rFonts w:asciiTheme="majorHAnsi" w:eastAsia="Cambria" w:hAnsiTheme="majorHAnsi" w:cstheme="majorHAnsi"/>
        </w:rPr>
        <w:t xml:space="preserve"> UW Assist Community Hub is a one-stop-shop MS Teams channel for all things UW Assist for users. Users are encouraged to share questions or comments on this channel for support.</w:t>
      </w:r>
    </w:p>
    <w:p w14:paraId="15684ECD" w14:textId="09D4463E" w:rsidR="007671F1" w:rsidRPr="00AB0A05" w:rsidRDefault="00E518AF" w:rsidP="002C7B57">
      <w:pPr>
        <w:pStyle w:val="ListParagraph"/>
        <w:spacing w:after="0"/>
        <w:rPr>
          <w:rFonts w:asciiTheme="majorHAnsi" w:eastAsia="Cambria" w:hAnsiTheme="majorHAnsi" w:cstheme="majorHAnsi"/>
        </w:rPr>
      </w:pPr>
      <w:r w:rsidRPr="00AB0A05">
        <w:rPr>
          <w:rFonts w:asciiTheme="majorHAnsi" w:hAnsiTheme="majorHAnsi" w:cstheme="majorHAnsi"/>
          <w:noProof/>
        </w:rPr>
        <w:lastRenderedPageBreak/>
        <w:drawing>
          <wp:inline distT="0" distB="0" distL="0" distR="0" wp14:anchorId="2F977298" wp14:editId="2B2A308A">
            <wp:extent cx="4572000" cy="2798064"/>
            <wp:effectExtent l="19050" t="19050" r="19050" b="21590"/>
            <wp:docPr id="7229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572000" cy="2798064"/>
                    </a:xfrm>
                    <a:prstGeom prst="rect">
                      <a:avLst/>
                    </a:prstGeom>
                    <a:ln>
                      <a:solidFill>
                        <a:schemeClr val="accent1"/>
                      </a:solidFill>
                    </a:ln>
                  </pic:spPr>
                </pic:pic>
              </a:graphicData>
            </a:graphic>
          </wp:inline>
        </w:drawing>
      </w:r>
    </w:p>
    <w:p w14:paraId="15A4D680" w14:textId="77777777" w:rsidR="00195DD6" w:rsidRPr="00AB0A05" w:rsidRDefault="00195DD6" w:rsidP="002C7B57">
      <w:pPr>
        <w:pStyle w:val="ListParagraph"/>
        <w:spacing w:after="0"/>
        <w:rPr>
          <w:rFonts w:asciiTheme="majorHAnsi" w:eastAsia="Cambria" w:hAnsiTheme="majorHAnsi" w:cstheme="majorHAnsi"/>
        </w:rPr>
      </w:pPr>
    </w:p>
    <w:p w14:paraId="0CBBCB35" w14:textId="2FA6A950" w:rsidR="00F8272E" w:rsidRPr="00AB0A05" w:rsidRDefault="2345AD92"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UW Assist Office Hours:</w:t>
      </w:r>
      <w:r w:rsidRPr="00AB0A05">
        <w:rPr>
          <w:rFonts w:asciiTheme="majorHAnsi" w:eastAsia="Cambria" w:hAnsiTheme="majorHAnsi" w:cstheme="majorHAnsi"/>
        </w:rPr>
        <w:t xml:space="preserve"> Office Hours is a weekly recurring meeting with Underwriters to raise questions, comments and ideas to UW Assist team members.</w:t>
      </w:r>
    </w:p>
    <w:p w14:paraId="55A3FAF6" w14:textId="368CF0A6" w:rsidR="29FC73C3" w:rsidRPr="00AB0A05" w:rsidRDefault="29FC73C3" w:rsidP="29FC73C3">
      <w:pPr>
        <w:pStyle w:val="ListParagraph"/>
        <w:spacing w:after="0"/>
        <w:rPr>
          <w:rFonts w:asciiTheme="majorHAnsi" w:eastAsia="Cambria" w:hAnsiTheme="majorHAnsi" w:cstheme="majorHAnsi"/>
        </w:rPr>
      </w:pPr>
    </w:p>
    <w:p w14:paraId="2E4D7026" w14:textId="76E830B0" w:rsidR="346D4595" w:rsidRPr="00AB0A05" w:rsidRDefault="346D4595" w:rsidP="29FC73C3">
      <w:pPr>
        <w:pStyle w:val="ListParagraph"/>
        <w:spacing w:after="0"/>
        <w:rPr>
          <w:rFonts w:asciiTheme="majorHAnsi" w:eastAsia="Cambria" w:hAnsiTheme="majorHAnsi" w:cstheme="majorHAnsi"/>
        </w:rPr>
      </w:pPr>
      <w:r w:rsidRPr="00AB0A05">
        <w:rPr>
          <w:rFonts w:asciiTheme="majorHAnsi" w:hAnsiTheme="majorHAnsi" w:cstheme="majorHAnsi"/>
          <w:noProof/>
        </w:rPr>
        <w:drawing>
          <wp:inline distT="0" distB="0" distL="0" distR="0" wp14:anchorId="0F89C4CD" wp14:editId="4CDAF752">
            <wp:extent cx="4572000" cy="2752344"/>
            <wp:effectExtent l="19050" t="19050" r="19050" b="10160"/>
            <wp:docPr id="166059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52344"/>
                    </a:xfrm>
                    <a:prstGeom prst="rect">
                      <a:avLst/>
                    </a:prstGeom>
                    <a:ln>
                      <a:solidFill>
                        <a:schemeClr val="accent1"/>
                      </a:solidFill>
                    </a:ln>
                  </pic:spPr>
                </pic:pic>
              </a:graphicData>
            </a:graphic>
          </wp:inline>
        </w:drawing>
      </w:r>
    </w:p>
    <w:p w14:paraId="491D23AF" w14:textId="4C107D60" w:rsidR="00195DD6" w:rsidRPr="00AB0A05" w:rsidRDefault="00195DD6" w:rsidP="00195DD6">
      <w:pPr>
        <w:spacing w:after="0"/>
        <w:rPr>
          <w:rFonts w:asciiTheme="majorHAnsi" w:eastAsia="Cambria" w:hAnsiTheme="majorHAnsi" w:cstheme="majorHAnsi"/>
        </w:rPr>
      </w:pPr>
    </w:p>
    <w:p w14:paraId="2A498F17" w14:textId="35C215BD" w:rsidR="00F8272E" w:rsidRPr="00AB0A05" w:rsidRDefault="5044EF7A"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Training / Onboarding:</w:t>
      </w:r>
      <w:r w:rsidRPr="00AB0A05">
        <w:rPr>
          <w:rFonts w:asciiTheme="majorHAnsi" w:eastAsia="Cambria" w:hAnsiTheme="majorHAnsi" w:cstheme="majorHAnsi"/>
        </w:rPr>
        <w:t xml:space="preserve"> During local office training and onboarding of new Underwriters to UW Assist, users are presented with opportunities to ask questions and discuss with the UW Assist Product Team.</w:t>
      </w:r>
    </w:p>
    <w:p w14:paraId="514C0BDE" w14:textId="78F791DB" w:rsidR="29FC73C3" w:rsidRPr="00AB0A05" w:rsidRDefault="29FC73C3" w:rsidP="29FC73C3">
      <w:pPr>
        <w:pStyle w:val="ListParagraph"/>
        <w:spacing w:after="0"/>
        <w:rPr>
          <w:rFonts w:asciiTheme="majorHAnsi" w:eastAsia="Cambria" w:hAnsiTheme="majorHAnsi" w:cstheme="majorHAnsi"/>
        </w:rPr>
      </w:pPr>
    </w:p>
    <w:p w14:paraId="5B5D6529" w14:textId="2C95D390" w:rsidR="2BD99CA8" w:rsidRPr="00AB0A05" w:rsidRDefault="2BD99CA8" w:rsidP="29FC73C3">
      <w:pPr>
        <w:pStyle w:val="ListParagraph"/>
        <w:spacing w:after="0"/>
        <w:rPr>
          <w:rFonts w:asciiTheme="majorHAnsi" w:eastAsia="Cambria" w:hAnsiTheme="majorHAnsi" w:cstheme="majorHAnsi"/>
        </w:rPr>
      </w:pPr>
      <w:r w:rsidRPr="00AB0A05">
        <w:rPr>
          <w:rFonts w:asciiTheme="majorHAnsi" w:hAnsiTheme="majorHAnsi" w:cstheme="majorHAnsi"/>
          <w:noProof/>
        </w:rPr>
        <w:lastRenderedPageBreak/>
        <w:drawing>
          <wp:inline distT="0" distB="0" distL="0" distR="0" wp14:anchorId="1E7D6F25" wp14:editId="7C034820">
            <wp:extent cx="4572000" cy="2551176"/>
            <wp:effectExtent l="19050" t="19050" r="19050" b="20955"/>
            <wp:docPr id="87010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572000" cy="2551176"/>
                    </a:xfrm>
                    <a:prstGeom prst="rect">
                      <a:avLst/>
                    </a:prstGeom>
                    <a:ln>
                      <a:solidFill>
                        <a:schemeClr val="accent1"/>
                      </a:solidFill>
                    </a:ln>
                  </pic:spPr>
                </pic:pic>
              </a:graphicData>
            </a:graphic>
          </wp:inline>
        </w:drawing>
      </w:r>
    </w:p>
    <w:p w14:paraId="20113791" w14:textId="77777777" w:rsidR="00195DD6" w:rsidRPr="00AB0A05" w:rsidRDefault="00195DD6" w:rsidP="00195DD6">
      <w:pPr>
        <w:pStyle w:val="ListParagraph"/>
        <w:spacing w:after="0"/>
        <w:rPr>
          <w:rFonts w:asciiTheme="majorHAnsi" w:eastAsia="Cambria" w:hAnsiTheme="majorHAnsi" w:cstheme="majorHAnsi"/>
        </w:rPr>
      </w:pPr>
    </w:p>
    <w:p w14:paraId="41EFBB93" w14:textId="17D3810B" w:rsidR="00F8272E" w:rsidRPr="00AB0A05" w:rsidRDefault="5044EF7A"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UW Council Meetings:</w:t>
      </w:r>
      <w:r w:rsidRPr="00AB0A05">
        <w:rPr>
          <w:rFonts w:asciiTheme="majorHAnsi" w:eastAsia="Cambria" w:hAnsiTheme="majorHAnsi" w:cstheme="majorHAnsi"/>
        </w:rPr>
        <w:t xml:space="preserve"> Underwriters are engaged weekly to provide input on the product and design decisions related to planned features. These are great opportunities for Underwriters to provide feedback and report defects in Production.</w:t>
      </w:r>
    </w:p>
    <w:p w14:paraId="2BC19F50" w14:textId="77777777" w:rsidR="00605D8F" w:rsidRPr="00AB0A05" w:rsidRDefault="00605D8F" w:rsidP="00605D8F">
      <w:pPr>
        <w:pStyle w:val="ListParagraph"/>
        <w:spacing w:after="0"/>
        <w:rPr>
          <w:rFonts w:asciiTheme="majorHAnsi" w:eastAsia="Cambria" w:hAnsiTheme="majorHAnsi" w:cstheme="majorHAnsi"/>
        </w:rPr>
      </w:pPr>
    </w:p>
    <w:p w14:paraId="404FCC0E" w14:textId="793EAE42" w:rsidR="00E52093" w:rsidRPr="00AB0A05" w:rsidRDefault="5044EF7A" w:rsidP="00D5414A">
      <w:pPr>
        <w:pStyle w:val="ListParagraph"/>
        <w:numPr>
          <w:ilvl w:val="0"/>
          <w:numId w:val="12"/>
        </w:numPr>
        <w:spacing w:after="0"/>
        <w:rPr>
          <w:rFonts w:asciiTheme="majorHAnsi" w:eastAsia="Cambria" w:hAnsiTheme="majorHAnsi" w:cstheme="majorHAnsi"/>
        </w:rPr>
      </w:pPr>
      <w:r w:rsidRPr="00AB0A05">
        <w:rPr>
          <w:rFonts w:asciiTheme="majorHAnsi" w:eastAsia="Cambria" w:hAnsiTheme="majorHAnsi" w:cstheme="majorHAnsi"/>
          <w:b/>
          <w:bCs/>
        </w:rPr>
        <w:t>In-Person / Email:</w:t>
      </w:r>
      <w:r w:rsidRPr="00AB0A05">
        <w:rPr>
          <w:rFonts w:asciiTheme="majorHAnsi" w:eastAsia="Cambria" w:hAnsiTheme="majorHAnsi" w:cstheme="majorHAnsi"/>
        </w:rPr>
        <w:t xml:space="preserve"> Underwriters are encouraged to raise issues with the UW Assist Product team in person or through </w:t>
      </w:r>
      <w:r w:rsidR="00E52093" w:rsidRPr="00AB0A05">
        <w:rPr>
          <w:rFonts w:asciiTheme="majorHAnsi" w:eastAsia="Cambria" w:hAnsiTheme="majorHAnsi" w:cstheme="majorHAnsi"/>
        </w:rPr>
        <w:t xml:space="preserve">the </w:t>
      </w:r>
      <w:r w:rsidR="006A687C" w:rsidRPr="00AB0A05">
        <w:rPr>
          <w:rFonts w:asciiTheme="majorHAnsi" w:eastAsia="Cambria" w:hAnsiTheme="majorHAnsi" w:cstheme="majorHAnsi"/>
        </w:rPr>
        <w:t>emails below</w:t>
      </w:r>
      <w:r w:rsidR="00E52093" w:rsidRPr="00AB0A05">
        <w:rPr>
          <w:rFonts w:asciiTheme="majorHAnsi" w:eastAsia="Cambria" w:hAnsiTheme="majorHAnsi" w:cstheme="majorHAnsi"/>
        </w:rPr>
        <w:t xml:space="preserve"> (</w:t>
      </w:r>
      <w:r w:rsidR="00EF5433" w:rsidRPr="00AB0A05">
        <w:rPr>
          <w:rFonts w:asciiTheme="majorHAnsi" w:eastAsia="Cambria" w:hAnsiTheme="majorHAnsi" w:cstheme="majorHAnsi"/>
        </w:rPr>
        <w:t>according to the LOB</w:t>
      </w:r>
      <w:r w:rsidR="00E52093" w:rsidRPr="00AB0A05">
        <w:rPr>
          <w:rFonts w:asciiTheme="majorHAnsi" w:eastAsia="Cambria" w:hAnsiTheme="majorHAnsi" w:cstheme="majorHAnsi"/>
        </w:rPr>
        <w:t>)</w:t>
      </w:r>
      <w:r w:rsidR="008712D4" w:rsidRPr="00AB0A05">
        <w:rPr>
          <w:rFonts w:asciiTheme="majorHAnsi" w:eastAsia="Cambria" w:hAnsiTheme="majorHAnsi" w:cstheme="majorHAnsi"/>
        </w:rPr>
        <w:t>.</w:t>
      </w:r>
    </w:p>
    <w:tbl>
      <w:tblPr>
        <w:tblStyle w:val="TableGrid"/>
        <w:tblW w:w="0" w:type="auto"/>
        <w:tblInd w:w="828" w:type="dxa"/>
        <w:tblLook w:val="04A0" w:firstRow="1" w:lastRow="0" w:firstColumn="1" w:lastColumn="0" w:noHBand="0" w:noVBand="1"/>
      </w:tblPr>
      <w:tblGrid>
        <w:gridCol w:w="2074"/>
        <w:gridCol w:w="4865"/>
      </w:tblGrid>
      <w:tr w:rsidR="004E7C2C" w:rsidRPr="00AB0A05" w14:paraId="791AA445" w14:textId="77777777" w:rsidTr="0014547F">
        <w:trPr>
          <w:trHeight w:val="338"/>
        </w:trPr>
        <w:tc>
          <w:tcPr>
            <w:tcW w:w="2074" w:type="dxa"/>
            <w:vAlign w:val="center"/>
          </w:tcPr>
          <w:p w14:paraId="7A88075A" w14:textId="4314DD79" w:rsidR="004E7C2C" w:rsidRPr="00AB0A05" w:rsidRDefault="004E7C2C" w:rsidP="0066730F">
            <w:pPr>
              <w:pStyle w:val="ListParagraph"/>
              <w:ind w:left="0"/>
              <w:rPr>
                <w:rFonts w:asciiTheme="majorHAnsi" w:eastAsia="Cambria" w:hAnsiTheme="majorHAnsi" w:cstheme="majorHAnsi"/>
                <w:i/>
                <w:iCs/>
                <w:sz w:val="20"/>
                <w:szCs w:val="20"/>
              </w:rPr>
            </w:pPr>
            <w:r w:rsidRPr="00AB0A05">
              <w:rPr>
                <w:rFonts w:asciiTheme="majorHAnsi" w:eastAsia="Cambria" w:hAnsiTheme="majorHAnsi" w:cstheme="majorHAnsi"/>
                <w:i/>
                <w:iCs/>
                <w:sz w:val="20"/>
                <w:szCs w:val="20"/>
              </w:rPr>
              <w:t>Financial Lines</w:t>
            </w:r>
          </w:p>
        </w:tc>
        <w:tc>
          <w:tcPr>
            <w:tcW w:w="4865" w:type="dxa"/>
            <w:vAlign w:val="center"/>
          </w:tcPr>
          <w:p w14:paraId="4F8F105E" w14:textId="3BDA1563" w:rsidR="004E7C2C" w:rsidRPr="00AB0A05" w:rsidRDefault="004E7C2C" w:rsidP="0066730F">
            <w:pPr>
              <w:rPr>
                <w:rFonts w:asciiTheme="majorHAnsi" w:eastAsia="Cambria" w:hAnsiTheme="majorHAnsi" w:cstheme="majorHAnsi"/>
                <w:i/>
                <w:iCs/>
                <w:sz w:val="20"/>
                <w:szCs w:val="20"/>
              </w:rPr>
            </w:pPr>
            <w:hyperlink r:id="rId28" w:history="1">
              <w:r w:rsidRPr="00AB0A05">
                <w:rPr>
                  <w:rStyle w:val="Hyperlink"/>
                  <w:rFonts w:asciiTheme="majorHAnsi" w:eastAsia="Cambria" w:hAnsiTheme="majorHAnsi" w:cstheme="majorHAnsi"/>
                  <w:i/>
                  <w:iCs/>
                  <w:sz w:val="20"/>
                  <w:szCs w:val="20"/>
                </w:rPr>
                <w:t>UWAhelp_FinancialLines@aig.com</w:t>
              </w:r>
            </w:hyperlink>
          </w:p>
        </w:tc>
      </w:tr>
      <w:tr w:rsidR="004E7C2C" w:rsidRPr="00AB0A05" w14:paraId="672B683C" w14:textId="77777777" w:rsidTr="0014547F">
        <w:trPr>
          <w:trHeight w:val="338"/>
        </w:trPr>
        <w:tc>
          <w:tcPr>
            <w:tcW w:w="2074" w:type="dxa"/>
            <w:vAlign w:val="center"/>
          </w:tcPr>
          <w:p w14:paraId="0E1CE055" w14:textId="1F46D2DA" w:rsidR="004E7C2C" w:rsidRPr="00AB0A05" w:rsidRDefault="004E7C2C" w:rsidP="0066730F">
            <w:pPr>
              <w:pStyle w:val="ListParagraph"/>
              <w:ind w:left="0"/>
              <w:rPr>
                <w:rFonts w:asciiTheme="majorHAnsi" w:eastAsia="Cambria" w:hAnsiTheme="majorHAnsi" w:cstheme="majorHAnsi"/>
                <w:i/>
                <w:iCs/>
                <w:sz w:val="20"/>
                <w:szCs w:val="20"/>
              </w:rPr>
            </w:pPr>
            <w:r w:rsidRPr="00AB0A05">
              <w:rPr>
                <w:rFonts w:asciiTheme="majorHAnsi" w:eastAsia="Cambria" w:hAnsiTheme="majorHAnsi" w:cstheme="majorHAnsi"/>
                <w:i/>
                <w:iCs/>
                <w:sz w:val="20"/>
                <w:szCs w:val="20"/>
              </w:rPr>
              <w:t>Property</w:t>
            </w:r>
            <w:r w:rsidR="00822AFC" w:rsidRPr="00AB0A05">
              <w:rPr>
                <w:rFonts w:asciiTheme="majorHAnsi" w:eastAsia="Cambria" w:hAnsiTheme="majorHAnsi" w:cstheme="majorHAnsi"/>
                <w:i/>
                <w:iCs/>
                <w:sz w:val="20"/>
                <w:szCs w:val="20"/>
              </w:rPr>
              <w:t xml:space="preserve"> Lines</w:t>
            </w:r>
          </w:p>
        </w:tc>
        <w:tc>
          <w:tcPr>
            <w:tcW w:w="4865" w:type="dxa"/>
            <w:vAlign w:val="center"/>
          </w:tcPr>
          <w:p w14:paraId="04D6DAB3" w14:textId="48EA108D" w:rsidR="004E7C2C" w:rsidRPr="00AB0A05" w:rsidRDefault="00E22918" w:rsidP="0066730F">
            <w:pPr>
              <w:pStyle w:val="ListParagraph"/>
              <w:ind w:left="0"/>
              <w:rPr>
                <w:rFonts w:asciiTheme="majorHAnsi" w:eastAsia="Cambria" w:hAnsiTheme="majorHAnsi" w:cstheme="majorHAnsi"/>
                <w:i/>
                <w:iCs/>
                <w:sz w:val="20"/>
                <w:szCs w:val="20"/>
              </w:rPr>
            </w:pPr>
            <w:hyperlink r:id="rId29" w:history="1">
              <w:r w:rsidRPr="00AB0A05">
                <w:rPr>
                  <w:rStyle w:val="Hyperlink"/>
                  <w:rFonts w:asciiTheme="majorHAnsi" w:eastAsia="Cambria" w:hAnsiTheme="majorHAnsi" w:cstheme="majorHAnsi"/>
                  <w:i/>
                  <w:iCs/>
                  <w:sz w:val="20"/>
                  <w:szCs w:val="20"/>
                </w:rPr>
                <w:t>UWAhelp_Property@aig.com</w:t>
              </w:r>
            </w:hyperlink>
          </w:p>
        </w:tc>
      </w:tr>
      <w:tr w:rsidR="004E7C2C" w:rsidRPr="00AB0A05" w14:paraId="4A8DE672" w14:textId="77777777" w:rsidTr="0014547F">
        <w:trPr>
          <w:trHeight w:val="325"/>
        </w:trPr>
        <w:tc>
          <w:tcPr>
            <w:tcW w:w="2074" w:type="dxa"/>
            <w:vAlign w:val="center"/>
          </w:tcPr>
          <w:p w14:paraId="074AA15D" w14:textId="075AEE56" w:rsidR="004E7C2C" w:rsidRPr="00AB0A05" w:rsidRDefault="004E7C2C" w:rsidP="0066730F">
            <w:pPr>
              <w:pStyle w:val="ListParagraph"/>
              <w:ind w:left="0"/>
              <w:rPr>
                <w:rFonts w:asciiTheme="majorHAnsi" w:eastAsia="Cambria" w:hAnsiTheme="majorHAnsi" w:cstheme="majorHAnsi"/>
                <w:i/>
                <w:iCs/>
                <w:sz w:val="20"/>
                <w:szCs w:val="20"/>
              </w:rPr>
            </w:pPr>
            <w:r w:rsidRPr="00AB0A05">
              <w:rPr>
                <w:rFonts w:asciiTheme="majorHAnsi" w:eastAsia="Cambria" w:hAnsiTheme="majorHAnsi" w:cstheme="majorHAnsi"/>
                <w:i/>
                <w:iCs/>
                <w:sz w:val="20"/>
                <w:szCs w:val="20"/>
              </w:rPr>
              <w:t>Casualty</w:t>
            </w:r>
            <w:r w:rsidR="00822AFC" w:rsidRPr="00AB0A05">
              <w:rPr>
                <w:rFonts w:asciiTheme="majorHAnsi" w:eastAsia="Cambria" w:hAnsiTheme="majorHAnsi" w:cstheme="majorHAnsi"/>
                <w:i/>
                <w:iCs/>
                <w:sz w:val="20"/>
                <w:szCs w:val="20"/>
              </w:rPr>
              <w:t xml:space="preserve"> Lines</w:t>
            </w:r>
          </w:p>
        </w:tc>
        <w:tc>
          <w:tcPr>
            <w:tcW w:w="4865" w:type="dxa"/>
            <w:vAlign w:val="center"/>
          </w:tcPr>
          <w:p w14:paraId="551D1EE9" w14:textId="4CC4EE0B" w:rsidR="004E7C2C" w:rsidRPr="00AB0A05" w:rsidRDefault="0066730F" w:rsidP="0066730F">
            <w:pPr>
              <w:pStyle w:val="ListParagraph"/>
              <w:ind w:left="0"/>
              <w:rPr>
                <w:rFonts w:asciiTheme="majorHAnsi" w:eastAsia="Cambria" w:hAnsiTheme="majorHAnsi" w:cstheme="majorHAnsi"/>
                <w:i/>
                <w:iCs/>
                <w:sz w:val="20"/>
                <w:szCs w:val="20"/>
              </w:rPr>
            </w:pPr>
            <w:hyperlink r:id="rId30" w:history="1">
              <w:r w:rsidRPr="00AB0A05">
                <w:rPr>
                  <w:rStyle w:val="Hyperlink"/>
                  <w:rFonts w:asciiTheme="majorHAnsi" w:eastAsia="Cambria" w:hAnsiTheme="majorHAnsi" w:cstheme="majorHAnsi"/>
                  <w:i/>
                  <w:iCs/>
                  <w:sz w:val="20"/>
                  <w:szCs w:val="20"/>
                </w:rPr>
                <w:t>UWAhelp_Casualty@aig.com</w:t>
              </w:r>
            </w:hyperlink>
          </w:p>
        </w:tc>
      </w:tr>
    </w:tbl>
    <w:p w14:paraId="131EB8A4" w14:textId="4F62D526" w:rsidR="29FC73C3" w:rsidRPr="00AB0A05" w:rsidRDefault="29FC73C3" w:rsidP="29FC73C3">
      <w:pPr>
        <w:pStyle w:val="ListParagraph"/>
        <w:spacing w:after="0"/>
        <w:rPr>
          <w:rFonts w:asciiTheme="majorHAnsi" w:eastAsia="Cambria" w:hAnsiTheme="majorHAnsi" w:cstheme="majorHAnsi"/>
        </w:rPr>
      </w:pPr>
    </w:p>
    <w:p w14:paraId="42783265" w14:textId="77777777" w:rsidR="00821245" w:rsidRPr="00AB0A05" w:rsidRDefault="00821245" w:rsidP="00590091">
      <w:pPr>
        <w:spacing w:after="0"/>
        <w:rPr>
          <w:rFonts w:asciiTheme="majorHAnsi" w:hAnsiTheme="majorHAnsi" w:cstheme="majorHAnsi"/>
        </w:rPr>
      </w:pPr>
    </w:p>
    <w:p w14:paraId="47A31570" w14:textId="75290A2C" w:rsidR="00F85328" w:rsidRPr="00AB0A05" w:rsidRDefault="00F80E4E" w:rsidP="00590091">
      <w:pPr>
        <w:spacing w:after="0"/>
        <w:rPr>
          <w:rFonts w:asciiTheme="majorHAnsi" w:hAnsiTheme="majorHAnsi" w:cstheme="majorHAnsi"/>
        </w:rPr>
      </w:pPr>
      <w:r w:rsidRPr="00AB0A05">
        <w:rPr>
          <w:rFonts w:asciiTheme="majorHAnsi" w:hAnsiTheme="majorHAnsi" w:cstheme="majorHAnsi"/>
        </w:rPr>
        <w:t>User-reported defects through the channels mentioned above are scrutinized by the Product team and the Production Stabilization Squad. These issues are documented in the Rally Board (</w:t>
      </w:r>
      <w:hyperlink r:id="rId31" w:history="1">
        <w:r w:rsidRPr="00AB0A05">
          <w:rPr>
            <w:rStyle w:val="Hyperlink"/>
            <w:rFonts w:asciiTheme="majorHAnsi" w:hAnsiTheme="majorHAnsi" w:cstheme="majorHAnsi"/>
          </w:rPr>
          <w:t>Link</w:t>
        </w:r>
      </w:hyperlink>
      <w:r w:rsidRPr="00AB0A05">
        <w:rPr>
          <w:rFonts w:asciiTheme="majorHAnsi" w:hAnsiTheme="majorHAnsi" w:cstheme="majorHAnsi"/>
        </w:rPr>
        <w:t xml:space="preserve">), which is the authoritative source for all open and closed defects in Production. </w:t>
      </w:r>
      <w:r w:rsidR="00A239BF" w:rsidRPr="00AB0A05">
        <w:rPr>
          <w:rFonts w:asciiTheme="majorHAnsi" w:hAnsiTheme="majorHAnsi" w:cstheme="majorHAnsi"/>
        </w:rPr>
        <w:t>The "Production Stabilization – Daily Standup" call is utilized to monitor these defects, promoting effective ownership and resolution.</w:t>
      </w:r>
    </w:p>
    <w:p w14:paraId="28E5A27C" w14:textId="2D3B7607" w:rsidR="00821245" w:rsidRPr="00AB0A05" w:rsidRDefault="00821245" w:rsidP="00821245">
      <w:pPr>
        <w:rPr>
          <w:rFonts w:asciiTheme="majorHAnsi" w:hAnsiTheme="majorHAnsi" w:cstheme="majorHAnsi"/>
        </w:rPr>
      </w:pPr>
      <w:r w:rsidRPr="00AB0A05">
        <w:rPr>
          <w:rFonts w:asciiTheme="majorHAnsi" w:hAnsiTheme="majorHAnsi" w:cstheme="majorHAnsi"/>
          <w:noProof/>
        </w:rPr>
        <w:lastRenderedPageBreak/>
        <w:drawing>
          <wp:inline distT="0" distB="0" distL="0" distR="0" wp14:anchorId="786A810C" wp14:editId="365997E7">
            <wp:extent cx="5746750" cy="4826000"/>
            <wp:effectExtent l="0" t="0" r="6350" b="0"/>
            <wp:docPr id="1119834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4826000"/>
                    </a:xfrm>
                    <a:prstGeom prst="rect">
                      <a:avLst/>
                    </a:prstGeom>
                    <a:noFill/>
                    <a:ln>
                      <a:noFill/>
                    </a:ln>
                  </pic:spPr>
                </pic:pic>
              </a:graphicData>
            </a:graphic>
          </wp:inline>
        </w:drawing>
      </w:r>
    </w:p>
    <w:p w14:paraId="19517D6E" w14:textId="630A4FA7" w:rsidR="00F8272E" w:rsidRPr="00AB0A05" w:rsidRDefault="5044EF7A" w:rsidP="00E36EBE">
      <w:pPr>
        <w:pStyle w:val="Heading3"/>
        <w:spacing w:after="240"/>
        <w:rPr>
          <w:rFonts w:cstheme="majorHAnsi"/>
        </w:rPr>
      </w:pPr>
      <w:bookmarkStart w:id="18" w:name="_Toc221138691"/>
      <w:r w:rsidRPr="00AB0A05">
        <w:rPr>
          <w:rFonts w:cstheme="majorHAnsi"/>
        </w:rPr>
        <w:t>2. Triage &amp; Prioritization</w:t>
      </w:r>
      <w:bookmarkEnd w:id="18"/>
    </w:p>
    <w:p w14:paraId="3ED29D69" w14:textId="6DCCE7E6" w:rsidR="00997D56" w:rsidRPr="00AB0A05" w:rsidRDefault="00997D56" w:rsidP="3C07C448">
      <w:pPr>
        <w:rPr>
          <w:rFonts w:asciiTheme="majorHAnsi" w:hAnsiTheme="majorHAnsi" w:cstheme="majorHAnsi"/>
        </w:rPr>
      </w:pPr>
      <w:r w:rsidRPr="00AB0A05">
        <w:rPr>
          <w:rFonts w:asciiTheme="majorHAnsi" w:hAnsiTheme="majorHAnsi" w:cstheme="majorHAnsi"/>
        </w:rPr>
        <w:t>The triage process is employed to swiftly evaluate and prioritize incidents or issues, assessing their impact, pinpointing the causes, and formulating preventive and corrective measures. This procedure takes place during daily cross-functional meetings with Business SMEs and the Production Stabilization Squad</w:t>
      </w:r>
      <w:r w:rsidR="00183C58" w:rsidRPr="00AB0A05">
        <w:rPr>
          <w:rFonts w:asciiTheme="majorHAnsi" w:hAnsiTheme="majorHAnsi" w:cstheme="majorHAnsi"/>
        </w:rPr>
        <w:t>.</w:t>
      </w:r>
    </w:p>
    <w:p w14:paraId="5BDBD018" w14:textId="63E4CF5C" w:rsidR="00183C58" w:rsidRPr="00AB0A05" w:rsidRDefault="00183C58" w:rsidP="00183C58">
      <w:pPr>
        <w:rPr>
          <w:rFonts w:asciiTheme="majorHAnsi" w:hAnsiTheme="majorHAnsi" w:cstheme="majorHAnsi"/>
        </w:rPr>
      </w:pPr>
      <w:r w:rsidRPr="00AB0A05">
        <w:rPr>
          <w:rFonts w:asciiTheme="majorHAnsi" w:hAnsiTheme="majorHAnsi" w:cstheme="majorHAnsi"/>
        </w:rPr>
        <w:t>Upon receiving an alert or incident report, the support team:</w:t>
      </w:r>
    </w:p>
    <w:p w14:paraId="18536AF1" w14:textId="77777777" w:rsidR="00E169E6" w:rsidRPr="00AB0A05" w:rsidRDefault="00CF39D6" w:rsidP="004D2FA1">
      <w:pPr>
        <w:rPr>
          <w:rFonts w:asciiTheme="majorHAnsi" w:eastAsia="Times New Roman" w:hAnsiTheme="majorHAnsi" w:cstheme="majorHAnsi"/>
        </w:rPr>
      </w:pPr>
      <w:r w:rsidRPr="00AB0A05">
        <w:rPr>
          <w:rFonts w:asciiTheme="majorHAnsi" w:eastAsia="Times New Roman" w:hAnsiTheme="majorHAnsi" w:cstheme="majorHAnsi"/>
          <w:noProof/>
        </w:rPr>
        <w:drawing>
          <wp:inline distT="0" distB="0" distL="0" distR="0" wp14:anchorId="429B4C12" wp14:editId="0D8A24D6">
            <wp:extent cx="5689600" cy="1619250"/>
            <wp:effectExtent l="0" t="0" r="6350" b="0"/>
            <wp:docPr id="1048913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9745" cy="1619291"/>
                    </a:xfrm>
                    <a:prstGeom prst="rect">
                      <a:avLst/>
                    </a:prstGeom>
                    <a:noFill/>
                    <a:ln>
                      <a:noFill/>
                    </a:ln>
                  </pic:spPr>
                </pic:pic>
              </a:graphicData>
            </a:graphic>
          </wp:inline>
        </w:drawing>
      </w:r>
    </w:p>
    <w:p w14:paraId="17F4CCA8" w14:textId="0DCEA5F2" w:rsidR="00E169E6" w:rsidRPr="00AB0A05" w:rsidRDefault="00E169E6" w:rsidP="004D2FA1">
      <w:pPr>
        <w:rPr>
          <w:rFonts w:asciiTheme="majorHAnsi" w:eastAsia="Times New Roman" w:hAnsiTheme="majorHAnsi" w:cstheme="majorHAnsi"/>
        </w:rPr>
      </w:pPr>
      <w:r>
        <w:rPr>
          <w:rFonts w:asciiTheme="majorHAnsi" w:eastAsia="Times New Roman" w:hAnsiTheme="majorHAnsi" w:cstheme="majorBidi"/>
        </w:rPr>
        <w:lastRenderedPageBreak/>
        <w:t>The defects are assigned with severity and priority using the guidelines below.</w:t>
      </w:r>
    </w:p>
    <w:p w14:paraId="0F52061A" w14:textId="50BB19C7" w:rsidR="00147ADA" w:rsidRPr="00F67C03" w:rsidRDefault="00941C36" w:rsidP="00F67C03">
      <w:pPr>
        <w:rPr>
          <w:rFonts w:asciiTheme="majorHAnsi" w:eastAsia="Times New Roman" w:hAnsiTheme="majorHAnsi" w:cstheme="majorBidi"/>
        </w:rPr>
      </w:pPr>
      <w:r w:rsidRPr="00F67C03">
        <w:rPr>
          <w:rFonts w:asciiTheme="majorHAnsi" w:eastAsia="Times New Roman" w:hAnsiTheme="majorHAnsi" w:cstheme="majorBidi"/>
          <w:b/>
        </w:rPr>
        <w:t>Severity</w:t>
      </w:r>
      <w:r w:rsidRPr="00F67C03">
        <w:rPr>
          <w:rFonts w:asciiTheme="majorHAnsi" w:eastAsia="Times New Roman" w:hAnsiTheme="majorHAnsi" w:cstheme="majorBidi"/>
        </w:rPr>
        <w:t xml:space="preserve"> – Severity is assigned to an issue in consultation with Business SME and communicated to the user.</w:t>
      </w:r>
    </w:p>
    <w:tbl>
      <w:tblPr>
        <w:tblStyle w:val="GridTable4-Accent1"/>
        <w:tblW w:w="9360" w:type="dxa"/>
        <w:tblInd w:w="108" w:type="dxa"/>
        <w:tblLook w:val="04A0" w:firstRow="1" w:lastRow="0" w:firstColumn="1" w:lastColumn="0" w:noHBand="0" w:noVBand="1"/>
      </w:tblPr>
      <w:tblGrid>
        <w:gridCol w:w="1193"/>
        <w:gridCol w:w="3109"/>
        <w:gridCol w:w="5058"/>
      </w:tblGrid>
      <w:tr w:rsidR="00941C36" w:rsidRPr="00AB0A05" w14:paraId="00AF952D" w14:textId="77777777" w:rsidTr="004B6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345B111C" w14:textId="77777777" w:rsidR="00941C36" w:rsidRPr="00AB0A05" w:rsidRDefault="00941C36" w:rsidP="00E24DF3">
            <w:pPr>
              <w:rPr>
                <w:rFonts w:asciiTheme="majorHAnsi" w:eastAsia="Times New Roman" w:hAnsiTheme="majorHAnsi" w:cstheme="majorHAnsi"/>
                <w:sz w:val="18"/>
                <w:szCs w:val="18"/>
              </w:rPr>
            </w:pPr>
            <w:r w:rsidRPr="00AB0A05">
              <w:rPr>
                <w:rFonts w:asciiTheme="majorHAnsi" w:hAnsiTheme="majorHAnsi" w:cstheme="majorHAnsi"/>
                <w:b w:val="0"/>
                <w:bCs w:val="0"/>
                <w:sz w:val="18"/>
                <w:szCs w:val="18"/>
              </w:rPr>
              <w:t>Severity</w:t>
            </w:r>
          </w:p>
        </w:tc>
        <w:tc>
          <w:tcPr>
            <w:tcW w:w="3109" w:type="dxa"/>
          </w:tcPr>
          <w:p w14:paraId="24AC3FE8" w14:textId="77777777" w:rsidR="00941C36" w:rsidRPr="00AB0A05" w:rsidRDefault="00941C36" w:rsidP="00E24DF3">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sz w:val="18"/>
                <w:szCs w:val="18"/>
              </w:rPr>
            </w:pPr>
            <w:r w:rsidRPr="00AB0A05">
              <w:rPr>
                <w:rFonts w:asciiTheme="majorHAnsi" w:eastAsia="Times New Roman" w:hAnsiTheme="majorHAnsi" w:cstheme="majorHAnsi"/>
                <w:b w:val="0"/>
                <w:bCs w:val="0"/>
                <w:sz w:val="18"/>
                <w:szCs w:val="18"/>
              </w:rPr>
              <w:t>Severity Definition</w:t>
            </w:r>
          </w:p>
        </w:tc>
        <w:tc>
          <w:tcPr>
            <w:tcW w:w="5058" w:type="dxa"/>
          </w:tcPr>
          <w:p w14:paraId="7F1C6DDC" w14:textId="77777777" w:rsidR="00941C36" w:rsidRPr="00AB0A05" w:rsidRDefault="00941C36" w:rsidP="00E24DF3">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sz w:val="18"/>
                <w:szCs w:val="18"/>
              </w:rPr>
            </w:pPr>
            <w:r w:rsidRPr="00AB0A05">
              <w:rPr>
                <w:rFonts w:asciiTheme="majorHAnsi" w:eastAsia="Times New Roman" w:hAnsiTheme="majorHAnsi" w:cstheme="majorHAnsi"/>
                <w:b w:val="0"/>
                <w:bCs w:val="0"/>
                <w:sz w:val="18"/>
                <w:szCs w:val="18"/>
              </w:rPr>
              <w:t>Example</w:t>
            </w:r>
          </w:p>
        </w:tc>
      </w:tr>
      <w:tr w:rsidR="00941C36" w:rsidRPr="00AB0A05" w14:paraId="72021408" w14:textId="77777777"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6AFA8363" w14:textId="77777777" w:rsidR="00941C36" w:rsidRPr="00AB0A05" w:rsidRDefault="00941C36" w:rsidP="00E24DF3">
            <w:pPr>
              <w:rPr>
                <w:rFonts w:asciiTheme="majorHAnsi" w:eastAsia="Times New Roman" w:hAnsiTheme="majorHAnsi" w:cstheme="majorHAnsi"/>
                <w:sz w:val="18"/>
                <w:szCs w:val="18"/>
              </w:rPr>
            </w:pPr>
            <w:r w:rsidRPr="00AB0A05">
              <w:rPr>
                <w:rFonts w:asciiTheme="majorHAnsi" w:hAnsiTheme="majorHAnsi" w:cstheme="majorHAnsi"/>
                <w:color w:val="FF0000"/>
                <w:sz w:val="18"/>
                <w:szCs w:val="18"/>
              </w:rPr>
              <w:t>1 – Urgent</w:t>
            </w:r>
          </w:p>
        </w:tc>
        <w:tc>
          <w:tcPr>
            <w:tcW w:w="3109" w:type="dxa"/>
          </w:tcPr>
          <w:p w14:paraId="278F54F8"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System is down or unusable, and no reasonable workaround exists.</w:t>
            </w:r>
          </w:p>
        </w:tc>
        <w:tc>
          <w:tcPr>
            <w:tcW w:w="5058" w:type="dxa"/>
          </w:tcPr>
          <w:p w14:paraId="40BB719B"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hyperlink r:id="rId34" w:anchor="/810009666767ud/teamboard?detail=%2Fdefect%2F816808832743%2Fdetails&amp;keywords=DE207305" w:history="1">
              <w:r w:rsidRPr="00AB0A05">
                <w:rPr>
                  <w:rStyle w:val="Hyperlink"/>
                  <w:rFonts w:asciiTheme="majorHAnsi" w:eastAsia="Times New Roman" w:hAnsiTheme="majorHAnsi" w:cstheme="majorHAnsi"/>
                  <w:sz w:val="18"/>
                  <w:szCs w:val="18"/>
                </w:rPr>
                <w:t>DE207305</w:t>
              </w:r>
            </w:hyperlink>
            <w:r w:rsidRPr="00AB0A05">
              <w:rPr>
                <w:rFonts w:asciiTheme="majorHAnsi" w:eastAsia="Times New Roman" w:hAnsiTheme="majorHAnsi" w:cstheme="majorHAnsi"/>
                <w:sz w:val="18"/>
                <w:szCs w:val="18"/>
              </w:rPr>
              <w:t xml:space="preserve"> - [Prod Issue] Submissions stuck in classification status since yesterday 12-19 at 3pm</w:t>
            </w:r>
          </w:p>
        </w:tc>
      </w:tr>
      <w:tr w:rsidR="00941C36" w:rsidRPr="00AB0A05" w14:paraId="3D7AD90A" w14:textId="77777777" w:rsidTr="004B6E86">
        <w:tc>
          <w:tcPr>
            <w:cnfStyle w:val="001000000000" w:firstRow="0" w:lastRow="0" w:firstColumn="1" w:lastColumn="0" w:oddVBand="0" w:evenVBand="0" w:oddHBand="0" w:evenHBand="0" w:firstRowFirstColumn="0" w:firstRowLastColumn="0" w:lastRowFirstColumn="0" w:lastRowLastColumn="0"/>
            <w:tcW w:w="1193" w:type="dxa"/>
          </w:tcPr>
          <w:p w14:paraId="54C7771C" w14:textId="77777777" w:rsidR="00941C36" w:rsidRPr="00AB0A05" w:rsidRDefault="00941C36" w:rsidP="00E24DF3">
            <w:pPr>
              <w:rPr>
                <w:rFonts w:asciiTheme="majorHAnsi" w:eastAsia="Times New Roman" w:hAnsiTheme="majorHAnsi" w:cstheme="majorHAnsi"/>
                <w:sz w:val="18"/>
                <w:szCs w:val="18"/>
              </w:rPr>
            </w:pPr>
            <w:r w:rsidRPr="00AB0A05">
              <w:rPr>
                <w:rFonts w:asciiTheme="majorHAnsi" w:hAnsiTheme="majorHAnsi" w:cstheme="majorHAnsi"/>
                <w:color w:val="FFC000"/>
                <w:sz w:val="18"/>
                <w:szCs w:val="18"/>
              </w:rPr>
              <w:t>2 – High</w:t>
            </w:r>
          </w:p>
        </w:tc>
        <w:tc>
          <w:tcPr>
            <w:tcW w:w="3109" w:type="dxa"/>
          </w:tcPr>
          <w:p w14:paraId="03313EEC" w14:textId="77777777" w:rsidR="00941C36" w:rsidRPr="00AB0A05" w:rsidRDefault="00941C36"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 significant feature is broken, but a difficult workaround may exist.</w:t>
            </w:r>
          </w:p>
        </w:tc>
        <w:tc>
          <w:tcPr>
            <w:tcW w:w="5058" w:type="dxa"/>
          </w:tcPr>
          <w:p w14:paraId="13479DBB" w14:textId="77777777" w:rsidR="00941C36" w:rsidRPr="00AB0A05" w:rsidRDefault="00941C36"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hyperlink r:id="rId35" w:anchor="/810009666767ud/myrally?detail=%2Fdefect%2F829251294897%2Fdetails&amp;keywords=DE227554" w:history="1">
              <w:r w:rsidRPr="00AB0A05">
                <w:rPr>
                  <w:rStyle w:val="Hyperlink"/>
                  <w:rFonts w:asciiTheme="majorHAnsi" w:eastAsia="Times New Roman" w:hAnsiTheme="majorHAnsi" w:cstheme="majorHAnsi"/>
                  <w:sz w:val="18"/>
                  <w:szCs w:val="18"/>
                </w:rPr>
                <w:t>DE227554</w:t>
              </w:r>
            </w:hyperlink>
            <w:r w:rsidRPr="00AB0A05">
              <w:rPr>
                <w:rFonts w:asciiTheme="majorHAnsi" w:eastAsia="Times New Roman" w:hAnsiTheme="majorHAnsi" w:cstheme="majorHAnsi"/>
                <w:sz w:val="18"/>
                <w:szCs w:val="18"/>
              </w:rPr>
              <w:t xml:space="preserve"> - [Prod Issue] Notification sent to Broker instead of UW.</w:t>
            </w:r>
          </w:p>
        </w:tc>
      </w:tr>
      <w:tr w:rsidR="00941C36" w:rsidRPr="00AB0A05" w14:paraId="55A7852E" w14:textId="77777777"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2CE537C4" w14:textId="77777777" w:rsidR="00941C36" w:rsidRPr="00AB0A05" w:rsidRDefault="00941C36" w:rsidP="00E24DF3">
            <w:pPr>
              <w:rPr>
                <w:rFonts w:asciiTheme="majorHAnsi" w:eastAsia="Times New Roman" w:hAnsiTheme="majorHAnsi" w:cstheme="majorHAnsi"/>
                <w:sz w:val="18"/>
                <w:szCs w:val="18"/>
              </w:rPr>
            </w:pPr>
            <w:r w:rsidRPr="00AB0A05">
              <w:rPr>
                <w:rFonts w:asciiTheme="majorHAnsi" w:hAnsiTheme="majorHAnsi" w:cstheme="majorHAnsi"/>
                <w:color w:val="0E57C4" w:themeColor="background2" w:themeShade="80"/>
                <w:sz w:val="18"/>
                <w:szCs w:val="18"/>
              </w:rPr>
              <w:t>3 – Medium</w:t>
            </w:r>
          </w:p>
        </w:tc>
        <w:tc>
          <w:tcPr>
            <w:tcW w:w="3109" w:type="dxa"/>
          </w:tcPr>
          <w:p w14:paraId="70991997"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 feature does not work as expected, impacting user workflow, but does not block them.</w:t>
            </w:r>
          </w:p>
        </w:tc>
        <w:tc>
          <w:tcPr>
            <w:tcW w:w="5058" w:type="dxa"/>
          </w:tcPr>
          <w:p w14:paraId="3C77A952"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hyperlink r:id="rId36" w:anchor="/810009666767ud/myrally?detail=%2Fdefect%2F829275934269%2Fdetails&amp;keywords=DE227586" w:history="1">
              <w:r w:rsidRPr="00AB0A05">
                <w:rPr>
                  <w:rStyle w:val="Hyperlink"/>
                  <w:rFonts w:asciiTheme="majorHAnsi" w:eastAsia="Times New Roman" w:hAnsiTheme="majorHAnsi" w:cstheme="majorHAnsi"/>
                  <w:sz w:val="18"/>
                  <w:szCs w:val="18"/>
                </w:rPr>
                <w:t>DE227586</w:t>
              </w:r>
            </w:hyperlink>
            <w:r w:rsidRPr="00AB0A05">
              <w:rPr>
                <w:rFonts w:asciiTheme="majorHAnsi" w:eastAsia="Times New Roman" w:hAnsiTheme="majorHAnsi" w:cstheme="majorHAnsi"/>
                <w:sz w:val="18"/>
                <w:szCs w:val="18"/>
              </w:rPr>
              <w:t xml:space="preserve"> - [Prod Issue] Internal search is failing for submissions with Industry Group 12</w:t>
            </w:r>
          </w:p>
        </w:tc>
      </w:tr>
      <w:tr w:rsidR="00941C36" w:rsidRPr="00AB0A05" w14:paraId="41CCEE2A" w14:textId="77777777" w:rsidTr="004B6E86">
        <w:tc>
          <w:tcPr>
            <w:cnfStyle w:val="001000000000" w:firstRow="0" w:lastRow="0" w:firstColumn="1" w:lastColumn="0" w:oddVBand="0" w:evenVBand="0" w:oddHBand="0" w:evenHBand="0" w:firstRowFirstColumn="0" w:firstRowLastColumn="0" w:lastRowFirstColumn="0" w:lastRowLastColumn="0"/>
            <w:tcW w:w="1193" w:type="dxa"/>
          </w:tcPr>
          <w:p w14:paraId="16AD201D" w14:textId="77777777" w:rsidR="00941C36" w:rsidRPr="00AB0A05" w:rsidRDefault="00941C36" w:rsidP="00E24DF3">
            <w:pPr>
              <w:rPr>
                <w:rFonts w:asciiTheme="majorHAnsi" w:hAnsiTheme="majorHAnsi" w:cstheme="majorHAnsi"/>
                <w:color w:val="0E57C4" w:themeColor="background2" w:themeShade="80"/>
                <w:sz w:val="18"/>
                <w:szCs w:val="18"/>
              </w:rPr>
            </w:pPr>
            <w:r w:rsidRPr="00AB0A05">
              <w:rPr>
                <w:rFonts w:asciiTheme="majorHAnsi" w:hAnsiTheme="majorHAnsi" w:cstheme="majorHAnsi"/>
                <w:color w:val="0E57C4" w:themeColor="background2" w:themeShade="80"/>
                <w:sz w:val="18"/>
                <w:szCs w:val="18"/>
              </w:rPr>
              <w:t>4 – Low</w:t>
            </w:r>
          </w:p>
        </w:tc>
        <w:tc>
          <w:tcPr>
            <w:tcW w:w="3109" w:type="dxa"/>
          </w:tcPr>
          <w:p w14:paraId="0AB5A951" w14:textId="77777777" w:rsidR="00941C36" w:rsidRPr="00AB0A05" w:rsidRDefault="00941C36"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Minimal impact on user experience. Mostly a nuisance that does not require a workaround.</w:t>
            </w:r>
          </w:p>
        </w:tc>
        <w:tc>
          <w:tcPr>
            <w:tcW w:w="5058" w:type="dxa"/>
          </w:tcPr>
          <w:p w14:paraId="762D456A" w14:textId="77777777" w:rsidR="00941C36" w:rsidRPr="00AB0A05" w:rsidRDefault="00941C36"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hyperlink r:id="rId37" w:anchor="/810009666767ud/myrally?detail=%2Fdefect%2F823867999081%2Fdetails&amp;keywords=DE219034" w:history="1">
              <w:r w:rsidRPr="00AB0A05">
                <w:rPr>
                  <w:rStyle w:val="Hyperlink"/>
                  <w:rFonts w:asciiTheme="majorHAnsi" w:eastAsia="Times New Roman" w:hAnsiTheme="majorHAnsi" w:cstheme="majorHAnsi"/>
                  <w:sz w:val="18"/>
                  <w:szCs w:val="18"/>
                </w:rPr>
                <w:t>DE219034</w:t>
              </w:r>
            </w:hyperlink>
            <w:r w:rsidRPr="00AB0A05">
              <w:rPr>
                <w:rFonts w:asciiTheme="majorHAnsi" w:eastAsia="Times New Roman" w:hAnsiTheme="majorHAnsi" w:cstheme="majorHAnsi"/>
                <w:sz w:val="18"/>
                <w:szCs w:val="18"/>
              </w:rPr>
              <w:t xml:space="preserve"> - [Prod Issue] Submissions is not getting removed automatically after 90 days or QUIC status gets updated to ‘Lost’, ‘Declined’, ‘Bound’, ‘Void</w:t>
            </w:r>
          </w:p>
        </w:tc>
      </w:tr>
      <w:tr w:rsidR="00941C36" w:rsidRPr="00AB0A05" w14:paraId="49438F2E" w14:textId="77777777"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3" w:type="dxa"/>
          </w:tcPr>
          <w:p w14:paraId="6DD9A86E" w14:textId="77777777" w:rsidR="00941C36" w:rsidRPr="00AB0A05" w:rsidRDefault="00941C36" w:rsidP="00E24DF3">
            <w:pPr>
              <w:rPr>
                <w:rFonts w:asciiTheme="majorHAnsi" w:hAnsiTheme="majorHAnsi" w:cstheme="majorHAnsi"/>
                <w:color w:val="0E57C4" w:themeColor="background2" w:themeShade="80"/>
                <w:sz w:val="18"/>
                <w:szCs w:val="18"/>
              </w:rPr>
            </w:pPr>
            <w:r w:rsidRPr="00AB0A05">
              <w:rPr>
                <w:rFonts w:asciiTheme="majorHAnsi" w:hAnsiTheme="majorHAnsi" w:cstheme="majorHAnsi"/>
                <w:color w:val="0E57C4" w:themeColor="background2" w:themeShade="80"/>
                <w:sz w:val="18"/>
                <w:szCs w:val="18"/>
              </w:rPr>
              <w:t>5 – Cosmetic</w:t>
            </w:r>
          </w:p>
        </w:tc>
        <w:tc>
          <w:tcPr>
            <w:tcW w:w="3109" w:type="dxa"/>
          </w:tcPr>
          <w:p w14:paraId="521F88BC"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No functional impact. Aesthetic issues only.</w:t>
            </w:r>
          </w:p>
        </w:tc>
        <w:tc>
          <w:tcPr>
            <w:tcW w:w="5058" w:type="dxa"/>
          </w:tcPr>
          <w:p w14:paraId="1ECD690B" w14:textId="77777777" w:rsidR="00941C36" w:rsidRPr="00AB0A05" w:rsidRDefault="00941C36"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hyperlink r:id="rId38" w:anchor="/810009666767ud/myrally?detail=%2Fdefect%2F823709938889%2Fdetails&amp;keywords=DE218850" w:history="1">
              <w:r w:rsidRPr="00AB0A05">
                <w:rPr>
                  <w:rStyle w:val="Hyperlink"/>
                  <w:rFonts w:asciiTheme="majorHAnsi" w:eastAsia="Times New Roman" w:hAnsiTheme="majorHAnsi" w:cstheme="majorHAnsi"/>
                  <w:sz w:val="18"/>
                  <w:szCs w:val="18"/>
                </w:rPr>
                <w:t>DE218850</w:t>
              </w:r>
            </w:hyperlink>
            <w:r w:rsidRPr="00AB0A05">
              <w:rPr>
                <w:rFonts w:asciiTheme="majorHAnsi" w:eastAsia="Times New Roman" w:hAnsiTheme="majorHAnsi" w:cstheme="majorHAnsi"/>
                <w:sz w:val="18"/>
                <w:szCs w:val="18"/>
              </w:rPr>
              <w:t xml:space="preserve"> - [Prod Issue] Question mark showing up instead of "-" in the workup email.</w:t>
            </w:r>
          </w:p>
        </w:tc>
      </w:tr>
    </w:tbl>
    <w:p w14:paraId="3CDC5244" w14:textId="218DBBA3" w:rsidR="004D2FA1" w:rsidRDefault="004D2FA1" w:rsidP="004D2FA1">
      <w:pPr>
        <w:rPr>
          <w:rFonts w:asciiTheme="majorHAnsi" w:hAnsiTheme="majorHAnsi" w:cstheme="majorBidi"/>
        </w:rPr>
      </w:pPr>
    </w:p>
    <w:p w14:paraId="1D06809C" w14:textId="686FC24C" w:rsidR="00F67C03" w:rsidRPr="00AB0A05" w:rsidRDefault="00F67C03" w:rsidP="004D2FA1">
      <w:pPr>
        <w:rPr>
          <w:rFonts w:asciiTheme="majorHAnsi" w:hAnsiTheme="majorHAnsi" w:cstheme="majorHAnsi"/>
        </w:rPr>
      </w:pPr>
      <w:r w:rsidRPr="00AB0A05">
        <w:rPr>
          <w:rFonts w:asciiTheme="majorHAnsi" w:eastAsia="Times New Roman" w:hAnsiTheme="majorHAnsi" w:cstheme="majorHAnsi"/>
          <w:b/>
          <w:bCs/>
        </w:rPr>
        <w:t>Priority</w:t>
      </w:r>
      <w:r w:rsidRPr="00AB0A05">
        <w:rPr>
          <w:rFonts w:asciiTheme="majorHAnsi" w:eastAsia="Times New Roman" w:hAnsiTheme="majorHAnsi" w:cstheme="majorHAnsi"/>
        </w:rPr>
        <w:t xml:space="preserve"> – Priority guides the order in which an issue is resolved by the tea</w:t>
      </w:r>
      <w:r w:rsidR="00E169E6" w:rsidRPr="00AB0A05">
        <w:rPr>
          <w:rFonts w:asciiTheme="majorHAnsi" w:eastAsia="Times New Roman" w:hAnsiTheme="majorHAnsi" w:cstheme="majorHAnsi"/>
        </w:rPr>
        <w:t>m.</w:t>
      </w:r>
    </w:p>
    <w:tbl>
      <w:tblPr>
        <w:tblStyle w:val="GridTable4-Accent1"/>
        <w:tblW w:w="9360" w:type="dxa"/>
        <w:tblInd w:w="108" w:type="dxa"/>
        <w:tblLayout w:type="fixed"/>
        <w:tblLook w:val="04A0" w:firstRow="1" w:lastRow="0" w:firstColumn="1" w:lastColumn="0" w:noHBand="0" w:noVBand="1"/>
      </w:tblPr>
      <w:tblGrid>
        <w:gridCol w:w="1170"/>
        <w:gridCol w:w="3150"/>
        <w:gridCol w:w="5040"/>
      </w:tblGrid>
      <w:tr w:rsidR="00297719" w:rsidRPr="00AB0A05" w14:paraId="14F36EA5" w14:textId="3675E9A5" w:rsidTr="004B6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428A184" w14:textId="77777777" w:rsidR="00297719" w:rsidRPr="00AB0A05" w:rsidRDefault="00297719" w:rsidP="00E24DF3">
            <w:pPr>
              <w:rPr>
                <w:rFonts w:asciiTheme="majorHAnsi" w:eastAsia="Times New Roman" w:hAnsiTheme="majorHAnsi" w:cstheme="majorHAnsi"/>
                <w:b w:val="0"/>
                <w:bCs w:val="0"/>
                <w:sz w:val="18"/>
                <w:szCs w:val="18"/>
              </w:rPr>
            </w:pPr>
            <w:r w:rsidRPr="00AB0A05">
              <w:rPr>
                <w:rFonts w:asciiTheme="majorHAnsi" w:eastAsia="Times New Roman" w:hAnsiTheme="majorHAnsi" w:cstheme="majorHAnsi"/>
                <w:b w:val="0"/>
                <w:bCs w:val="0"/>
                <w:sz w:val="18"/>
                <w:szCs w:val="18"/>
              </w:rPr>
              <w:t>Priority</w:t>
            </w:r>
          </w:p>
        </w:tc>
        <w:tc>
          <w:tcPr>
            <w:tcW w:w="3150" w:type="dxa"/>
            <w:vAlign w:val="center"/>
          </w:tcPr>
          <w:p w14:paraId="45C9193F" w14:textId="77777777" w:rsidR="00297719" w:rsidRPr="00AB0A05" w:rsidRDefault="00297719" w:rsidP="00E24DF3">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sz w:val="18"/>
                <w:szCs w:val="18"/>
              </w:rPr>
            </w:pPr>
            <w:r w:rsidRPr="00AB0A05">
              <w:rPr>
                <w:rFonts w:asciiTheme="majorHAnsi" w:eastAsia="Times New Roman" w:hAnsiTheme="majorHAnsi" w:cstheme="majorHAnsi"/>
                <w:b w:val="0"/>
                <w:bCs w:val="0"/>
                <w:sz w:val="18"/>
                <w:szCs w:val="18"/>
              </w:rPr>
              <w:t>Priority Definition</w:t>
            </w:r>
          </w:p>
        </w:tc>
        <w:tc>
          <w:tcPr>
            <w:tcW w:w="5040" w:type="dxa"/>
          </w:tcPr>
          <w:p w14:paraId="649126F2" w14:textId="0DA074CD" w:rsidR="00297719" w:rsidRPr="00AB0A05" w:rsidRDefault="00297719" w:rsidP="00E24DF3">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sz w:val="18"/>
                <w:szCs w:val="18"/>
              </w:rPr>
            </w:pPr>
            <w:r w:rsidRPr="00AB0A05">
              <w:rPr>
                <w:rFonts w:asciiTheme="majorHAnsi" w:eastAsia="Times New Roman" w:hAnsiTheme="majorHAnsi" w:cstheme="majorHAnsi"/>
                <w:b w:val="0"/>
                <w:bCs w:val="0"/>
                <w:sz w:val="18"/>
                <w:szCs w:val="18"/>
              </w:rPr>
              <w:t>Action</w:t>
            </w:r>
          </w:p>
        </w:tc>
      </w:tr>
      <w:tr w:rsidR="00297719" w:rsidRPr="00AB0A05" w14:paraId="224DF61F" w14:textId="5D45073F"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59E85CBF" w14:textId="77777777" w:rsidR="00297719" w:rsidRPr="00AB0A05" w:rsidRDefault="00297719" w:rsidP="00E24DF3">
            <w:pPr>
              <w:rPr>
                <w:rFonts w:asciiTheme="majorHAnsi" w:eastAsia="Times New Roman" w:hAnsiTheme="majorHAnsi" w:cstheme="majorHAnsi"/>
                <w:sz w:val="18"/>
                <w:szCs w:val="18"/>
              </w:rPr>
            </w:pPr>
            <w:r w:rsidRPr="00AB0A05">
              <w:rPr>
                <w:rFonts w:asciiTheme="majorHAnsi" w:eastAsia="Times New Roman" w:hAnsiTheme="majorHAnsi" w:cstheme="majorHAnsi"/>
                <w:color w:val="FF0000"/>
                <w:sz w:val="18"/>
                <w:szCs w:val="18"/>
              </w:rPr>
              <w:t>1 – Critical</w:t>
            </w:r>
          </w:p>
        </w:tc>
        <w:tc>
          <w:tcPr>
            <w:tcW w:w="3150" w:type="dxa"/>
            <w:vAlign w:val="center"/>
          </w:tcPr>
          <w:p w14:paraId="423AFD0E" w14:textId="17F1F35D" w:rsidR="00297719" w:rsidRPr="00AB0A05" w:rsidRDefault="00297719"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b/>
                <w:bCs/>
                <w:sz w:val="18"/>
                <w:szCs w:val="18"/>
              </w:rPr>
              <w:t xml:space="preserve">System down </w:t>
            </w:r>
            <w:r w:rsidRPr="00AB0A05">
              <w:rPr>
                <w:rFonts w:asciiTheme="majorHAnsi" w:eastAsia="Times New Roman" w:hAnsiTheme="majorHAnsi" w:cstheme="majorHAnsi"/>
                <w:sz w:val="18"/>
                <w:szCs w:val="18"/>
              </w:rPr>
              <w:t>-</w:t>
            </w:r>
            <w:r w:rsidRPr="00AB0A05">
              <w:rPr>
                <w:rFonts w:asciiTheme="majorHAnsi" w:eastAsia="Times New Roman" w:hAnsiTheme="majorHAnsi" w:cstheme="majorHAnsi"/>
                <w:b/>
                <w:bCs/>
                <w:sz w:val="18"/>
                <w:szCs w:val="18"/>
              </w:rPr>
              <w:t xml:space="preserve"> </w:t>
            </w:r>
            <w:r w:rsidRPr="00AB0A05">
              <w:rPr>
                <w:rFonts w:asciiTheme="majorHAnsi" w:eastAsia="Times New Roman" w:hAnsiTheme="majorHAnsi" w:cstheme="majorHAnsi"/>
                <w:sz w:val="18"/>
                <w:szCs w:val="18"/>
              </w:rPr>
              <w:t xml:space="preserve">Core functionality is unavailable, major data loss, or security breach. </w:t>
            </w:r>
          </w:p>
        </w:tc>
        <w:tc>
          <w:tcPr>
            <w:tcW w:w="5040" w:type="dxa"/>
          </w:tcPr>
          <w:p w14:paraId="3C33E829" w14:textId="2BBFD76D" w:rsidR="00F758EE" w:rsidRPr="00AB0A05" w:rsidRDefault="00F758EE" w:rsidP="00297719">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Immediate triage and around-the-clock resolution efforts required.</w:t>
            </w:r>
          </w:p>
        </w:tc>
      </w:tr>
      <w:tr w:rsidR="00297719" w:rsidRPr="00AB0A05" w14:paraId="53337880" w14:textId="0DCCCA1E" w:rsidTr="004B6E86">
        <w:tc>
          <w:tcPr>
            <w:cnfStyle w:val="001000000000" w:firstRow="0" w:lastRow="0" w:firstColumn="1" w:lastColumn="0" w:oddVBand="0" w:evenVBand="0" w:oddHBand="0" w:evenHBand="0" w:firstRowFirstColumn="0" w:firstRowLastColumn="0" w:lastRowFirstColumn="0" w:lastRowLastColumn="0"/>
            <w:tcW w:w="1170" w:type="dxa"/>
            <w:vAlign w:val="center"/>
          </w:tcPr>
          <w:p w14:paraId="23E7D649" w14:textId="77777777" w:rsidR="00297719" w:rsidRPr="00AB0A05" w:rsidRDefault="00297719" w:rsidP="00E24DF3">
            <w:pPr>
              <w:rPr>
                <w:rFonts w:asciiTheme="majorHAnsi" w:eastAsia="Times New Roman" w:hAnsiTheme="majorHAnsi" w:cstheme="majorHAnsi"/>
                <w:sz w:val="18"/>
                <w:szCs w:val="18"/>
              </w:rPr>
            </w:pPr>
            <w:r w:rsidRPr="00AB0A05">
              <w:rPr>
                <w:rFonts w:asciiTheme="majorHAnsi" w:eastAsia="Times New Roman" w:hAnsiTheme="majorHAnsi" w:cstheme="majorHAnsi"/>
                <w:color w:val="FFC000"/>
                <w:sz w:val="18"/>
                <w:szCs w:val="18"/>
              </w:rPr>
              <w:t>2 – High</w:t>
            </w:r>
          </w:p>
        </w:tc>
        <w:tc>
          <w:tcPr>
            <w:tcW w:w="3150" w:type="dxa"/>
            <w:vAlign w:val="center"/>
          </w:tcPr>
          <w:p w14:paraId="07DF9F5C" w14:textId="3F589217" w:rsidR="00297719" w:rsidRPr="00AB0A05" w:rsidRDefault="00297719" w:rsidP="00297719">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b/>
                <w:bCs/>
                <w:sz w:val="18"/>
                <w:szCs w:val="18"/>
              </w:rPr>
              <w:t xml:space="preserve">Severe Impairment </w:t>
            </w:r>
            <w:r w:rsidRPr="00AB0A05">
              <w:rPr>
                <w:rFonts w:asciiTheme="majorHAnsi" w:eastAsia="Times New Roman" w:hAnsiTheme="majorHAnsi" w:cstheme="majorHAnsi"/>
                <w:sz w:val="18"/>
                <w:szCs w:val="18"/>
              </w:rPr>
              <w:t xml:space="preserve">- System is running, but key features are broken with no workarounds – </w:t>
            </w:r>
          </w:p>
          <w:p w14:paraId="10146BE4" w14:textId="1CCD37BA" w:rsidR="00297719" w:rsidRPr="00AB0A05" w:rsidRDefault="00297719" w:rsidP="00297719">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impairs usage unless fix is delivered</w:t>
            </w:r>
          </w:p>
        </w:tc>
        <w:tc>
          <w:tcPr>
            <w:tcW w:w="5040" w:type="dxa"/>
          </w:tcPr>
          <w:p w14:paraId="0472967A" w14:textId="31A8EDE4" w:rsidR="00297719" w:rsidRPr="00AB0A05" w:rsidRDefault="00297719"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Fix required ASAP in the next hotfix.</w:t>
            </w:r>
          </w:p>
        </w:tc>
      </w:tr>
      <w:tr w:rsidR="00297719" w:rsidRPr="00AB0A05" w14:paraId="00C06BFA" w14:textId="17CDE728"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78A2A3A2" w14:textId="77777777" w:rsidR="00297719" w:rsidRPr="00AB0A05" w:rsidRDefault="00297719" w:rsidP="00E24DF3">
            <w:pPr>
              <w:rPr>
                <w:rFonts w:asciiTheme="majorHAnsi" w:eastAsia="Times New Roman" w:hAnsiTheme="majorHAnsi" w:cstheme="majorHAnsi"/>
                <w:color w:val="0070C0"/>
                <w:sz w:val="18"/>
                <w:szCs w:val="18"/>
              </w:rPr>
            </w:pPr>
            <w:r w:rsidRPr="00AB0A05">
              <w:rPr>
                <w:rFonts w:asciiTheme="majorHAnsi" w:eastAsia="Times New Roman" w:hAnsiTheme="majorHAnsi" w:cstheme="majorHAnsi"/>
                <w:color w:val="0070C0"/>
                <w:sz w:val="18"/>
                <w:szCs w:val="18"/>
              </w:rPr>
              <w:t>3 – Medium</w:t>
            </w:r>
          </w:p>
        </w:tc>
        <w:tc>
          <w:tcPr>
            <w:tcW w:w="3150" w:type="dxa"/>
            <w:vAlign w:val="center"/>
          </w:tcPr>
          <w:p w14:paraId="126C7597" w14:textId="272A5B8C" w:rsidR="00297719" w:rsidRPr="00AB0A05" w:rsidRDefault="00297719"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b/>
                <w:bCs/>
                <w:sz w:val="18"/>
                <w:szCs w:val="18"/>
              </w:rPr>
              <w:t xml:space="preserve">Degraded Functionality </w:t>
            </w:r>
            <w:r w:rsidRPr="00AB0A05">
              <w:rPr>
                <w:rFonts w:asciiTheme="majorHAnsi" w:eastAsia="Times New Roman" w:hAnsiTheme="majorHAnsi" w:cstheme="majorHAnsi"/>
                <w:sz w:val="18"/>
                <w:szCs w:val="18"/>
              </w:rPr>
              <w:t>- Feature issue with a workaround available.</w:t>
            </w:r>
          </w:p>
        </w:tc>
        <w:tc>
          <w:tcPr>
            <w:tcW w:w="5040" w:type="dxa"/>
          </w:tcPr>
          <w:p w14:paraId="51299F67" w14:textId="32F97934" w:rsidR="00297719" w:rsidRPr="00AB0A05" w:rsidRDefault="00F758EE"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Added to the product backlog and f</w:t>
            </w:r>
            <w:r w:rsidR="00297719" w:rsidRPr="00AB0A05">
              <w:rPr>
                <w:rFonts w:asciiTheme="majorHAnsi" w:eastAsia="Times New Roman" w:hAnsiTheme="majorHAnsi" w:cstheme="majorHAnsi"/>
                <w:sz w:val="18"/>
                <w:szCs w:val="18"/>
              </w:rPr>
              <w:t xml:space="preserve">ix planned for the next </w:t>
            </w:r>
            <w:r w:rsidRPr="00AB0A05">
              <w:rPr>
                <w:rFonts w:asciiTheme="majorHAnsi" w:eastAsia="Times New Roman" w:hAnsiTheme="majorHAnsi" w:cstheme="majorHAnsi"/>
                <w:sz w:val="18"/>
                <w:szCs w:val="18"/>
              </w:rPr>
              <w:t xml:space="preserve">upcoming </w:t>
            </w:r>
            <w:r w:rsidR="00297719" w:rsidRPr="00AB0A05">
              <w:rPr>
                <w:rFonts w:asciiTheme="majorHAnsi" w:eastAsia="Times New Roman" w:hAnsiTheme="majorHAnsi" w:cstheme="majorHAnsi"/>
                <w:sz w:val="18"/>
                <w:szCs w:val="18"/>
              </w:rPr>
              <w:t>regular release.</w:t>
            </w:r>
          </w:p>
        </w:tc>
      </w:tr>
      <w:tr w:rsidR="00297719" w:rsidRPr="00AB0A05" w14:paraId="28873300" w14:textId="58D6E320" w:rsidTr="004B6E86">
        <w:tc>
          <w:tcPr>
            <w:cnfStyle w:val="001000000000" w:firstRow="0" w:lastRow="0" w:firstColumn="1" w:lastColumn="0" w:oddVBand="0" w:evenVBand="0" w:oddHBand="0" w:evenHBand="0" w:firstRowFirstColumn="0" w:firstRowLastColumn="0" w:lastRowFirstColumn="0" w:lastRowLastColumn="0"/>
            <w:tcW w:w="1170" w:type="dxa"/>
            <w:vAlign w:val="center"/>
          </w:tcPr>
          <w:p w14:paraId="70FB02B3" w14:textId="77777777" w:rsidR="00297719" w:rsidRPr="00AB0A05" w:rsidRDefault="00297719" w:rsidP="00E24DF3">
            <w:pPr>
              <w:rPr>
                <w:rFonts w:asciiTheme="majorHAnsi" w:eastAsia="Times New Roman" w:hAnsiTheme="majorHAnsi" w:cstheme="majorHAnsi"/>
                <w:color w:val="0070C0"/>
                <w:sz w:val="18"/>
                <w:szCs w:val="18"/>
              </w:rPr>
            </w:pPr>
            <w:r w:rsidRPr="00AB0A05">
              <w:rPr>
                <w:rFonts w:asciiTheme="majorHAnsi" w:eastAsia="Times New Roman" w:hAnsiTheme="majorHAnsi" w:cstheme="majorHAnsi"/>
                <w:color w:val="0070C0"/>
                <w:sz w:val="18"/>
                <w:szCs w:val="18"/>
              </w:rPr>
              <w:t>4 – Low</w:t>
            </w:r>
          </w:p>
        </w:tc>
        <w:tc>
          <w:tcPr>
            <w:tcW w:w="3150" w:type="dxa"/>
            <w:vAlign w:val="center"/>
          </w:tcPr>
          <w:p w14:paraId="68A385A9" w14:textId="4843FB38" w:rsidR="00297719" w:rsidRPr="00AB0A05" w:rsidRDefault="00297719"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b/>
                <w:bCs/>
                <w:sz w:val="18"/>
                <w:szCs w:val="18"/>
              </w:rPr>
              <w:t xml:space="preserve">Minor Issue </w:t>
            </w:r>
            <w:r w:rsidRPr="00AB0A05">
              <w:rPr>
                <w:rFonts w:asciiTheme="majorHAnsi" w:eastAsia="Times New Roman" w:hAnsiTheme="majorHAnsi" w:cstheme="majorHAnsi"/>
                <w:sz w:val="18"/>
                <w:szCs w:val="18"/>
              </w:rPr>
              <w:t>- Minor bug, UI annoyance, or cosmetic error.</w:t>
            </w:r>
          </w:p>
        </w:tc>
        <w:tc>
          <w:tcPr>
            <w:tcW w:w="5040" w:type="dxa"/>
          </w:tcPr>
          <w:p w14:paraId="46D43723" w14:textId="684364C4" w:rsidR="00297719" w:rsidRPr="00AB0A05" w:rsidRDefault="00297719" w:rsidP="00E24DF3">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Added to the product backlog and planned for future development as resources allow.</w:t>
            </w:r>
          </w:p>
        </w:tc>
      </w:tr>
      <w:tr w:rsidR="00297719" w:rsidRPr="00AB0A05" w14:paraId="6491F458" w14:textId="0EC34A1D" w:rsidTr="004B6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65BC56CC" w14:textId="6E054F52" w:rsidR="00297719" w:rsidRPr="00AB0A05" w:rsidRDefault="00297719" w:rsidP="00E24DF3">
            <w:pPr>
              <w:rPr>
                <w:rFonts w:asciiTheme="majorHAnsi" w:eastAsia="Times New Roman" w:hAnsiTheme="majorHAnsi" w:cstheme="majorHAnsi"/>
                <w:b w:val="0"/>
                <w:bCs w:val="0"/>
                <w:color w:val="0070C0"/>
                <w:sz w:val="18"/>
                <w:szCs w:val="18"/>
              </w:rPr>
            </w:pPr>
            <w:r w:rsidRPr="00AB0A05">
              <w:rPr>
                <w:rFonts w:asciiTheme="majorHAnsi" w:eastAsia="Times New Roman" w:hAnsiTheme="majorHAnsi" w:cstheme="majorHAnsi"/>
                <w:color w:val="0070C0"/>
                <w:sz w:val="18"/>
                <w:szCs w:val="18"/>
              </w:rPr>
              <w:t>5 – Low</w:t>
            </w:r>
          </w:p>
        </w:tc>
        <w:tc>
          <w:tcPr>
            <w:tcW w:w="3150" w:type="dxa"/>
            <w:vAlign w:val="center"/>
          </w:tcPr>
          <w:p w14:paraId="055ABB1C" w14:textId="64FBEEF8" w:rsidR="00297719" w:rsidRPr="00AB0A05" w:rsidRDefault="00297719"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b/>
                <w:bCs/>
                <w:sz w:val="18"/>
                <w:szCs w:val="18"/>
              </w:rPr>
              <w:t xml:space="preserve">Suggestion </w:t>
            </w:r>
            <w:r w:rsidRPr="00AB0A05">
              <w:rPr>
                <w:rFonts w:asciiTheme="majorHAnsi" w:eastAsia="Times New Roman" w:hAnsiTheme="majorHAnsi" w:cstheme="majorHAnsi"/>
                <w:sz w:val="18"/>
                <w:szCs w:val="18"/>
              </w:rPr>
              <w:t>- Not a functional defect, but a request for future improvement, or a "nice-to-have" change.</w:t>
            </w:r>
          </w:p>
        </w:tc>
        <w:tc>
          <w:tcPr>
            <w:tcW w:w="5040" w:type="dxa"/>
          </w:tcPr>
          <w:p w14:paraId="74FEEC36" w14:textId="63D197B1" w:rsidR="00297719" w:rsidRPr="00AB0A05" w:rsidRDefault="00297719" w:rsidP="00E24DF3">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Added to the product backlog and planned for future development as resources allow.</w:t>
            </w:r>
          </w:p>
        </w:tc>
      </w:tr>
    </w:tbl>
    <w:p w14:paraId="17BF623E" w14:textId="0E4770E8" w:rsidR="00941C36" w:rsidRDefault="00941C36" w:rsidP="004D2FA1">
      <w:pPr>
        <w:rPr>
          <w:rFonts w:asciiTheme="majorHAnsi" w:hAnsiTheme="majorHAnsi" w:cstheme="majorBidi"/>
        </w:rPr>
      </w:pPr>
    </w:p>
    <w:p w14:paraId="1E79C1FF" w14:textId="69BB784D" w:rsidR="00F8272E" w:rsidRPr="00AB0A05" w:rsidRDefault="5044EF7A" w:rsidP="004D2FA1">
      <w:pPr>
        <w:pStyle w:val="Heading3"/>
        <w:rPr>
          <w:rStyle w:val="Heading3Char"/>
          <w:rFonts w:cstheme="majorHAnsi"/>
          <w:b/>
          <w:bCs/>
        </w:rPr>
      </w:pPr>
      <w:bookmarkStart w:id="19" w:name="_Toc221138692"/>
      <w:r w:rsidRPr="00AB0A05">
        <w:rPr>
          <w:rStyle w:val="Heading3Char"/>
          <w:rFonts w:cstheme="majorHAnsi"/>
          <w:b/>
          <w:bCs/>
        </w:rPr>
        <w:t xml:space="preserve">3. </w:t>
      </w:r>
      <w:r w:rsidR="001B1664" w:rsidRPr="00AB0A05">
        <w:rPr>
          <w:rStyle w:val="Heading3Char"/>
          <w:rFonts w:cstheme="majorHAnsi"/>
          <w:b/>
          <w:bCs/>
        </w:rPr>
        <w:t xml:space="preserve">SLA for </w:t>
      </w:r>
      <w:r w:rsidRPr="00AB0A05">
        <w:rPr>
          <w:rStyle w:val="Heading3Char"/>
          <w:rFonts w:cstheme="majorHAnsi"/>
          <w:b/>
          <w:bCs/>
        </w:rPr>
        <w:t>Resolution &amp; Escalation</w:t>
      </w:r>
      <w:bookmarkEnd w:id="19"/>
    </w:p>
    <w:p w14:paraId="7A466475" w14:textId="77777777" w:rsidR="00E169E6" w:rsidRPr="00AB0A05" w:rsidRDefault="00E169E6" w:rsidP="00E169E6">
      <w:pPr>
        <w:spacing w:after="0" w:line="240" w:lineRule="auto"/>
        <w:rPr>
          <w:rFonts w:asciiTheme="majorHAnsi" w:hAnsiTheme="majorHAnsi" w:cstheme="majorHAnsi"/>
        </w:rPr>
      </w:pPr>
    </w:p>
    <w:p w14:paraId="3B54F7D5" w14:textId="3D806D96" w:rsidR="00183C58" w:rsidRPr="00AB0A05" w:rsidRDefault="00183C58" w:rsidP="00E169E6">
      <w:pPr>
        <w:spacing w:after="0" w:line="240" w:lineRule="auto"/>
        <w:rPr>
          <w:rFonts w:asciiTheme="majorHAnsi" w:hAnsiTheme="majorHAnsi" w:cstheme="majorHAnsi"/>
        </w:rPr>
      </w:pPr>
      <w:r w:rsidRPr="00AB0A05">
        <w:rPr>
          <w:rFonts w:asciiTheme="majorHAnsi" w:hAnsiTheme="majorHAnsi" w:cstheme="majorHAnsi"/>
        </w:rPr>
        <w:t>If the initial assignee cannot resolve the issue within the designated time frame, the incident</w:t>
      </w:r>
      <w:r w:rsidR="00E169E6" w:rsidRPr="00AB0A05">
        <w:rPr>
          <w:rFonts w:asciiTheme="majorHAnsi" w:hAnsiTheme="majorHAnsi" w:cstheme="majorHAnsi"/>
        </w:rPr>
        <w:t xml:space="preserve"> </w:t>
      </w:r>
      <w:r w:rsidRPr="00AB0A05">
        <w:rPr>
          <w:rFonts w:asciiTheme="majorHAnsi" w:hAnsiTheme="majorHAnsi" w:cstheme="majorHAnsi"/>
        </w:rPr>
        <w:t>must be escalated</w:t>
      </w:r>
      <w:r w:rsidR="00E169E6" w:rsidRPr="00AB0A05">
        <w:rPr>
          <w:rFonts w:asciiTheme="majorHAnsi" w:hAnsiTheme="majorHAnsi" w:cstheme="majorHAnsi"/>
        </w:rPr>
        <w:t xml:space="preserve"> using the </w:t>
      </w:r>
      <w:r w:rsidR="00587EBD" w:rsidRPr="00AB0A05">
        <w:rPr>
          <w:rFonts w:asciiTheme="majorHAnsi" w:hAnsiTheme="majorHAnsi" w:cstheme="majorHAnsi"/>
        </w:rPr>
        <w:t>framework below</w:t>
      </w:r>
      <w:r w:rsidR="00E169E6" w:rsidRPr="00AB0A05">
        <w:rPr>
          <w:rFonts w:asciiTheme="majorHAnsi" w:hAnsiTheme="majorHAnsi" w:cstheme="majorHAnsi"/>
        </w:rPr>
        <w:t>.</w:t>
      </w:r>
    </w:p>
    <w:p w14:paraId="3690D1B0" w14:textId="77777777" w:rsidR="00E169E6" w:rsidRPr="00AB0A05" w:rsidRDefault="00E169E6" w:rsidP="00E169E6">
      <w:pPr>
        <w:spacing w:after="0" w:line="240" w:lineRule="auto"/>
        <w:rPr>
          <w:rFonts w:asciiTheme="majorHAnsi" w:hAnsiTheme="majorHAnsi" w:cstheme="majorHAnsi"/>
        </w:rPr>
      </w:pPr>
    </w:p>
    <w:tbl>
      <w:tblPr>
        <w:tblStyle w:val="GridTable4-Accent1"/>
        <w:tblW w:w="9391" w:type="dxa"/>
        <w:tblInd w:w="108" w:type="dxa"/>
        <w:tblLook w:val="04A0" w:firstRow="1" w:lastRow="0" w:firstColumn="1" w:lastColumn="0" w:noHBand="0" w:noVBand="1"/>
      </w:tblPr>
      <w:tblGrid>
        <w:gridCol w:w="980"/>
        <w:gridCol w:w="2583"/>
        <w:gridCol w:w="1390"/>
        <w:gridCol w:w="3118"/>
        <w:gridCol w:w="1320"/>
      </w:tblGrid>
      <w:tr w:rsidR="00AB58AA" w:rsidRPr="00AB0A05" w14:paraId="2E498DEE" w14:textId="77777777" w:rsidTr="00050DFE">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980" w:type="dxa"/>
            <w:vAlign w:val="center"/>
          </w:tcPr>
          <w:p w14:paraId="2144E5F3" w14:textId="4B3FEA9D" w:rsidR="00FA7379" w:rsidRPr="00AB0A05" w:rsidRDefault="00FA7379" w:rsidP="00787D09">
            <w:pPr>
              <w:rPr>
                <w:rFonts w:asciiTheme="majorHAnsi" w:hAnsiTheme="majorHAnsi" w:cstheme="majorHAnsi"/>
                <w:b w:val="0"/>
                <w:bCs w:val="0"/>
                <w:sz w:val="18"/>
                <w:szCs w:val="18"/>
              </w:rPr>
            </w:pPr>
            <w:r w:rsidRPr="00AB0A05">
              <w:rPr>
                <w:rFonts w:asciiTheme="majorHAnsi" w:hAnsiTheme="majorHAnsi" w:cstheme="majorHAnsi"/>
                <w:b w:val="0"/>
                <w:bCs w:val="0"/>
                <w:sz w:val="18"/>
                <w:szCs w:val="18"/>
              </w:rPr>
              <w:t>Severity</w:t>
            </w:r>
          </w:p>
        </w:tc>
        <w:tc>
          <w:tcPr>
            <w:tcW w:w="2583" w:type="dxa"/>
            <w:vAlign w:val="center"/>
          </w:tcPr>
          <w:p w14:paraId="6B364CCD" w14:textId="72A2B8C6" w:rsidR="00FA7379" w:rsidRPr="00AB0A05" w:rsidRDefault="00FA7379" w:rsidP="00787D0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AB0A05">
              <w:rPr>
                <w:rFonts w:asciiTheme="majorHAnsi" w:hAnsiTheme="majorHAnsi" w:cstheme="majorHAnsi"/>
                <w:b w:val="0"/>
                <w:bCs w:val="0"/>
                <w:sz w:val="18"/>
                <w:szCs w:val="18"/>
              </w:rPr>
              <w:t>Production Support SLA</w:t>
            </w:r>
          </w:p>
        </w:tc>
        <w:tc>
          <w:tcPr>
            <w:tcW w:w="1390" w:type="dxa"/>
            <w:vAlign w:val="center"/>
          </w:tcPr>
          <w:p w14:paraId="1D2D5726" w14:textId="26D4160B" w:rsidR="00FA7379" w:rsidRPr="00AB0A05" w:rsidRDefault="00FA7379" w:rsidP="00787D0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AB0A05">
              <w:rPr>
                <w:rFonts w:asciiTheme="majorHAnsi" w:hAnsiTheme="majorHAnsi" w:cstheme="majorHAnsi"/>
                <w:b w:val="0"/>
                <w:bCs w:val="0"/>
                <w:sz w:val="18"/>
                <w:szCs w:val="18"/>
              </w:rPr>
              <w:t>Team initial analysis and response</w:t>
            </w:r>
          </w:p>
        </w:tc>
        <w:tc>
          <w:tcPr>
            <w:tcW w:w="3118" w:type="dxa"/>
            <w:vAlign w:val="center"/>
          </w:tcPr>
          <w:p w14:paraId="6F751E40" w14:textId="059567ED" w:rsidR="00FA7379" w:rsidRPr="00AB0A05" w:rsidRDefault="00FA7379" w:rsidP="00787D0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AB0A05">
              <w:rPr>
                <w:rFonts w:asciiTheme="majorHAnsi" w:hAnsiTheme="majorHAnsi" w:cstheme="majorHAnsi"/>
                <w:b w:val="0"/>
                <w:bCs w:val="0"/>
                <w:sz w:val="18"/>
                <w:szCs w:val="18"/>
              </w:rPr>
              <w:t>Escalation Path</w:t>
            </w:r>
          </w:p>
        </w:tc>
        <w:tc>
          <w:tcPr>
            <w:tcW w:w="1320" w:type="dxa"/>
            <w:vAlign w:val="center"/>
          </w:tcPr>
          <w:p w14:paraId="7B166818" w14:textId="45464BCF" w:rsidR="00FA7379" w:rsidRPr="00AB0A05" w:rsidRDefault="00FA7379" w:rsidP="00787D09">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AB0A05">
              <w:rPr>
                <w:rFonts w:asciiTheme="majorHAnsi" w:hAnsiTheme="majorHAnsi" w:cstheme="majorHAnsi"/>
                <w:b w:val="0"/>
                <w:bCs w:val="0"/>
                <w:sz w:val="18"/>
                <w:szCs w:val="18"/>
              </w:rPr>
              <w:t>Team SLA for Resolution</w:t>
            </w:r>
          </w:p>
        </w:tc>
      </w:tr>
      <w:tr w:rsidR="00AB58AA" w:rsidRPr="00AB0A05" w14:paraId="01A94B59" w14:textId="77777777" w:rsidTr="00D90258">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980" w:type="dxa"/>
          </w:tcPr>
          <w:p w14:paraId="56D6B8BA" w14:textId="70D63FFC" w:rsidR="00FA7379" w:rsidRPr="00AB0A05" w:rsidRDefault="0069467F" w:rsidP="00787D09">
            <w:pPr>
              <w:rPr>
                <w:rFonts w:asciiTheme="majorHAnsi" w:hAnsiTheme="majorHAnsi" w:cstheme="majorHAnsi"/>
                <w:sz w:val="18"/>
                <w:szCs w:val="18"/>
              </w:rPr>
            </w:pPr>
            <w:r w:rsidRPr="00AB0A05">
              <w:rPr>
                <w:rFonts w:asciiTheme="majorHAnsi" w:hAnsiTheme="majorHAnsi" w:cstheme="majorHAnsi"/>
                <w:color w:val="FF0000"/>
                <w:sz w:val="18"/>
                <w:szCs w:val="18"/>
              </w:rPr>
              <w:t>1 – Urgent</w:t>
            </w:r>
          </w:p>
        </w:tc>
        <w:tc>
          <w:tcPr>
            <w:tcW w:w="2583" w:type="dxa"/>
          </w:tcPr>
          <w:p w14:paraId="04CB5338" w14:textId="22165E51" w:rsidR="00FA7379" w:rsidRPr="00AB0A05" w:rsidRDefault="006925DB"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Acknowledge</w:t>
            </w:r>
            <w:r w:rsidR="00A61DFF" w:rsidRPr="00AB0A05">
              <w:rPr>
                <w:rFonts w:asciiTheme="majorHAnsi" w:hAnsiTheme="majorHAnsi" w:cstheme="majorHAnsi"/>
                <w:sz w:val="18"/>
                <w:szCs w:val="18"/>
              </w:rPr>
              <w:t xml:space="preserve"> in</w:t>
            </w:r>
            <w:r w:rsidRPr="00AB0A05">
              <w:rPr>
                <w:rFonts w:asciiTheme="majorHAnsi" w:hAnsiTheme="majorHAnsi" w:cstheme="majorHAnsi"/>
                <w:sz w:val="18"/>
                <w:szCs w:val="18"/>
              </w:rPr>
              <w:t xml:space="preserve"> 15 mins - 1 </w:t>
            </w:r>
            <w:r w:rsidR="00A61DFF" w:rsidRPr="00AB0A05">
              <w:rPr>
                <w:rFonts w:asciiTheme="majorHAnsi" w:hAnsiTheme="majorHAnsi" w:cstheme="majorHAnsi"/>
                <w:sz w:val="18"/>
                <w:szCs w:val="18"/>
              </w:rPr>
              <w:t>Hr.</w:t>
            </w:r>
          </w:p>
          <w:p w14:paraId="0679AC8A" w14:textId="1BAD49B4" w:rsidR="006925DB" w:rsidRPr="00AB0A05" w:rsidRDefault="006925DB"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Resolve in &lt; 1 day</w:t>
            </w:r>
          </w:p>
        </w:tc>
        <w:tc>
          <w:tcPr>
            <w:tcW w:w="1390" w:type="dxa"/>
          </w:tcPr>
          <w:p w14:paraId="04DCCC01" w14:textId="415C1600" w:rsidR="00FA7379" w:rsidRPr="00AB0A05" w:rsidRDefault="00787D09"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Within 30 mins</w:t>
            </w:r>
          </w:p>
        </w:tc>
        <w:tc>
          <w:tcPr>
            <w:tcW w:w="3118" w:type="dxa"/>
          </w:tcPr>
          <w:p w14:paraId="258AF9BD" w14:textId="03789022" w:rsidR="00FA7379" w:rsidRPr="00AB0A05" w:rsidRDefault="004D2EFF"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Escalate to </w:t>
            </w:r>
            <w:r w:rsidR="00913063" w:rsidRPr="00AB0A05">
              <w:rPr>
                <w:rFonts w:asciiTheme="majorHAnsi" w:hAnsiTheme="majorHAnsi" w:cstheme="majorHAnsi"/>
                <w:sz w:val="18"/>
                <w:szCs w:val="18"/>
              </w:rPr>
              <w:t>Tech Lead</w:t>
            </w:r>
            <w:r w:rsidR="009B1194" w:rsidRPr="00AB0A05">
              <w:rPr>
                <w:rFonts w:asciiTheme="majorHAnsi" w:hAnsiTheme="majorHAnsi" w:cstheme="majorHAnsi"/>
                <w:sz w:val="18"/>
                <w:szCs w:val="18"/>
              </w:rPr>
              <w:t xml:space="preserve"> in 1 hour -&gt; Escalate to </w:t>
            </w:r>
            <w:r w:rsidR="00913063" w:rsidRPr="00AB0A05">
              <w:rPr>
                <w:rFonts w:asciiTheme="majorHAnsi" w:hAnsiTheme="majorHAnsi" w:cstheme="majorHAnsi"/>
                <w:sz w:val="18"/>
                <w:szCs w:val="18"/>
              </w:rPr>
              <w:t xml:space="preserve">Engineering Manager in </w:t>
            </w:r>
            <w:r w:rsidR="00BC5D36" w:rsidRPr="00AB0A05">
              <w:rPr>
                <w:rFonts w:asciiTheme="majorHAnsi" w:hAnsiTheme="majorHAnsi" w:cstheme="majorHAnsi"/>
                <w:sz w:val="18"/>
                <w:szCs w:val="18"/>
              </w:rPr>
              <w:t>1.5 hours</w:t>
            </w:r>
            <w:r w:rsidR="00913063" w:rsidRPr="00AB0A05">
              <w:rPr>
                <w:rFonts w:asciiTheme="majorHAnsi" w:hAnsiTheme="majorHAnsi" w:cstheme="majorHAnsi"/>
                <w:sz w:val="18"/>
                <w:szCs w:val="18"/>
              </w:rPr>
              <w:t xml:space="preserve"> -&gt; Escalate to Leadership in 2 hours.</w:t>
            </w:r>
          </w:p>
        </w:tc>
        <w:tc>
          <w:tcPr>
            <w:tcW w:w="1320" w:type="dxa"/>
          </w:tcPr>
          <w:p w14:paraId="5F9B840D" w14:textId="59FAC96E" w:rsidR="00FA7379" w:rsidRPr="00AB0A05" w:rsidRDefault="009876DC"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Fix within 8 hours.</w:t>
            </w:r>
          </w:p>
        </w:tc>
      </w:tr>
      <w:tr w:rsidR="00AB58AA" w:rsidRPr="00AB0A05" w14:paraId="3F3400CC" w14:textId="77777777" w:rsidTr="00D90258">
        <w:trPr>
          <w:trHeight w:val="388"/>
        </w:trPr>
        <w:tc>
          <w:tcPr>
            <w:cnfStyle w:val="001000000000" w:firstRow="0" w:lastRow="0" w:firstColumn="1" w:lastColumn="0" w:oddVBand="0" w:evenVBand="0" w:oddHBand="0" w:evenHBand="0" w:firstRowFirstColumn="0" w:firstRowLastColumn="0" w:lastRowFirstColumn="0" w:lastRowLastColumn="0"/>
            <w:tcW w:w="980" w:type="dxa"/>
          </w:tcPr>
          <w:p w14:paraId="56BC4369" w14:textId="2B905A44" w:rsidR="00FA7379" w:rsidRPr="00AB0A05" w:rsidRDefault="00B55BCF" w:rsidP="00787D09">
            <w:pPr>
              <w:rPr>
                <w:rFonts w:asciiTheme="majorHAnsi" w:hAnsiTheme="majorHAnsi" w:cstheme="majorHAnsi"/>
                <w:sz w:val="18"/>
                <w:szCs w:val="18"/>
              </w:rPr>
            </w:pPr>
            <w:r w:rsidRPr="00AB0A05">
              <w:rPr>
                <w:rFonts w:asciiTheme="majorHAnsi" w:hAnsiTheme="majorHAnsi" w:cstheme="majorHAnsi"/>
                <w:color w:val="FFC000"/>
                <w:sz w:val="18"/>
                <w:szCs w:val="18"/>
              </w:rPr>
              <w:t>2 – High</w:t>
            </w:r>
          </w:p>
        </w:tc>
        <w:tc>
          <w:tcPr>
            <w:tcW w:w="2583" w:type="dxa"/>
          </w:tcPr>
          <w:p w14:paraId="09093AD3" w14:textId="77777777" w:rsidR="003E18F3" w:rsidRPr="00AB0A05" w:rsidRDefault="003E18F3"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Acknowledge in 15 mins - 1 Hr.</w:t>
            </w:r>
          </w:p>
          <w:p w14:paraId="0F730830" w14:textId="2C362902" w:rsidR="00FA7379" w:rsidRPr="00AB0A05" w:rsidRDefault="003E18F3"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Resolve in &lt; 2 day</w:t>
            </w:r>
          </w:p>
        </w:tc>
        <w:tc>
          <w:tcPr>
            <w:tcW w:w="1390" w:type="dxa"/>
          </w:tcPr>
          <w:p w14:paraId="4B0DCDBD" w14:textId="5A667D2E" w:rsidR="00FA7379" w:rsidRPr="00AB0A05" w:rsidRDefault="00787D09"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Within 2 Hrs.</w:t>
            </w:r>
          </w:p>
        </w:tc>
        <w:tc>
          <w:tcPr>
            <w:tcW w:w="3118" w:type="dxa"/>
          </w:tcPr>
          <w:p w14:paraId="6B9A9D41" w14:textId="5CA9A4EE" w:rsidR="00FA7379" w:rsidRPr="00AB0A05" w:rsidRDefault="00851838"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Escalate to Tech Lead in </w:t>
            </w:r>
            <w:r w:rsidR="00B266A3" w:rsidRPr="00AB0A05">
              <w:rPr>
                <w:rFonts w:asciiTheme="majorHAnsi" w:hAnsiTheme="majorHAnsi" w:cstheme="majorHAnsi"/>
                <w:sz w:val="18"/>
                <w:szCs w:val="18"/>
              </w:rPr>
              <w:t>2.5</w:t>
            </w:r>
            <w:r w:rsidRPr="00AB0A05">
              <w:rPr>
                <w:rFonts w:asciiTheme="majorHAnsi" w:hAnsiTheme="majorHAnsi" w:cstheme="majorHAnsi"/>
                <w:sz w:val="18"/>
                <w:szCs w:val="18"/>
              </w:rPr>
              <w:t xml:space="preserve"> hour</w:t>
            </w:r>
            <w:r w:rsidR="00B266A3" w:rsidRPr="00AB0A05">
              <w:rPr>
                <w:rFonts w:asciiTheme="majorHAnsi" w:hAnsiTheme="majorHAnsi" w:cstheme="majorHAnsi"/>
                <w:sz w:val="18"/>
                <w:szCs w:val="18"/>
              </w:rPr>
              <w:t>s</w:t>
            </w:r>
            <w:r w:rsidRPr="00AB0A05">
              <w:rPr>
                <w:rFonts w:asciiTheme="majorHAnsi" w:hAnsiTheme="majorHAnsi" w:cstheme="majorHAnsi"/>
                <w:sz w:val="18"/>
                <w:szCs w:val="18"/>
              </w:rPr>
              <w:t xml:space="preserve"> -&gt; Escalate to Engineering Manager</w:t>
            </w:r>
            <w:r w:rsidR="008C3928" w:rsidRPr="00AB0A05">
              <w:rPr>
                <w:rFonts w:asciiTheme="majorHAnsi" w:hAnsiTheme="majorHAnsi" w:cstheme="majorHAnsi"/>
                <w:sz w:val="18"/>
                <w:szCs w:val="18"/>
              </w:rPr>
              <w:t>/Leader/Service Owner</w:t>
            </w:r>
            <w:r w:rsidRPr="00AB0A05">
              <w:rPr>
                <w:rFonts w:asciiTheme="majorHAnsi" w:hAnsiTheme="majorHAnsi" w:cstheme="majorHAnsi"/>
                <w:sz w:val="18"/>
                <w:szCs w:val="18"/>
              </w:rPr>
              <w:t xml:space="preserve"> in </w:t>
            </w:r>
            <w:r w:rsidR="00B468C5" w:rsidRPr="00AB0A05">
              <w:rPr>
                <w:rFonts w:asciiTheme="majorHAnsi" w:hAnsiTheme="majorHAnsi" w:cstheme="majorHAnsi"/>
                <w:sz w:val="18"/>
                <w:szCs w:val="18"/>
              </w:rPr>
              <w:t>4</w:t>
            </w:r>
            <w:r w:rsidRPr="00AB0A05">
              <w:rPr>
                <w:rFonts w:asciiTheme="majorHAnsi" w:hAnsiTheme="majorHAnsi" w:cstheme="majorHAnsi"/>
                <w:sz w:val="18"/>
                <w:szCs w:val="18"/>
              </w:rPr>
              <w:t xml:space="preserve"> </w:t>
            </w:r>
            <w:r w:rsidRPr="00AB0A05">
              <w:rPr>
                <w:rFonts w:asciiTheme="majorHAnsi" w:hAnsiTheme="majorHAnsi" w:cstheme="majorHAnsi"/>
                <w:sz w:val="18"/>
                <w:szCs w:val="18"/>
              </w:rPr>
              <w:lastRenderedPageBreak/>
              <w:t>hours.</w:t>
            </w:r>
          </w:p>
        </w:tc>
        <w:tc>
          <w:tcPr>
            <w:tcW w:w="1320" w:type="dxa"/>
          </w:tcPr>
          <w:p w14:paraId="258FBF66" w14:textId="7BFA76C9" w:rsidR="00FA7379" w:rsidRPr="00AB0A05" w:rsidRDefault="009876DC"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lastRenderedPageBreak/>
              <w:t xml:space="preserve">Fix within </w:t>
            </w:r>
            <w:r w:rsidR="0062076E" w:rsidRPr="00AB0A05">
              <w:rPr>
                <w:rFonts w:asciiTheme="majorHAnsi" w:hAnsiTheme="majorHAnsi" w:cstheme="majorHAnsi"/>
                <w:sz w:val="18"/>
                <w:szCs w:val="18"/>
              </w:rPr>
              <w:t>1</w:t>
            </w:r>
            <w:r w:rsidRPr="00AB0A05">
              <w:rPr>
                <w:rFonts w:asciiTheme="majorHAnsi" w:hAnsiTheme="majorHAnsi" w:cstheme="majorHAnsi"/>
                <w:sz w:val="18"/>
                <w:szCs w:val="18"/>
              </w:rPr>
              <w:t xml:space="preserve"> day.</w:t>
            </w:r>
          </w:p>
        </w:tc>
      </w:tr>
      <w:tr w:rsidR="00AB58AA" w:rsidRPr="00AB0A05" w14:paraId="27AC27C2" w14:textId="77777777" w:rsidTr="00D9025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980" w:type="dxa"/>
          </w:tcPr>
          <w:p w14:paraId="490F619C" w14:textId="45B76C5D" w:rsidR="00FA7379" w:rsidRPr="00AB0A05" w:rsidRDefault="00B55BCF" w:rsidP="00787D09">
            <w:pPr>
              <w:rPr>
                <w:rFonts w:asciiTheme="majorHAnsi" w:hAnsiTheme="majorHAnsi" w:cstheme="majorHAnsi"/>
                <w:sz w:val="18"/>
                <w:szCs w:val="18"/>
              </w:rPr>
            </w:pPr>
            <w:r w:rsidRPr="00AB0A05">
              <w:rPr>
                <w:rFonts w:asciiTheme="majorHAnsi" w:hAnsiTheme="majorHAnsi" w:cstheme="majorHAnsi"/>
                <w:color w:val="0E57C4" w:themeColor="background2" w:themeShade="80"/>
                <w:sz w:val="18"/>
                <w:szCs w:val="18"/>
              </w:rPr>
              <w:t>3 – Medium</w:t>
            </w:r>
          </w:p>
        </w:tc>
        <w:tc>
          <w:tcPr>
            <w:tcW w:w="2583" w:type="dxa"/>
          </w:tcPr>
          <w:p w14:paraId="62C5B518" w14:textId="77777777" w:rsidR="00DD3883" w:rsidRPr="00AB0A05" w:rsidRDefault="00DD3883"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Acknowledge in 15 mins - 1 Hr.</w:t>
            </w:r>
          </w:p>
          <w:p w14:paraId="6E206CCB" w14:textId="1E3EEFD8" w:rsidR="00FA7379" w:rsidRPr="00AB0A05" w:rsidRDefault="00FE3637"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Mutually agreed upon</w:t>
            </w:r>
            <w:r w:rsidR="00E8175D" w:rsidRPr="00AB0A05">
              <w:rPr>
                <w:rFonts w:asciiTheme="majorHAnsi" w:hAnsiTheme="majorHAnsi" w:cstheme="majorHAnsi"/>
                <w:sz w:val="18"/>
                <w:szCs w:val="18"/>
              </w:rPr>
              <w:t>, target milestone</w:t>
            </w:r>
            <w:r w:rsidR="00533DE3" w:rsidRPr="00AB0A05">
              <w:rPr>
                <w:rFonts w:asciiTheme="majorHAnsi" w:hAnsiTheme="majorHAnsi" w:cstheme="majorHAnsi"/>
                <w:sz w:val="18"/>
                <w:szCs w:val="18"/>
              </w:rPr>
              <w:t xml:space="preserve"> </w:t>
            </w:r>
            <w:r w:rsidR="00E8175D" w:rsidRPr="00AB0A05">
              <w:rPr>
                <w:rFonts w:asciiTheme="majorHAnsi" w:hAnsiTheme="majorHAnsi" w:cstheme="majorHAnsi"/>
                <w:sz w:val="18"/>
                <w:szCs w:val="18"/>
              </w:rPr>
              <w:t>(release)</w:t>
            </w:r>
          </w:p>
        </w:tc>
        <w:tc>
          <w:tcPr>
            <w:tcW w:w="1390" w:type="dxa"/>
          </w:tcPr>
          <w:p w14:paraId="6CFAA0C1" w14:textId="633DE0BA" w:rsidR="00FA7379" w:rsidRPr="00AB0A05" w:rsidRDefault="00787D09"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Within 1 day</w:t>
            </w:r>
          </w:p>
        </w:tc>
        <w:tc>
          <w:tcPr>
            <w:tcW w:w="3118" w:type="dxa"/>
          </w:tcPr>
          <w:p w14:paraId="65F5F370" w14:textId="244D4DC6" w:rsidR="00FA7379" w:rsidRPr="00AB0A05" w:rsidRDefault="009876DC"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Escalate to Tech Lead in 1 </w:t>
            </w:r>
            <w:r w:rsidR="00280F4D" w:rsidRPr="00AB0A05">
              <w:rPr>
                <w:rFonts w:asciiTheme="majorHAnsi" w:hAnsiTheme="majorHAnsi" w:cstheme="majorHAnsi"/>
                <w:sz w:val="18"/>
                <w:szCs w:val="18"/>
              </w:rPr>
              <w:t>day</w:t>
            </w:r>
            <w:r w:rsidRPr="00AB0A05">
              <w:rPr>
                <w:rFonts w:asciiTheme="majorHAnsi" w:hAnsiTheme="majorHAnsi" w:cstheme="majorHAnsi"/>
                <w:sz w:val="18"/>
                <w:szCs w:val="18"/>
              </w:rPr>
              <w:t xml:space="preserve"> -&gt; Escalate to </w:t>
            </w:r>
            <w:r w:rsidR="000B0831" w:rsidRPr="00AB0A05">
              <w:rPr>
                <w:rFonts w:asciiTheme="majorHAnsi" w:hAnsiTheme="majorHAnsi" w:cstheme="majorHAnsi"/>
                <w:sz w:val="18"/>
                <w:szCs w:val="18"/>
              </w:rPr>
              <w:t xml:space="preserve">Engineering Manager/Leader/Service Owner in </w:t>
            </w:r>
            <w:r w:rsidR="00357C7E" w:rsidRPr="00AB0A05">
              <w:rPr>
                <w:rFonts w:asciiTheme="majorHAnsi" w:hAnsiTheme="majorHAnsi" w:cstheme="majorHAnsi"/>
                <w:sz w:val="18"/>
                <w:szCs w:val="18"/>
              </w:rPr>
              <w:t>2 days</w:t>
            </w:r>
            <w:r w:rsidR="000B0831" w:rsidRPr="00AB0A05">
              <w:rPr>
                <w:rFonts w:asciiTheme="majorHAnsi" w:hAnsiTheme="majorHAnsi" w:cstheme="majorHAnsi"/>
                <w:sz w:val="18"/>
                <w:szCs w:val="18"/>
              </w:rPr>
              <w:t>.</w:t>
            </w:r>
          </w:p>
        </w:tc>
        <w:tc>
          <w:tcPr>
            <w:tcW w:w="1320" w:type="dxa"/>
          </w:tcPr>
          <w:p w14:paraId="2788FC1C" w14:textId="20A907DD" w:rsidR="00FA7379" w:rsidRPr="00AB0A05" w:rsidRDefault="002179CF"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Fix in next </w:t>
            </w:r>
            <w:r w:rsidR="00A34902" w:rsidRPr="00AB0A05">
              <w:rPr>
                <w:rFonts w:asciiTheme="majorHAnsi" w:hAnsiTheme="majorHAnsi" w:cstheme="majorHAnsi"/>
                <w:sz w:val="18"/>
                <w:szCs w:val="18"/>
              </w:rPr>
              <w:t>sprint or release</w:t>
            </w:r>
            <w:r w:rsidRPr="00AB0A05">
              <w:rPr>
                <w:rFonts w:asciiTheme="majorHAnsi" w:hAnsiTheme="majorHAnsi" w:cstheme="majorHAnsi"/>
                <w:sz w:val="18"/>
                <w:szCs w:val="18"/>
              </w:rPr>
              <w:t>.</w:t>
            </w:r>
          </w:p>
        </w:tc>
      </w:tr>
      <w:tr w:rsidR="00AB58AA" w:rsidRPr="00AB0A05" w14:paraId="409B9992" w14:textId="77777777" w:rsidTr="00D90258">
        <w:trPr>
          <w:trHeight w:val="388"/>
        </w:trPr>
        <w:tc>
          <w:tcPr>
            <w:cnfStyle w:val="001000000000" w:firstRow="0" w:lastRow="0" w:firstColumn="1" w:lastColumn="0" w:oddVBand="0" w:evenVBand="0" w:oddHBand="0" w:evenHBand="0" w:firstRowFirstColumn="0" w:firstRowLastColumn="0" w:lastRowFirstColumn="0" w:lastRowLastColumn="0"/>
            <w:tcW w:w="980" w:type="dxa"/>
          </w:tcPr>
          <w:p w14:paraId="127DF587" w14:textId="2B588712" w:rsidR="00FA7379" w:rsidRPr="00AB0A05" w:rsidRDefault="00B55BCF" w:rsidP="00787D09">
            <w:pPr>
              <w:rPr>
                <w:rFonts w:asciiTheme="majorHAnsi" w:hAnsiTheme="majorHAnsi" w:cstheme="majorHAnsi"/>
                <w:sz w:val="18"/>
                <w:szCs w:val="18"/>
              </w:rPr>
            </w:pPr>
            <w:r w:rsidRPr="00AB0A05">
              <w:rPr>
                <w:rFonts w:asciiTheme="majorHAnsi" w:hAnsiTheme="majorHAnsi" w:cstheme="majorHAnsi"/>
                <w:color w:val="0E57C4" w:themeColor="background2" w:themeShade="80"/>
                <w:sz w:val="18"/>
                <w:szCs w:val="18"/>
              </w:rPr>
              <w:t>4 – Low</w:t>
            </w:r>
          </w:p>
        </w:tc>
        <w:tc>
          <w:tcPr>
            <w:tcW w:w="2583" w:type="dxa"/>
          </w:tcPr>
          <w:p w14:paraId="2D25950B" w14:textId="77777777" w:rsidR="00DD3883" w:rsidRPr="00AB0A05" w:rsidRDefault="00DD3883"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Acknowledge in 15 mins - 1 Hr.</w:t>
            </w:r>
          </w:p>
          <w:p w14:paraId="0540EA6D" w14:textId="13185F6D" w:rsidR="00FA7379" w:rsidRPr="00AB0A05" w:rsidRDefault="00B95E6C"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Mutually agreed upon, target milestone (release)</w:t>
            </w:r>
          </w:p>
        </w:tc>
        <w:tc>
          <w:tcPr>
            <w:tcW w:w="1390" w:type="dxa"/>
          </w:tcPr>
          <w:p w14:paraId="266E1BC9" w14:textId="4777A222" w:rsidR="00FA7379" w:rsidRPr="00AB0A05" w:rsidRDefault="00787D09"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Within 2 days</w:t>
            </w:r>
          </w:p>
        </w:tc>
        <w:tc>
          <w:tcPr>
            <w:tcW w:w="3118" w:type="dxa"/>
          </w:tcPr>
          <w:p w14:paraId="692CACBB" w14:textId="5898F321" w:rsidR="00FA7379" w:rsidRPr="00AB0A05" w:rsidRDefault="00AF4FCB"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Escalate to Tech Lead in 3 days -&gt; Escalate to Engineering Manager/Leader/Service Owner in </w:t>
            </w:r>
            <w:r w:rsidR="007875D3" w:rsidRPr="00AB0A05">
              <w:rPr>
                <w:rFonts w:asciiTheme="majorHAnsi" w:hAnsiTheme="majorHAnsi" w:cstheme="majorHAnsi"/>
                <w:sz w:val="18"/>
                <w:szCs w:val="18"/>
              </w:rPr>
              <w:t>4</w:t>
            </w:r>
            <w:r w:rsidRPr="00AB0A05">
              <w:rPr>
                <w:rFonts w:asciiTheme="majorHAnsi" w:hAnsiTheme="majorHAnsi" w:cstheme="majorHAnsi"/>
                <w:sz w:val="18"/>
                <w:szCs w:val="18"/>
              </w:rPr>
              <w:t xml:space="preserve"> days.</w:t>
            </w:r>
          </w:p>
        </w:tc>
        <w:tc>
          <w:tcPr>
            <w:tcW w:w="1320" w:type="dxa"/>
          </w:tcPr>
          <w:p w14:paraId="71EB8368" w14:textId="651F8235" w:rsidR="00FA7379" w:rsidRPr="00AB0A05" w:rsidRDefault="00A24CAD" w:rsidP="00787D0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Fix in next sprint or release.</w:t>
            </w:r>
          </w:p>
        </w:tc>
      </w:tr>
      <w:tr w:rsidR="00D90258" w:rsidRPr="00AB0A05" w14:paraId="45AA499F" w14:textId="77777777" w:rsidTr="00D90258">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980" w:type="dxa"/>
          </w:tcPr>
          <w:p w14:paraId="082630D8" w14:textId="5B5FF9CA" w:rsidR="00B55BCF" w:rsidRPr="00AB0A05" w:rsidRDefault="00B55BCF" w:rsidP="00787D09">
            <w:pPr>
              <w:rPr>
                <w:rFonts w:asciiTheme="majorHAnsi" w:hAnsiTheme="majorHAnsi" w:cstheme="majorHAnsi"/>
                <w:sz w:val="18"/>
                <w:szCs w:val="18"/>
              </w:rPr>
            </w:pPr>
            <w:r w:rsidRPr="00AB0A05">
              <w:rPr>
                <w:rFonts w:asciiTheme="majorHAnsi" w:hAnsiTheme="majorHAnsi" w:cstheme="majorHAnsi"/>
                <w:color w:val="0E57C4" w:themeColor="background2" w:themeShade="80"/>
                <w:sz w:val="18"/>
                <w:szCs w:val="18"/>
              </w:rPr>
              <w:t>5 – Cosmetic</w:t>
            </w:r>
          </w:p>
        </w:tc>
        <w:tc>
          <w:tcPr>
            <w:tcW w:w="2583" w:type="dxa"/>
          </w:tcPr>
          <w:p w14:paraId="17964612" w14:textId="77777777" w:rsidR="00DD3883" w:rsidRPr="00AB0A05" w:rsidRDefault="00DD3883"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Acknowledge in 15 mins - 1 Hr.</w:t>
            </w:r>
          </w:p>
          <w:p w14:paraId="3C2C86E4" w14:textId="22DB33B2" w:rsidR="00B55BCF" w:rsidRPr="00AB0A05" w:rsidRDefault="00B95E6C"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Mutually agreed upon, target milestone (release)</w:t>
            </w:r>
          </w:p>
        </w:tc>
        <w:tc>
          <w:tcPr>
            <w:tcW w:w="1390" w:type="dxa"/>
          </w:tcPr>
          <w:p w14:paraId="133FAA0E" w14:textId="0DC34162" w:rsidR="00B55BCF" w:rsidRPr="00AB0A05" w:rsidRDefault="00787D09"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Within 3 days</w:t>
            </w:r>
          </w:p>
        </w:tc>
        <w:tc>
          <w:tcPr>
            <w:tcW w:w="3118" w:type="dxa"/>
          </w:tcPr>
          <w:p w14:paraId="0C6B8AAB" w14:textId="5FDC9834" w:rsidR="00B55BCF" w:rsidRPr="00AB0A05" w:rsidRDefault="009876DC"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 xml:space="preserve">Escalate </w:t>
            </w:r>
            <w:r w:rsidR="00731341" w:rsidRPr="00AB0A05">
              <w:rPr>
                <w:rFonts w:asciiTheme="majorHAnsi" w:hAnsiTheme="majorHAnsi" w:cstheme="majorHAnsi"/>
                <w:sz w:val="18"/>
                <w:szCs w:val="18"/>
              </w:rPr>
              <w:t>only during grooming/planning.</w:t>
            </w:r>
          </w:p>
        </w:tc>
        <w:tc>
          <w:tcPr>
            <w:tcW w:w="1320" w:type="dxa"/>
          </w:tcPr>
          <w:p w14:paraId="14B382B6" w14:textId="04D31A27" w:rsidR="00B55BCF" w:rsidRPr="00AB0A05" w:rsidRDefault="00A24CAD" w:rsidP="00787D09">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AB0A05">
              <w:rPr>
                <w:rFonts w:asciiTheme="majorHAnsi" w:hAnsiTheme="majorHAnsi" w:cstheme="majorHAnsi"/>
                <w:sz w:val="18"/>
                <w:szCs w:val="18"/>
              </w:rPr>
              <w:t>Fix in next sprint or release.</w:t>
            </w:r>
          </w:p>
        </w:tc>
      </w:tr>
    </w:tbl>
    <w:p w14:paraId="1EAD9C20" w14:textId="77777777" w:rsidR="004F4F7F" w:rsidRPr="00AB0A05" w:rsidRDefault="004F4F7F" w:rsidP="3C07C448">
      <w:pPr>
        <w:spacing w:after="0" w:line="360" w:lineRule="auto"/>
        <w:rPr>
          <w:rFonts w:asciiTheme="majorHAnsi" w:hAnsiTheme="majorHAnsi" w:cstheme="majorHAnsi"/>
        </w:rPr>
      </w:pPr>
    </w:p>
    <w:p w14:paraId="51DBAF6C" w14:textId="77777777" w:rsidR="00AB08A4" w:rsidRPr="00AB0A05" w:rsidRDefault="5044EF7A" w:rsidP="00A45B00">
      <w:pPr>
        <w:pStyle w:val="Heading3"/>
        <w:spacing w:after="240"/>
        <w:rPr>
          <w:rStyle w:val="Heading3Char"/>
          <w:rFonts w:cstheme="majorHAnsi"/>
          <w:b/>
          <w:bCs/>
        </w:rPr>
      </w:pPr>
      <w:bookmarkStart w:id="20" w:name="_Toc221138693"/>
      <w:r w:rsidRPr="00AB0A05">
        <w:rPr>
          <w:rStyle w:val="Heading3Char"/>
          <w:rFonts w:cstheme="majorHAnsi"/>
          <w:b/>
          <w:bCs/>
        </w:rPr>
        <w:t>4. Communication Protocols</w:t>
      </w:r>
      <w:bookmarkEnd w:id="20"/>
    </w:p>
    <w:p w14:paraId="303BB8B9" w14:textId="16D69A8E" w:rsidR="00F775E0" w:rsidRPr="00AB0A05" w:rsidRDefault="00161F38" w:rsidP="00D57FEC">
      <w:pPr>
        <w:spacing w:after="0"/>
        <w:rPr>
          <w:rFonts w:asciiTheme="majorHAnsi" w:eastAsia="Times New Roman" w:hAnsiTheme="majorHAnsi" w:cstheme="majorHAnsi"/>
        </w:rPr>
      </w:pPr>
      <w:r w:rsidRPr="00AB0A05">
        <w:rPr>
          <w:rFonts w:asciiTheme="majorHAnsi" w:eastAsia="Times New Roman" w:hAnsiTheme="majorHAnsi" w:cstheme="majorHAnsi"/>
        </w:rPr>
        <w:t>The communication protocol for incident management ensures that technical respo</w:t>
      </w:r>
      <w:r w:rsidR="00FE128C" w:rsidRPr="00AB0A05">
        <w:rPr>
          <w:rFonts w:asciiTheme="majorHAnsi" w:eastAsia="Times New Roman" w:hAnsiTheme="majorHAnsi" w:cstheme="majorHAnsi"/>
        </w:rPr>
        <w:t xml:space="preserve">nders, business leaders, and </w:t>
      </w:r>
      <w:r w:rsidR="00D57FEC" w:rsidRPr="00AB0A05">
        <w:rPr>
          <w:rFonts w:asciiTheme="majorHAnsi" w:eastAsia="Times New Roman" w:hAnsiTheme="majorHAnsi" w:cstheme="majorHAnsi"/>
        </w:rPr>
        <w:t>customers</w:t>
      </w:r>
      <w:r w:rsidR="00FE128C" w:rsidRPr="00AB0A05">
        <w:rPr>
          <w:rFonts w:asciiTheme="majorHAnsi" w:eastAsia="Times New Roman" w:hAnsiTheme="majorHAnsi" w:cstheme="majorHAnsi"/>
        </w:rPr>
        <w:t xml:space="preserve"> remain aligned through consistent, transparent updates.</w:t>
      </w:r>
    </w:p>
    <w:p w14:paraId="60F18535" w14:textId="77777777" w:rsidR="00747575" w:rsidRDefault="00747575" w:rsidP="00747575">
      <w:pPr>
        <w:spacing w:after="0"/>
        <w:rPr>
          <w:rFonts w:asciiTheme="majorHAnsi" w:eastAsia="Times New Roman" w:hAnsiTheme="majorHAnsi" w:cstheme="majorBidi"/>
        </w:rPr>
      </w:pPr>
    </w:p>
    <w:p w14:paraId="16D92178" w14:textId="10A11332" w:rsidR="009A6F8B" w:rsidRDefault="009A6F8B" w:rsidP="00747575">
      <w:pPr>
        <w:spacing w:after="0"/>
        <w:rPr>
          <w:rFonts w:asciiTheme="majorHAnsi" w:eastAsia="Times New Roman" w:hAnsiTheme="majorHAnsi" w:cstheme="majorBidi"/>
        </w:rPr>
      </w:pPr>
      <w:r>
        <w:rPr>
          <w:rFonts w:asciiTheme="majorHAnsi" w:eastAsia="Times New Roman" w:hAnsiTheme="majorHAnsi" w:cstheme="majorBidi"/>
        </w:rPr>
        <w:t>B</w:t>
      </w:r>
      <w:r w:rsidR="00747575">
        <w:rPr>
          <w:rFonts w:asciiTheme="majorHAnsi" w:eastAsia="Times New Roman" w:hAnsiTheme="majorHAnsi" w:cstheme="majorBidi"/>
        </w:rPr>
        <w:t xml:space="preserve">elow </w:t>
      </w:r>
      <w:r>
        <w:rPr>
          <w:rFonts w:asciiTheme="majorHAnsi" w:eastAsia="Times New Roman" w:hAnsiTheme="majorHAnsi" w:cstheme="majorBidi"/>
        </w:rPr>
        <w:t xml:space="preserve">table </w:t>
      </w:r>
      <w:r w:rsidR="00747575">
        <w:rPr>
          <w:rFonts w:asciiTheme="majorHAnsi" w:eastAsia="Times New Roman" w:hAnsiTheme="majorHAnsi" w:cstheme="majorBidi"/>
        </w:rPr>
        <w:t xml:space="preserve">defines the </w:t>
      </w:r>
      <w:r w:rsidR="00256A2F">
        <w:rPr>
          <w:rFonts w:asciiTheme="majorHAnsi" w:eastAsia="Times New Roman" w:hAnsiTheme="majorHAnsi" w:cstheme="majorBidi"/>
        </w:rPr>
        <w:t>priority-based</w:t>
      </w:r>
      <w:r w:rsidR="00561296">
        <w:rPr>
          <w:rFonts w:asciiTheme="majorHAnsi" w:eastAsia="Times New Roman" w:hAnsiTheme="majorHAnsi" w:cstheme="majorBidi"/>
        </w:rPr>
        <w:t xml:space="preserve"> service targets and communication expectations to support effective incident management, stakeholder transparency, and operational governanc</w:t>
      </w:r>
      <w:r>
        <w:rPr>
          <w:rFonts w:asciiTheme="majorHAnsi" w:eastAsia="Times New Roman" w:hAnsiTheme="majorHAnsi" w:cstheme="majorBidi"/>
        </w:rPr>
        <w:t>e.</w:t>
      </w:r>
    </w:p>
    <w:p w14:paraId="626C3544" w14:textId="77777777" w:rsidR="006E5E16" w:rsidRDefault="006E5E16" w:rsidP="00747575">
      <w:pPr>
        <w:spacing w:after="0"/>
        <w:rPr>
          <w:rFonts w:asciiTheme="majorHAnsi" w:eastAsia="Times New Roman" w:hAnsiTheme="majorHAnsi" w:cstheme="majorBidi"/>
        </w:rPr>
      </w:pPr>
    </w:p>
    <w:tbl>
      <w:tblPr>
        <w:tblStyle w:val="GridTable4-Accent1"/>
        <w:tblW w:w="9252" w:type="dxa"/>
        <w:tblInd w:w="108" w:type="dxa"/>
        <w:tblLayout w:type="fixed"/>
        <w:tblLook w:val="04A0" w:firstRow="1" w:lastRow="0" w:firstColumn="1" w:lastColumn="0" w:noHBand="0" w:noVBand="1"/>
      </w:tblPr>
      <w:tblGrid>
        <w:gridCol w:w="900"/>
        <w:gridCol w:w="1800"/>
        <w:gridCol w:w="1080"/>
        <w:gridCol w:w="1170"/>
        <w:gridCol w:w="1440"/>
        <w:gridCol w:w="900"/>
        <w:gridCol w:w="1962"/>
      </w:tblGrid>
      <w:tr w:rsidR="00D54281" w:rsidRPr="00AB0A05" w14:paraId="594B143F" w14:textId="77777777" w:rsidTr="00B33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E218A43" w14:textId="01FDFB40" w:rsidR="00D54281" w:rsidRPr="00AB0A05" w:rsidRDefault="00D54281"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Priority</w:t>
            </w:r>
          </w:p>
        </w:tc>
        <w:tc>
          <w:tcPr>
            <w:tcW w:w="1800" w:type="dxa"/>
            <w:vAlign w:val="center"/>
          </w:tcPr>
          <w:p w14:paraId="27C1EFA1" w14:textId="348A66FE"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Priority Definition</w:t>
            </w:r>
          </w:p>
        </w:tc>
        <w:tc>
          <w:tcPr>
            <w:tcW w:w="1080" w:type="dxa"/>
            <w:vAlign w:val="center"/>
          </w:tcPr>
          <w:p w14:paraId="5612AB4F" w14:textId="1708E480"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Initial Response to User/s</w:t>
            </w:r>
          </w:p>
        </w:tc>
        <w:tc>
          <w:tcPr>
            <w:tcW w:w="1170" w:type="dxa"/>
            <w:vAlign w:val="center"/>
          </w:tcPr>
          <w:p w14:paraId="2542DBE7" w14:textId="0BEABFAB"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Analysis Target</w:t>
            </w:r>
          </w:p>
        </w:tc>
        <w:tc>
          <w:tcPr>
            <w:tcW w:w="1440" w:type="dxa"/>
            <w:vAlign w:val="center"/>
          </w:tcPr>
          <w:p w14:paraId="10FAFD78" w14:textId="10E47CC9"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Resolution Target</w:t>
            </w:r>
          </w:p>
        </w:tc>
        <w:tc>
          <w:tcPr>
            <w:tcW w:w="900" w:type="dxa"/>
            <w:vAlign w:val="center"/>
          </w:tcPr>
          <w:p w14:paraId="07DAA230" w14:textId="76C4DF50"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Communication</w:t>
            </w:r>
          </w:p>
        </w:tc>
        <w:tc>
          <w:tcPr>
            <w:tcW w:w="1962" w:type="dxa"/>
            <w:vAlign w:val="center"/>
          </w:tcPr>
          <w:p w14:paraId="698CCAC0" w14:textId="78FB70D0" w:rsidR="00D54281" w:rsidRPr="00AB0A05" w:rsidRDefault="00D54281" w:rsidP="00D57FEC">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Audience</w:t>
            </w:r>
          </w:p>
        </w:tc>
      </w:tr>
      <w:tr w:rsidR="00D54281" w:rsidRPr="00AB0A05" w14:paraId="686E6FCA" w14:textId="77777777" w:rsidTr="00B33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0548F54" w14:textId="508A17F3" w:rsidR="00D54281" w:rsidRPr="00AB0A05" w:rsidRDefault="00D54281" w:rsidP="00D54281">
            <w:pPr>
              <w:rPr>
                <w:rFonts w:asciiTheme="majorHAnsi" w:eastAsia="Times New Roman" w:hAnsiTheme="majorHAnsi" w:cstheme="majorHAnsi"/>
                <w:sz w:val="18"/>
                <w:szCs w:val="18"/>
              </w:rPr>
            </w:pPr>
            <w:r w:rsidRPr="00AB0A05">
              <w:rPr>
                <w:rFonts w:asciiTheme="majorHAnsi" w:eastAsia="Times New Roman" w:hAnsiTheme="majorHAnsi" w:cstheme="majorHAnsi"/>
                <w:color w:val="FF0000"/>
                <w:sz w:val="18"/>
                <w:szCs w:val="18"/>
              </w:rPr>
              <w:t>1 – Critical</w:t>
            </w:r>
          </w:p>
        </w:tc>
        <w:tc>
          <w:tcPr>
            <w:tcW w:w="1800" w:type="dxa"/>
            <w:vAlign w:val="center"/>
          </w:tcPr>
          <w:p w14:paraId="370B4635" w14:textId="30E9B25E"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 xml:space="preserve">System is unusable until fixed. Immediate triage and resolution </w:t>
            </w:r>
            <w:r w:rsidR="00587EBD" w:rsidRPr="00AB0A05">
              <w:rPr>
                <w:rFonts w:asciiTheme="majorHAnsi" w:eastAsia="Times New Roman" w:hAnsiTheme="majorHAnsi" w:cstheme="majorHAnsi"/>
                <w:sz w:val="18"/>
                <w:szCs w:val="18"/>
              </w:rPr>
              <w:t>is</w:t>
            </w:r>
            <w:r w:rsidRPr="00AB0A05">
              <w:rPr>
                <w:rFonts w:asciiTheme="majorHAnsi" w:eastAsia="Times New Roman" w:hAnsiTheme="majorHAnsi" w:cstheme="majorHAnsi"/>
                <w:sz w:val="18"/>
                <w:szCs w:val="18"/>
              </w:rPr>
              <w:t xml:space="preserve"> needed.</w:t>
            </w:r>
          </w:p>
        </w:tc>
        <w:tc>
          <w:tcPr>
            <w:tcW w:w="1080" w:type="dxa"/>
            <w:vAlign w:val="center"/>
          </w:tcPr>
          <w:p w14:paraId="46913E0A" w14:textId="6C480CDD"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15 mins – 1 Hr.</w:t>
            </w:r>
          </w:p>
        </w:tc>
        <w:tc>
          <w:tcPr>
            <w:tcW w:w="1170" w:type="dxa"/>
            <w:vAlign w:val="center"/>
          </w:tcPr>
          <w:p w14:paraId="4D05D6DB" w14:textId="17D81367"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Within 3 hours.</w:t>
            </w:r>
          </w:p>
        </w:tc>
        <w:tc>
          <w:tcPr>
            <w:tcW w:w="1440" w:type="dxa"/>
            <w:vAlign w:val="center"/>
          </w:tcPr>
          <w:p w14:paraId="74106580" w14:textId="181B9594"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Within a business day.</w:t>
            </w:r>
          </w:p>
        </w:tc>
        <w:tc>
          <w:tcPr>
            <w:tcW w:w="900" w:type="dxa"/>
            <w:vAlign w:val="center"/>
          </w:tcPr>
          <w:p w14:paraId="3412C674" w14:textId="689DCF5E"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Every 1 hour</w:t>
            </w:r>
          </w:p>
        </w:tc>
        <w:tc>
          <w:tcPr>
            <w:tcW w:w="1962" w:type="dxa"/>
            <w:vAlign w:val="center"/>
          </w:tcPr>
          <w:p w14:paraId="4F5419CB" w14:textId="7DFE6AC0" w:rsidR="00D54281" w:rsidRPr="00AB0A05" w:rsidRDefault="00D54281" w:rsidP="00D57FEC">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GenAI-Assist Prod Support, Program and Product Leadership, UWA Users</w:t>
            </w:r>
          </w:p>
        </w:tc>
      </w:tr>
      <w:tr w:rsidR="00D54281" w:rsidRPr="00AB0A05" w14:paraId="5550F5F3" w14:textId="77777777" w:rsidTr="00B33EFB">
        <w:tc>
          <w:tcPr>
            <w:cnfStyle w:val="001000000000" w:firstRow="0" w:lastRow="0" w:firstColumn="1" w:lastColumn="0" w:oddVBand="0" w:evenVBand="0" w:oddHBand="0" w:evenHBand="0" w:firstRowFirstColumn="0" w:firstRowLastColumn="0" w:lastRowFirstColumn="0" w:lastRowLastColumn="0"/>
            <w:tcW w:w="900" w:type="dxa"/>
            <w:vAlign w:val="center"/>
          </w:tcPr>
          <w:p w14:paraId="6FC37990" w14:textId="458CEEC0" w:rsidR="00D54281" w:rsidRPr="00AB0A05" w:rsidRDefault="00D54281" w:rsidP="00D54281">
            <w:pPr>
              <w:rPr>
                <w:rFonts w:asciiTheme="majorHAnsi" w:eastAsia="Times New Roman" w:hAnsiTheme="majorHAnsi" w:cstheme="majorHAnsi"/>
                <w:sz w:val="18"/>
                <w:szCs w:val="18"/>
              </w:rPr>
            </w:pPr>
            <w:r w:rsidRPr="00AB0A05">
              <w:rPr>
                <w:rFonts w:asciiTheme="majorHAnsi" w:eastAsia="Times New Roman" w:hAnsiTheme="majorHAnsi" w:cstheme="majorHAnsi"/>
                <w:color w:val="FFC000"/>
                <w:sz w:val="18"/>
                <w:szCs w:val="18"/>
              </w:rPr>
              <w:t>2 – High</w:t>
            </w:r>
          </w:p>
        </w:tc>
        <w:tc>
          <w:tcPr>
            <w:tcW w:w="1800" w:type="dxa"/>
            <w:vAlign w:val="center"/>
          </w:tcPr>
          <w:p w14:paraId="391B79B5" w14:textId="1F175FE9"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Must be fixed ASAP – impairs usage unless fix is delivered</w:t>
            </w:r>
          </w:p>
        </w:tc>
        <w:tc>
          <w:tcPr>
            <w:tcW w:w="1080" w:type="dxa"/>
            <w:vAlign w:val="center"/>
          </w:tcPr>
          <w:p w14:paraId="6E18D9E9" w14:textId="4047913F"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15 mins – 1 Hr.</w:t>
            </w:r>
          </w:p>
        </w:tc>
        <w:tc>
          <w:tcPr>
            <w:tcW w:w="1170" w:type="dxa"/>
            <w:vAlign w:val="center"/>
          </w:tcPr>
          <w:p w14:paraId="4A6CB296" w14:textId="4759A51B"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 business day</w:t>
            </w:r>
          </w:p>
        </w:tc>
        <w:tc>
          <w:tcPr>
            <w:tcW w:w="1440" w:type="dxa"/>
            <w:vAlign w:val="center"/>
          </w:tcPr>
          <w:p w14:paraId="470BF08B" w14:textId="6FAB680A"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1-2 Business Day</w:t>
            </w:r>
          </w:p>
        </w:tc>
        <w:tc>
          <w:tcPr>
            <w:tcW w:w="900" w:type="dxa"/>
            <w:vAlign w:val="center"/>
          </w:tcPr>
          <w:p w14:paraId="3017EC59" w14:textId="7566176E"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Every 2 hours</w:t>
            </w:r>
          </w:p>
        </w:tc>
        <w:tc>
          <w:tcPr>
            <w:tcW w:w="1962" w:type="dxa"/>
            <w:vAlign w:val="center"/>
          </w:tcPr>
          <w:p w14:paraId="20D2E2BB" w14:textId="3BBA5616"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GenAI-Assist Prod Support, Program and Product Leadership, UWA Users</w:t>
            </w:r>
          </w:p>
        </w:tc>
      </w:tr>
      <w:tr w:rsidR="00D54281" w:rsidRPr="00AB0A05" w14:paraId="5E10E200" w14:textId="77777777" w:rsidTr="00B33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1DF85933" w14:textId="1050BB9D" w:rsidR="00D54281" w:rsidRPr="00AB0A05" w:rsidRDefault="00D54281" w:rsidP="00D54281">
            <w:pPr>
              <w:rPr>
                <w:rFonts w:asciiTheme="majorHAnsi" w:eastAsia="Times New Roman" w:hAnsiTheme="majorHAnsi" w:cstheme="majorHAnsi"/>
                <w:sz w:val="18"/>
                <w:szCs w:val="18"/>
              </w:rPr>
            </w:pPr>
            <w:r w:rsidRPr="00AB0A05">
              <w:rPr>
                <w:rFonts w:asciiTheme="majorHAnsi" w:eastAsia="Times New Roman" w:hAnsiTheme="majorHAnsi" w:cstheme="majorHAnsi"/>
                <w:color w:val="0070C0"/>
                <w:sz w:val="18"/>
                <w:szCs w:val="18"/>
              </w:rPr>
              <w:t>3 – Medium</w:t>
            </w:r>
          </w:p>
        </w:tc>
        <w:tc>
          <w:tcPr>
            <w:tcW w:w="1800" w:type="dxa"/>
            <w:vAlign w:val="center"/>
          </w:tcPr>
          <w:p w14:paraId="5B82BEE9" w14:textId="3C76C27B"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Resolved during regular cycles – can wait for next build</w:t>
            </w:r>
          </w:p>
        </w:tc>
        <w:tc>
          <w:tcPr>
            <w:tcW w:w="1080" w:type="dxa"/>
            <w:vAlign w:val="center"/>
          </w:tcPr>
          <w:p w14:paraId="41E2D220" w14:textId="4C9BCBBE"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15 mins – 1 Hr.</w:t>
            </w:r>
          </w:p>
        </w:tc>
        <w:tc>
          <w:tcPr>
            <w:tcW w:w="1170" w:type="dxa"/>
            <w:vAlign w:val="center"/>
          </w:tcPr>
          <w:p w14:paraId="35A3FB87" w14:textId="4A3C988D"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2-3 business days</w:t>
            </w:r>
          </w:p>
        </w:tc>
        <w:tc>
          <w:tcPr>
            <w:tcW w:w="1440" w:type="dxa"/>
            <w:vAlign w:val="center"/>
          </w:tcPr>
          <w:p w14:paraId="6EF54514" w14:textId="263F4020"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Mutually agreed upon – target milestone (release)</w:t>
            </w:r>
          </w:p>
        </w:tc>
        <w:tc>
          <w:tcPr>
            <w:tcW w:w="900" w:type="dxa"/>
            <w:vAlign w:val="center"/>
          </w:tcPr>
          <w:p w14:paraId="526804B4" w14:textId="358B5FB0"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Weekly</w:t>
            </w:r>
          </w:p>
        </w:tc>
        <w:tc>
          <w:tcPr>
            <w:tcW w:w="1962" w:type="dxa"/>
            <w:vAlign w:val="center"/>
          </w:tcPr>
          <w:p w14:paraId="7B8951B7" w14:textId="24D73243"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GenAI-Assist Prod Support, Program and Product Leadership</w:t>
            </w:r>
          </w:p>
        </w:tc>
      </w:tr>
      <w:tr w:rsidR="00D54281" w:rsidRPr="00AB0A05" w14:paraId="538D50E3" w14:textId="77777777" w:rsidTr="00B33EFB">
        <w:tc>
          <w:tcPr>
            <w:cnfStyle w:val="001000000000" w:firstRow="0" w:lastRow="0" w:firstColumn="1" w:lastColumn="0" w:oddVBand="0" w:evenVBand="0" w:oddHBand="0" w:evenHBand="0" w:firstRowFirstColumn="0" w:firstRowLastColumn="0" w:lastRowFirstColumn="0" w:lastRowLastColumn="0"/>
            <w:tcW w:w="900" w:type="dxa"/>
            <w:vAlign w:val="center"/>
          </w:tcPr>
          <w:p w14:paraId="48BAF20A" w14:textId="3A5E7BAB" w:rsidR="00D54281" w:rsidRPr="00AB0A05" w:rsidRDefault="00D54281" w:rsidP="00D54281">
            <w:pPr>
              <w:rPr>
                <w:rFonts w:asciiTheme="majorHAnsi" w:eastAsia="Times New Roman" w:hAnsiTheme="majorHAnsi" w:cstheme="majorHAnsi"/>
                <w:sz w:val="18"/>
                <w:szCs w:val="18"/>
              </w:rPr>
            </w:pPr>
            <w:r w:rsidRPr="00AB0A05">
              <w:rPr>
                <w:rFonts w:asciiTheme="majorHAnsi" w:eastAsia="Times New Roman" w:hAnsiTheme="majorHAnsi" w:cstheme="majorHAnsi"/>
                <w:color w:val="0070C0"/>
                <w:sz w:val="18"/>
                <w:szCs w:val="18"/>
              </w:rPr>
              <w:t>4 – Low</w:t>
            </w:r>
          </w:p>
        </w:tc>
        <w:tc>
          <w:tcPr>
            <w:tcW w:w="1800" w:type="dxa"/>
            <w:vAlign w:val="center"/>
          </w:tcPr>
          <w:p w14:paraId="46E453E2" w14:textId="5993C971" w:rsidR="00D54281" w:rsidRPr="00AB0A05" w:rsidRDefault="00657B7D"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Irritant, Fix after critical defect</w:t>
            </w:r>
          </w:p>
        </w:tc>
        <w:tc>
          <w:tcPr>
            <w:tcW w:w="1080" w:type="dxa"/>
            <w:vAlign w:val="center"/>
          </w:tcPr>
          <w:p w14:paraId="4072CE4F" w14:textId="5F351929"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15 mins – 1 Hr.</w:t>
            </w:r>
          </w:p>
        </w:tc>
        <w:tc>
          <w:tcPr>
            <w:tcW w:w="1170" w:type="dxa"/>
            <w:vAlign w:val="center"/>
          </w:tcPr>
          <w:p w14:paraId="0F6171F0" w14:textId="0F8EC622"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3-5 business days</w:t>
            </w:r>
          </w:p>
        </w:tc>
        <w:tc>
          <w:tcPr>
            <w:tcW w:w="1440" w:type="dxa"/>
            <w:vAlign w:val="center"/>
          </w:tcPr>
          <w:p w14:paraId="285CB15F" w14:textId="6119403D"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Mutually agreed upon – target milestone (release)</w:t>
            </w:r>
          </w:p>
        </w:tc>
        <w:tc>
          <w:tcPr>
            <w:tcW w:w="900" w:type="dxa"/>
            <w:vAlign w:val="center"/>
          </w:tcPr>
          <w:p w14:paraId="070D514C" w14:textId="20C2506F"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Weekly</w:t>
            </w:r>
          </w:p>
        </w:tc>
        <w:tc>
          <w:tcPr>
            <w:tcW w:w="1962" w:type="dxa"/>
            <w:vAlign w:val="center"/>
          </w:tcPr>
          <w:p w14:paraId="24F48489" w14:textId="599477DB" w:rsidR="00D54281" w:rsidRPr="00AB0A05" w:rsidRDefault="00D54281" w:rsidP="00D54281">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GenAI-Assist Prod Support, Program and Product Leadership</w:t>
            </w:r>
          </w:p>
        </w:tc>
      </w:tr>
      <w:tr w:rsidR="00D54281" w:rsidRPr="00AB0A05" w14:paraId="79EDD47C" w14:textId="77777777" w:rsidTr="00B33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6F64FB7D" w14:textId="6802F1B3" w:rsidR="00D54281" w:rsidRPr="00AB0A05" w:rsidRDefault="00D54281" w:rsidP="00D54281">
            <w:pPr>
              <w:rPr>
                <w:rFonts w:asciiTheme="majorHAnsi" w:eastAsia="Times New Roman" w:hAnsiTheme="majorHAnsi" w:cstheme="majorHAnsi"/>
                <w:b w:val="0"/>
                <w:bCs w:val="0"/>
                <w:sz w:val="18"/>
                <w:szCs w:val="18"/>
              </w:rPr>
            </w:pPr>
            <w:r w:rsidRPr="00AB0A05">
              <w:rPr>
                <w:rFonts w:asciiTheme="majorHAnsi" w:eastAsia="Times New Roman" w:hAnsiTheme="majorHAnsi" w:cstheme="majorHAnsi"/>
                <w:color w:val="0070C0"/>
                <w:sz w:val="18"/>
                <w:szCs w:val="18"/>
              </w:rPr>
              <w:t xml:space="preserve">5 </w:t>
            </w:r>
            <w:r w:rsidR="00587EBD" w:rsidRPr="00AB0A05">
              <w:rPr>
                <w:rFonts w:asciiTheme="majorHAnsi" w:eastAsia="Times New Roman" w:hAnsiTheme="majorHAnsi" w:cstheme="majorHAnsi"/>
                <w:color w:val="0070C0"/>
                <w:sz w:val="18"/>
                <w:szCs w:val="18"/>
              </w:rPr>
              <w:t>–</w:t>
            </w:r>
            <w:r w:rsidRPr="00AB0A05">
              <w:rPr>
                <w:rFonts w:asciiTheme="majorHAnsi" w:eastAsia="Times New Roman" w:hAnsiTheme="majorHAnsi" w:cstheme="majorHAnsi"/>
                <w:color w:val="0070C0"/>
                <w:sz w:val="18"/>
                <w:szCs w:val="18"/>
              </w:rPr>
              <w:t xml:space="preserve"> Low</w:t>
            </w:r>
          </w:p>
        </w:tc>
        <w:tc>
          <w:tcPr>
            <w:tcW w:w="1800" w:type="dxa"/>
            <w:vAlign w:val="center"/>
          </w:tcPr>
          <w:p w14:paraId="1010E140" w14:textId="4B93CDAB" w:rsidR="00D54281" w:rsidRPr="00AB0A05" w:rsidRDefault="00657B7D"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Irritant, Fix after critical defect</w:t>
            </w:r>
          </w:p>
        </w:tc>
        <w:tc>
          <w:tcPr>
            <w:tcW w:w="1080" w:type="dxa"/>
            <w:vAlign w:val="center"/>
          </w:tcPr>
          <w:p w14:paraId="729E0B05" w14:textId="28D5D5EE"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15 mins – 1 Hr.</w:t>
            </w:r>
          </w:p>
        </w:tc>
        <w:tc>
          <w:tcPr>
            <w:tcW w:w="1170" w:type="dxa"/>
            <w:vAlign w:val="center"/>
          </w:tcPr>
          <w:p w14:paraId="3419B68E" w14:textId="65FCEA3E"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Based on team’s capacity</w:t>
            </w:r>
          </w:p>
        </w:tc>
        <w:tc>
          <w:tcPr>
            <w:tcW w:w="1440" w:type="dxa"/>
            <w:vAlign w:val="center"/>
          </w:tcPr>
          <w:p w14:paraId="597D2340" w14:textId="043F9D25"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Mutually agreed upon – target milestone (release)</w:t>
            </w:r>
          </w:p>
        </w:tc>
        <w:tc>
          <w:tcPr>
            <w:tcW w:w="900" w:type="dxa"/>
            <w:vAlign w:val="center"/>
          </w:tcPr>
          <w:p w14:paraId="30BE3AE6" w14:textId="177C5256"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Weekly</w:t>
            </w:r>
          </w:p>
        </w:tc>
        <w:tc>
          <w:tcPr>
            <w:tcW w:w="1962" w:type="dxa"/>
            <w:vAlign w:val="center"/>
          </w:tcPr>
          <w:p w14:paraId="0CE64B92" w14:textId="176F6212" w:rsidR="00D54281" w:rsidRPr="00AB0A05" w:rsidRDefault="00D54281" w:rsidP="00D5428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GenAI-Assist Prod Support, Program and Product Leadership</w:t>
            </w:r>
          </w:p>
        </w:tc>
      </w:tr>
    </w:tbl>
    <w:p w14:paraId="6D1D12B5" w14:textId="77777777" w:rsidR="001C529C" w:rsidRDefault="001C529C" w:rsidP="00D57FEC">
      <w:pPr>
        <w:spacing w:after="0"/>
        <w:rPr>
          <w:rFonts w:asciiTheme="majorHAnsi" w:eastAsia="Times New Roman" w:hAnsiTheme="majorHAnsi" w:cstheme="majorBidi"/>
        </w:rPr>
      </w:pPr>
    </w:p>
    <w:p w14:paraId="488671B4" w14:textId="42587CCA" w:rsidR="00A36BD9" w:rsidRDefault="00587EBD" w:rsidP="00D57FEC">
      <w:pPr>
        <w:spacing w:after="0"/>
        <w:rPr>
          <w:rFonts w:asciiTheme="majorHAnsi" w:eastAsia="Times New Roman" w:hAnsiTheme="majorHAnsi" w:cstheme="majorBidi"/>
        </w:rPr>
      </w:pPr>
      <w:r w:rsidRPr="001C529C">
        <w:rPr>
          <w:rFonts w:asciiTheme="majorHAnsi" w:eastAsia="Times New Roman" w:hAnsiTheme="majorHAnsi" w:cstheme="majorBidi"/>
          <w:b/>
        </w:rPr>
        <w:t>RACI Matrix</w:t>
      </w:r>
      <w:r w:rsidR="001C529C" w:rsidRPr="001C529C">
        <w:rPr>
          <w:rFonts w:asciiTheme="majorHAnsi" w:eastAsia="Times New Roman" w:hAnsiTheme="majorHAnsi" w:cstheme="majorBidi"/>
          <w:b/>
        </w:rPr>
        <w:t xml:space="preserve"> –</w:t>
      </w:r>
      <w:r w:rsidR="001C529C">
        <w:rPr>
          <w:rFonts w:asciiTheme="majorHAnsi" w:eastAsia="Times New Roman" w:hAnsiTheme="majorHAnsi" w:cstheme="majorBidi"/>
        </w:rPr>
        <w:t xml:space="preserve"> It is used to define and document roles and responsibilities for tasks, milestones, or decisions in the UWA Stabilization Support team.</w:t>
      </w:r>
    </w:p>
    <w:p w14:paraId="5A859899" w14:textId="77777777" w:rsidR="008D42F8" w:rsidRPr="008D42F8" w:rsidRDefault="008D42F8" w:rsidP="00D57FEC">
      <w:pPr>
        <w:spacing w:after="0"/>
        <w:rPr>
          <w:rFonts w:asciiTheme="majorHAnsi" w:eastAsia="Times New Roman" w:hAnsiTheme="majorHAnsi" w:cstheme="majorBidi"/>
          <w:sz w:val="20"/>
          <w:szCs w:val="20"/>
        </w:rPr>
      </w:pPr>
    </w:p>
    <w:tbl>
      <w:tblPr>
        <w:tblStyle w:val="GridTable4-Accent1"/>
        <w:tblW w:w="9252" w:type="dxa"/>
        <w:tblInd w:w="108" w:type="dxa"/>
        <w:tblLayout w:type="fixed"/>
        <w:tblLook w:val="04A0" w:firstRow="1" w:lastRow="0" w:firstColumn="1" w:lastColumn="0" w:noHBand="0" w:noVBand="1"/>
      </w:tblPr>
      <w:tblGrid>
        <w:gridCol w:w="3492"/>
        <w:gridCol w:w="1440"/>
        <w:gridCol w:w="1440"/>
        <w:gridCol w:w="1440"/>
        <w:gridCol w:w="1440"/>
      </w:tblGrid>
      <w:tr w:rsidR="00321551" w:rsidRPr="00AB0A05" w14:paraId="63067547" w14:textId="77777777" w:rsidTr="003A7562">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591BEE11" w14:textId="5A1F4914" w:rsidR="00D90258" w:rsidRPr="00AB0A05" w:rsidRDefault="00D90258"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Task</w:t>
            </w:r>
          </w:p>
        </w:tc>
        <w:tc>
          <w:tcPr>
            <w:tcW w:w="1440" w:type="dxa"/>
            <w:vAlign w:val="center"/>
          </w:tcPr>
          <w:p w14:paraId="1F88D4F9" w14:textId="527B828A" w:rsidR="00D90258" w:rsidRPr="00AB0A05" w:rsidRDefault="00F61310" w:rsidP="00F61310">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Prod</w:t>
            </w:r>
            <w:r w:rsidR="00FF0C0D" w:rsidRPr="00AB0A05">
              <w:rPr>
                <w:rFonts w:asciiTheme="majorHAnsi" w:eastAsia="Times New Roman" w:hAnsiTheme="majorHAnsi" w:cstheme="majorHAnsi"/>
                <w:sz w:val="18"/>
                <w:szCs w:val="18"/>
              </w:rPr>
              <w:t xml:space="preserve"> </w:t>
            </w:r>
            <w:r w:rsidRPr="00AB0A05">
              <w:rPr>
                <w:rFonts w:asciiTheme="majorHAnsi" w:eastAsia="Times New Roman" w:hAnsiTheme="majorHAnsi" w:cstheme="majorHAnsi"/>
                <w:sz w:val="18"/>
                <w:szCs w:val="18"/>
              </w:rPr>
              <w:t>stabilization</w:t>
            </w:r>
            <w:r w:rsidR="00FF0C0D" w:rsidRPr="00AB0A05">
              <w:rPr>
                <w:rFonts w:asciiTheme="majorHAnsi" w:eastAsia="Times New Roman" w:hAnsiTheme="majorHAnsi" w:cstheme="majorHAnsi"/>
                <w:sz w:val="18"/>
                <w:szCs w:val="18"/>
              </w:rPr>
              <w:t xml:space="preserve"> PO/PA</w:t>
            </w:r>
          </w:p>
        </w:tc>
        <w:tc>
          <w:tcPr>
            <w:tcW w:w="1440" w:type="dxa"/>
            <w:vAlign w:val="center"/>
          </w:tcPr>
          <w:p w14:paraId="5F5F2348" w14:textId="535E2B44" w:rsidR="00D90258" w:rsidRPr="00AB0A05" w:rsidRDefault="00F61310" w:rsidP="00DD3FD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Prod stabilization</w:t>
            </w:r>
            <w:r w:rsidR="00FF0C0D" w:rsidRPr="00AB0A05">
              <w:rPr>
                <w:rFonts w:asciiTheme="majorHAnsi" w:eastAsia="Times New Roman" w:hAnsiTheme="majorHAnsi" w:cstheme="majorHAnsi"/>
                <w:sz w:val="18"/>
                <w:szCs w:val="18"/>
              </w:rPr>
              <w:t xml:space="preserve"> Tech </w:t>
            </w:r>
            <w:r w:rsidR="00FF0C0D" w:rsidRPr="00AB0A05">
              <w:rPr>
                <w:rFonts w:asciiTheme="majorHAnsi" w:eastAsia="Times New Roman" w:hAnsiTheme="majorHAnsi" w:cstheme="majorHAnsi"/>
                <w:sz w:val="18"/>
                <w:szCs w:val="18"/>
              </w:rPr>
              <w:lastRenderedPageBreak/>
              <w:t>Lead</w:t>
            </w:r>
            <w:r w:rsidR="003D7BB3" w:rsidRPr="00AB0A05">
              <w:rPr>
                <w:rFonts w:asciiTheme="majorHAnsi" w:eastAsia="Times New Roman" w:hAnsiTheme="majorHAnsi" w:cstheme="majorHAnsi"/>
                <w:sz w:val="18"/>
                <w:szCs w:val="18"/>
              </w:rPr>
              <w:t>/Engineer</w:t>
            </w:r>
          </w:p>
        </w:tc>
        <w:tc>
          <w:tcPr>
            <w:tcW w:w="1440" w:type="dxa"/>
            <w:vAlign w:val="center"/>
          </w:tcPr>
          <w:p w14:paraId="5FD95E4A" w14:textId="2C44659D" w:rsidR="00D90258" w:rsidRPr="00AB0A05" w:rsidRDefault="00F61310" w:rsidP="00DD3FD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lastRenderedPageBreak/>
              <w:t xml:space="preserve">Prod stabilization </w:t>
            </w:r>
            <w:r w:rsidR="005834F5" w:rsidRPr="00AB0A05">
              <w:rPr>
                <w:rFonts w:asciiTheme="majorHAnsi" w:eastAsia="Times New Roman" w:hAnsiTheme="majorHAnsi" w:cstheme="majorHAnsi"/>
                <w:sz w:val="18"/>
                <w:szCs w:val="18"/>
              </w:rPr>
              <w:t>Development</w:t>
            </w:r>
            <w:r w:rsidR="00EB7B8A" w:rsidRPr="00AB0A05">
              <w:rPr>
                <w:rFonts w:asciiTheme="majorHAnsi" w:eastAsia="Times New Roman" w:hAnsiTheme="majorHAnsi" w:cstheme="majorHAnsi"/>
                <w:sz w:val="18"/>
                <w:szCs w:val="18"/>
              </w:rPr>
              <w:t xml:space="preserve"> </w:t>
            </w:r>
            <w:r w:rsidR="00EB7B8A" w:rsidRPr="00AB0A05">
              <w:rPr>
                <w:rFonts w:asciiTheme="majorHAnsi" w:eastAsia="Times New Roman" w:hAnsiTheme="majorHAnsi" w:cstheme="majorHAnsi"/>
                <w:sz w:val="18"/>
                <w:szCs w:val="18"/>
              </w:rPr>
              <w:lastRenderedPageBreak/>
              <w:t>Team</w:t>
            </w:r>
          </w:p>
        </w:tc>
        <w:tc>
          <w:tcPr>
            <w:tcW w:w="1440" w:type="dxa"/>
            <w:vAlign w:val="center"/>
          </w:tcPr>
          <w:p w14:paraId="3103349F" w14:textId="52ADE93D" w:rsidR="00D90258" w:rsidRPr="00AB0A05" w:rsidRDefault="00F61310" w:rsidP="00DD3FD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lastRenderedPageBreak/>
              <w:t xml:space="preserve">Prod stabilization </w:t>
            </w:r>
            <w:r w:rsidR="00EB7B8A" w:rsidRPr="00AB0A05">
              <w:rPr>
                <w:rFonts w:asciiTheme="majorHAnsi" w:eastAsia="Times New Roman" w:hAnsiTheme="majorHAnsi" w:cstheme="majorHAnsi"/>
                <w:sz w:val="18"/>
                <w:szCs w:val="18"/>
              </w:rPr>
              <w:t>DQ</w:t>
            </w:r>
            <w:r w:rsidR="007A33D8" w:rsidRPr="00AB0A05">
              <w:rPr>
                <w:rFonts w:asciiTheme="majorHAnsi" w:eastAsia="Times New Roman" w:hAnsiTheme="majorHAnsi" w:cstheme="majorHAnsi"/>
                <w:sz w:val="18"/>
                <w:szCs w:val="18"/>
              </w:rPr>
              <w:t xml:space="preserve"> Team</w:t>
            </w:r>
          </w:p>
        </w:tc>
      </w:tr>
      <w:tr w:rsidR="00321551" w:rsidRPr="00AB0A05" w14:paraId="4E22A5E6"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09CE0382" w14:textId="53DB6B6F" w:rsidR="00D90258" w:rsidRPr="00AB0A05" w:rsidRDefault="003F42EE"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Monitor &amp; Detect Incident</w:t>
            </w:r>
          </w:p>
        </w:tc>
        <w:tc>
          <w:tcPr>
            <w:tcW w:w="1440" w:type="dxa"/>
            <w:shd w:val="clear" w:color="auto" w:fill="00B050"/>
            <w:vAlign w:val="center"/>
          </w:tcPr>
          <w:p w14:paraId="3F69361E" w14:textId="31A6A9E7"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c>
          <w:tcPr>
            <w:tcW w:w="1440" w:type="dxa"/>
            <w:shd w:val="clear" w:color="auto" w:fill="FF0000"/>
            <w:vAlign w:val="center"/>
          </w:tcPr>
          <w:p w14:paraId="424DF6F6" w14:textId="6672813D"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c>
          <w:tcPr>
            <w:tcW w:w="1440" w:type="dxa"/>
            <w:shd w:val="clear" w:color="auto" w:fill="00B0F0"/>
            <w:vAlign w:val="center"/>
          </w:tcPr>
          <w:p w14:paraId="440821F2" w14:textId="7AD110CB"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50"/>
            <w:vAlign w:val="center"/>
          </w:tcPr>
          <w:p w14:paraId="070B0DF2" w14:textId="2915930A" w:rsidR="00D90258"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r>
      <w:tr w:rsidR="00321551" w:rsidRPr="00AB0A05" w14:paraId="01226C64"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2243501C" w14:textId="65304587" w:rsidR="00D90258" w:rsidRPr="00AB0A05" w:rsidRDefault="006873CA"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 xml:space="preserve">Classify the incidents into </w:t>
            </w:r>
            <w:r w:rsidR="00A03A65" w:rsidRPr="00AB0A05">
              <w:rPr>
                <w:rFonts w:asciiTheme="majorHAnsi" w:eastAsia="Times New Roman" w:hAnsiTheme="majorHAnsi" w:cstheme="majorHAnsi"/>
                <w:sz w:val="18"/>
                <w:szCs w:val="18"/>
              </w:rPr>
              <w:t>Defects/Enhancements/Training/Known Issues</w:t>
            </w:r>
          </w:p>
        </w:tc>
        <w:tc>
          <w:tcPr>
            <w:tcW w:w="1440" w:type="dxa"/>
            <w:shd w:val="clear" w:color="auto" w:fill="FFC000"/>
            <w:vAlign w:val="center"/>
          </w:tcPr>
          <w:p w14:paraId="0B64F6B3" w14:textId="61D0C2AE"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00B0F0"/>
            <w:vAlign w:val="center"/>
          </w:tcPr>
          <w:p w14:paraId="3B58F12B" w14:textId="51D4E44A"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5E28C4AD" w14:textId="417E2AA4"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5D0E1AAE" w14:textId="3BB6BD2D" w:rsidR="00D90258"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78FFA7F2" w14:textId="77777777" w:rsidTr="003A756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20A4F060" w14:textId="2A496F0F" w:rsidR="00D90258" w:rsidRPr="00AB0A05" w:rsidRDefault="00A03A65"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Log Incidents</w:t>
            </w:r>
          </w:p>
        </w:tc>
        <w:tc>
          <w:tcPr>
            <w:tcW w:w="1440" w:type="dxa"/>
            <w:shd w:val="clear" w:color="auto" w:fill="FFC000"/>
            <w:vAlign w:val="center"/>
          </w:tcPr>
          <w:p w14:paraId="72A6679E" w14:textId="20C97D28"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FF0000"/>
            <w:vAlign w:val="center"/>
          </w:tcPr>
          <w:p w14:paraId="74E20E72" w14:textId="6F46D0A2"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c>
          <w:tcPr>
            <w:tcW w:w="1440" w:type="dxa"/>
            <w:shd w:val="clear" w:color="auto" w:fill="00B0F0"/>
            <w:vAlign w:val="center"/>
          </w:tcPr>
          <w:p w14:paraId="1F511F2E" w14:textId="2036A8D3" w:rsidR="00D90258"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50"/>
            <w:vAlign w:val="center"/>
          </w:tcPr>
          <w:p w14:paraId="0625F39E" w14:textId="6C843951" w:rsidR="00D90258"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r>
      <w:tr w:rsidR="00321551" w:rsidRPr="00AB0A05" w14:paraId="2CB70114"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02DAEDEC" w14:textId="2C90825E" w:rsidR="00D90258" w:rsidRPr="00AB0A05" w:rsidRDefault="000564BD"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Assigning</w:t>
            </w:r>
            <w:r w:rsidR="00A03A65" w:rsidRPr="00AB0A05">
              <w:rPr>
                <w:rFonts w:asciiTheme="majorHAnsi" w:eastAsia="Times New Roman" w:hAnsiTheme="majorHAnsi" w:cstheme="majorHAnsi"/>
                <w:sz w:val="18"/>
                <w:szCs w:val="18"/>
              </w:rPr>
              <w:t xml:space="preserve"> Severity &amp; Priority</w:t>
            </w:r>
          </w:p>
        </w:tc>
        <w:tc>
          <w:tcPr>
            <w:tcW w:w="1440" w:type="dxa"/>
            <w:shd w:val="clear" w:color="auto" w:fill="FFC000"/>
            <w:vAlign w:val="center"/>
          </w:tcPr>
          <w:p w14:paraId="23E625B7" w14:textId="2B45D2AC"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c>
          <w:tcPr>
            <w:tcW w:w="1440" w:type="dxa"/>
            <w:shd w:val="clear" w:color="auto" w:fill="00B0F0"/>
            <w:vAlign w:val="center"/>
          </w:tcPr>
          <w:p w14:paraId="4F41B30D" w14:textId="29234B53"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267ED4D6" w14:textId="6BF778EC" w:rsidR="00D90258"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6AB7EAC9" w14:textId="2797CDB1" w:rsidR="00D90258"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3B9C3349"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51757245" w14:textId="655E68F4" w:rsidR="00A03A65" w:rsidRPr="00AB0A05" w:rsidRDefault="00301112"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Communicat</w:t>
            </w:r>
            <w:r w:rsidR="00BF6FFB" w:rsidRPr="00AB0A05">
              <w:rPr>
                <w:rFonts w:asciiTheme="majorHAnsi" w:eastAsia="Times New Roman" w:hAnsiTheme="majorHAnsi" w:cstheme="majorHAnsi"/>
                <w:sz w:val="18"/>
                <w:szCs w:val="18"/>
              </w:rPr>
              <w:t xml:space="preserve">e </w:t>
            </w:r>
            <w:r w:rsidRPr="00AB0A05">
              <w:rPr>
                <w:rFonts w:asciiTheme="majorHAnsi" w:eastAsia="Times New Roman" w:hAnsiTheme="majorHAnsi" w:cstheme="majorHAnsi"/>
                <w:sz w:val="18"/>
                <w:szCs w:val="18"/>
              </w:rPr>
              <w:t>End Users/Stakeholders</w:t>
            </w:r>
          </w:p>
        </w:tc>
        <w:tc>
          <w:tcPr>
            <w:tcW w:w="1440" w:type="dxa"/>
            <w:shd w:val="clear" w:color="auto" w:fill="FFC000"/>
            <w:vAlign w:val="center"/>
          </w:tcPr>
          <w:p w14:paraId="21ADAB64" w14:textId="2C297FF9" w:rsidR="00A03A65"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c>
          <w:tcPr>
            <w:tcW w:w="1440" w:type="dxa"/>
            <w:shd w:val="clear" w:color="auto" w:fill="00B0F0"/>
            <w:vAlign w:val="center"/>
          </w:tcPr>
          <w:p w14:paraId="1E94EB81" w14:textId="4A0D864B" w:rsidR="00A03A65"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521B74FA" w14:textId="0FE6E083" w:rsidR="00A03A65"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02636EBE" w14:textId="05BABD1F" w:rsidR="00A03A65"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247F2A10"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5A547BD8" w14:textId="1F776DBE" w:rsidR="00301112" w:rsidRPr="00AB0A05" w:rsidRDefault="00BF6FFB"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Perform</w:t>
            </w:r>
            <w:r w:rsidR="00301112" w:rsidRPr="00AB0A05">
              <w:rPr>
                <w:rFonts w:asciiTheme="majorHAnsi" w:eastAsia="Times New Roman" w:hAnsiTheme="majorHAnsi" w:cstheme="majorHAnsi"/>
                <w:sz w:val="18"/>
                <w:szCs w:val="18"/>
              </w:rPr>
              <w:t xml:space="preserve"> Initial Triage</w:t>
            </w:r>
          </w:p>
        </w:tc>
        <w:tc>
          <w:tcPr>
            <w:tcW w:w="1440" w:type="dxa"/>
            <w:shd w:val="clear" w:color="auto" w:fill="00B0F0"/>
            <w:vAlign w:val="center"/>
          </w:tcPr>
          <w:p w14:paraId="76200115" w14:textId="4F1F38FD" w:rsidR="00301112"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FFC000"/>
            <w:vAlign w:val="center"/>
          </w:tcPr>
          <w:p w14:paraId="44D666E2" w14:textId="03E5CE9B" w:rsidR="00301112"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FF0000"/>
            <w:vAlign w:val="center"/>
          </w:tcPr>
          <w:p w14:paraId="7035C770" w14:textId="06BD5D36" w:rsidR="00301112" w:rsidRPr="00AB0A05" w:rsidRDefault="00466F0F"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c>
          <w:tcPr>
            <w:tcW w:w="1440" w:type="dxa"/>
            <w:shd w:val="clear" w:color="auto" w:fill="00B0F0"/>
            <w:vAlign w:val="center"/>
          </w:tcPr>
          <w:p w14:paraId="5A30FDA3" w14:textId="67F5FC1E" w:rsidR="00301112"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09FB8A23"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1BAF678F" w14:textId="4BFF7041" w:rsidR="00301112" w:rsidRPr="00AB0A05" w:rsidRDefault="00BF6FFB"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Determine</w:t>
            </w:r>
            <w:r w:rsidR="00A82501" w:rsidRPr="00AB0A05">
              <w:rPr>
                <w:rFonts w:asciiTheme="majorHAnsi" w:eastAsia="Times New Roman" w:hAnsiTheme="majorHAnsi" w:cstheme="majorHAnsi"/>
                <w:sz w:val="18"/>
                <w:szCs w:val="18"/>
              </w:rPr>
              <w:t xml:space="preserve"> Ownership (Component) </w:t>
            </w:r>
            <w:r w:rsidR="009F3FCE" w:rsidRPr="00AB0A05">
              <w:rPr>
                <w:rFonts w:asciiTheme="majorHAnsi" w:eastAsia="Times New Roman" w:hAnsiTheme="majorHAnsi" w:cstheme="majorHAnsi"/>
                <w:sz w:val="18"/>
                <w:szCs w:val="18"/>
              </w:rPr>
              <w:t>– only items that are truly defects</w:t>
            </w:r>
          </w:p>
        </w:tc>
        <w:tc>
          <w:tcPr>
            <w:tcW w:w="1440" w:type="dxa"/>
            <w:shd w:val="clear" w:color="auto" w:fill="00B050"/>
            <w:vAlign w:val="center"/>
          </w:tcPr>
          <w:p w14:paraId="33249677" w14:textId="7BDA3153" w:rsidR="00301112"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c>
          <w:tcPr>
            <w:tcW w:w="1440" w:type="dxa"/>
            <w:shd w:val="clear" w:color="auto" w:fill="FFC000"/>
            <w:vAlign w:val="center"/>
          </w:tcPr>
          <w:p w14:paraId="1DAD31F1" w14:textId="2233BE3E" w:rsidR="00301112"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00B0F0"/>
            <w:vAlign w:val="center"/>
          </w:tcPr>
          <w:p w14:paraId="1861B4CF" w14:textId="3025149E" w:rsidR="00301112"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77621CE6" w14:textId="62D5EB08" w:rsidR="00301112"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1ABB3D37"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24C27C65" w14:textId="5F798712" w:rsidR="009F3FCE" w:rsidRPr="00AB0A05" w:rsidRDefault="00BF6FFB"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Conduct</w:t>
            </w:r>
            <w:r w:rsidR="00886524" w:rsidRPr="00AB0A05">
              <w:rPr>
                <w:rFonts w:asciiTheme="majorHAnsi" w:eastAsia="Times New Roman" w:hAnsiTheme="majorHAnsi" w:cstheme="majorHAnsi"/>
                <w:sz w:val="18"/>
                <w:szCs w:val="18"/>
              </w:rPr>
              <w:t xml:space="preserve"> RCA </w:t>
            </w:r>
            <w:r w:rsidR="00503CA6" w:rsidRPr="00AB0A05">
              <w:rPr>
                <w:rFonts w:asciiTheme="majorHAnsi" w:eastAsia="Times New Roman" w:hAnsiTheme="majorHAnsi" w:cstheme="majorHAnsi"/>
                <w:sz w:val="18"/>
                <w:szCs w:val="18"/>
              </w:rPr>
              <w:t>– only for items that are truly defects</w:t>
            </w:r>
          </w:p>
        </w:tc>
        <w:tc>
          <w:tcPr>
            <w:tcW w:w="1440" w:type="dxa"/>
            <w:shd w:val="clear" w:color="auto" w:fill="00B0F0"/>
            <w:vAlign w:val="center"/>
          </w:tcPr>
          <w:p w14:paraId="542AE84F" w14:textId="7CA3412C" w:rsidR="009F3FCE"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0D1F12B1" w14:textId="36161143" w:rsidR="009F3FCE"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FF0000"/>
            <w:vAlign w:val="center"/>
          </w:tcPr>
          <w:p w14:paraId="7C1CCAAB" w14:textId="1994AC4B" w:rsidR="009F3FCE"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c>
          <w:tcPr>
            <w:tcW w:w="1440" w:type="dxa"/>
            <w:shd w:val="clear" w:color="auto" w:fill="FF0000"/>
            <w:vAlign w:val="center"/>
          </w:tcPr>
          <w:p w14:paraId="7797EF10" w14:textId="43A66D78" w:rsidR="009F3FCE"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r>
      <w:tr w:rsidR="00321551" w:rsidRPr="00AB0A05" w14:paraId="1050C9EE"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360554CB" w14:textId="15F8962B" w:rsidR="00503CA6" w:rsidRPr="00AB0A05" w:rsidRDefault="00BF6FFB"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 xml:space="preserve">Fix/Implement </w:t>
            </w:r>
            <w:r w:rsidR="00184761" w:rsidRPr="00AB0A05">
              <w:rPr>
                <w:rFonts w:asciiTheme="majorHAnsi" w:eastAsia="Times New Roman" w:hAnsiTheme="majorHAnsi" w:cstheme="majorHAnsi"/>
                <w:sz w:val="18"/>
                <w:szCs w:val="18"/>
              </w:rPr>
              <w:t xml:space="preserve">Resolution – only for items that are </w:t>
            </w:r>
            <w:r w:rsidR="00C104E7" w:rsidRPr="00AB0A05">
              <w:rPr>
                <w:rFonts w:asciiTheme="majorHAnsi" w:eastAsia="Times New Roman" w:hAnsiTheme="majorHAnsi" w:cstheme="majorHAnsi"/>
                <w:sz w:val="18"/>
                <w:szCs w:val="18"/>
              </w:rPr>
              <w:t>defects</w:t>
            </w:r>
            <w:r w:rsidRPr="00AB0A05">
              <w:rPr>
                <w:rFonts w:asciiTheme="majorHAnsi" w:eastAsia="Times New Roman" w:hAnsiTheme="majorHAnsi" w:cstheme="majorHAnsi"/>
                <w:sz w:val="18"/>
                <w:szCs w:val="18"/>
              </w:rPr>
              <w:t xml:space="preserve"> </w:t>
            </w:r>
            <w:r w:rsidR="00F61310" w:rsidRPr="00AB0A05">
              <w:rPr>
                <w:rFonts w:asciiTheme="majorHAnsi" w:eastAsia="Times New Roman" w:hAnsiTheme="majorHAnsi" w:cstheme="majorHAnsi"/>
                <w:sz w:val="18"/>
                <w:szCs w:val="18"/>
              </w:rPr>
              <w:t>in Prod stabilization</w:t>
            </w:r>
            <w:r w:rsidRPr="00AB0A05">
              <w:rPr>
                <w:rFonts w:asciiTheme="majorHAnsi" w:eastAsia="Times New Roman" w:hAnsiTheme="majorHAnsi" w:cstheme="majorHAnsi"/>
                <w:sz w:val="18"/>
                <w:szCs w:val="18"/>
              </w:rPr>
              <w:t xml:space="preserve"> </w:t>
            </w:r>
            <w:r w:rsidR="00600072" w:rsidRPr="00AB0A05">
              <w:rPr>
                <w:rFonts w:asciiTheme="majorHAnsi" w:eastAsia="Times New Roman" w:hAnsiTheme="majorHAnsi" w:cstheme="majorHAnsi"/>
                <w:sz w:val="18"/>
                <w:szCs w:val="18"/>
              </w:rPr>
              <w:t>scope</w:t>
            </w:r>
          </w:p>
        </w:tc>
        <w:tc>
          <w:tcPr>
            <w:tcW w:w="1440" w:type="dxa"/>
            <w:shd w:val="clear" w:color="auto" w:fill="00B050"/>
            <w:vAlign w:val="center"/>
          </w:tcPr>
          <w:p w14:paraId="0592B0CA" w14:textId="1E083749" w:rsidR="00503CA6"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c>
          <w:tcPr>
            <w:tcW w:w="1440" w:type="dxa"/>
            <w:shd w:val="clear" w:color="auto" w:fill="00B0F0"/>
            <w:vAlign w:val="center"/>
          </w:tcPr>
          <w:p w14:paraId="6794E99B" w14:textId="07A10EC9" w:rsidR="00503CA6"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FFC000"/>
            <w:vAlign w:val="center"/>
          </w:tcPr>
          <w:p w14:paraId="56D2D04D" w14:textId="2206780D" w:rsidR="00503CA6"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c>
          <w:tcPr>
            <w:tcW w:w="1440" w:type="dxa"/>
            <w:shd w:val="clear" w:color="auto" w:fill="00B050"/>
            <w:vAlign w:val="center"/>
          </w:tcPr>
          <w:p w14:paraId="708DF083" w14:textId="62C26D15" w:rsidR="00503CA6"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r>
      <w:tr w:rsidR="00321551" w:rsidRPr="00AB0A05" w14:paraId="3B3E62E4"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45C3A1E4" w14:textId="2E0960BC" w:rsidR="008579E0" w:rsidRPr="00AB0A05" w:rsidRDefault="008579E0"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Perform Testing of Fix</w:t>
            </w:r>
          </w:p>
        </w:tc>
        <w:tc>
          <w:tcPr>
            <w:tcW w:w="1440" w:type="dxa"/>
            <w:shd w:val="clear" w:color="auto" w:fill="00B0F0"/>
            <w:vAlign w:val="center"/>
          </w:tcPr>
          <w:p w14:paraId="7D268A5B" w14:textId="3C3DC090" w:rsidR="008579E0"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4A96BFCA" w14:textId="48C0E785" w:rsidR="008579E0"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1448969B" w14:textId="6D38531A" w:rsidR="008579E0"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FFC000"/>
            <w:vAlign w:val="center"/>
          </w:tcPr>
          <w:p w14:paraId="3FC67334" w14:textId="285F781F" w:rsidR="008579E0"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r>
      <w:tr w:rsidR="00321551" w:rsidRPr="00AB0A05" w14:paraId="556DC2FD"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3E559850" w14:textId="03A0801B" w:rsidR="008579E0" w:rsidRPr="00AB0A05" w:rsidRDefault="008579E0"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Deploy Fix to the Production</w:t>
            </w:r>
          </w:p>
        </w:tc>
        <w:tc>
          <w:tcPr>
            <w:tcW w:w="1440" w:type="dxa"/>
            <w:shd w:val="clear" w:color="auto" w:fill="00B0F0"/>
            <w:vAlign w:val="center"/>
          </w:tcPr>
          <w:p w14:paraId="74C0FCFE" w14:textId="2811345F" w:rsidR="008579E0"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FFC000"/>
            <w:vAlign w:val="center"/>
          </w:tcPr>
          <w:p w14:paraId="2AB68480" w14:textId="2B7EC37E" w:rsidR="008579E0" w:rsidRPr="00AB0A05" w:rsidRDefault="008579E0"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FF0000"/>
            <w:vAlign w:val="center"/>
          </w:tcPr>
          <w:p w14:paraId="3705EF74" w14:textId="24D8F81F" w:rsidR="008579E0"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R</w:t>
            </w:r>
          </w:p>
        </w:tc>
        <w:tc>
          <w:tcPr>
            <w:tcW w:w="1440" w:type="dxa"/>
            <w:shd w:val="clear" w:color="auto" w:fill="00B0F0"/>
            <w:vAlign w:val="center"/>
          </w:tcPr>
          <w:p w14:paraId="79BFFD85" w14:textId="718FFBAD" w:rsidR="008579E0" w:rsidRPr="00AB0A05" w:rsidRDefault="002A0706"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321551" w:rsidRPr="00AB0A05" w14:paraId="55FE0D6D" w14:textId="77777777" w:rsidTr="003A7562">
        <w:trPr>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4FBFA82B" w14:textId="23BA0035" w:rsidR="008579E0" w:rsidRPr="00AB0A05" w:rsidRDefault="008579E0"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Update the Knowledge Base/Documentation for Workaround</w:t>
            </w:r>
          </w:p>
        </w:tc>
        <w:tc>
          <w:tcPr>
            <w:tcW w:w="1440" w:type="dxa"/>
            <w:shd w:val="clear" w:color="auto" w:fill="FFC000"/>
            <w:vAlign w:val="center"/>
          </w:tcPr>
          <w:p w14:paraId="06A36466" w14:textId="7A749B30" w:rsidR="008579E0"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c>
          <w:tcPr>
            <w:tcW w:w="1440" w:type="dxa"/>
            <w:shd w:val="clear" w:color="auto" w:fill="FFC000"/>
            <w:vAlign w:val="center"/>
          </w:tcPr>
          <w:p w14:paraId="454F4A50" w14:textId="04924797" w:rsidR="008579E0" w:rsidRPr="00AB0A05" w:rsidRDefault="008579E0"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A/R</w:t>
            </w:r>
          </w:p>
        </w:tc>
        <w:tc>
          <w:tcPr>
            <w:tcW w:w="1440" w:type="dxa"/>
            <w:shd w:val="clear" w:color="auto" w:fill="00B0F0"/>
            <w:vAlign w:val="center"/>
          </w:tcPr>
          <w:p w14:paraId="0DE2ADD1" w14:textId="32B3717D" w:rsidR="008579E0"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4C32DABB" w14:textId="3BB70173" w:rsidR="008579E0" w:rsidRPr="00AB0A05" w:rsidRDefault="002A0706" w:rsidP="00DD3FD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r w:rsidR="00DD77F6" w:rsidRPr="00AB0A05" w14:paraId="6E02E0AE" w14:textId="77777777" w:rsidTr="003A7562">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492" w:type="dxa"/>
            <w:vAlign w:val="center"/>
          </w:tcPr>
          <w:p w14:paraId="57AAB50E" w14:textId="2DF0C424" w:rsidR="00DD77F6" w:rsidRPr="00AB0A05" w:rsidRDefault="00DD77F6" w:rsidP="00D57FEC">
            <w:pPr>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Close the defect in all the systems (Rally &amp; SNOW)</w:t>
            </w:r>
          </w:p>
        </w:tc>
        <w:tc>
          <w:tcPr>
            <w:tcW w:w="1440" w:type="dxa"/>
            <w:shd w:val="clear" w:color="auto" w:fill="00B050"/>
            <w:vAlign w:val="center"/>
          </w:tcPr>
          <w:p w14:paraId="4AF0CB61" w14:textId="6E7B0330" w:rsidR="00DD77F6" w:rsidRPr="00AB0A05" w:rsidRDefault="00DD3FD1"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I</w:t>
            </w:r>
          </w:p>
        </w:tc>
        <w:tc>
          <w:tcPr>
            <w:tcW w:w="1440" w:type="dxa"/>
            <w:shd w:val="clear" w:color="auto" w:fill="FFC000"/>
            <w:vAlign w:val="center"/>
          </w:tcPr>
          <w:p w14:paraId="12B7144B" w14:textId="0E16E38F" w:rsidR="00DD77F6" w:rsidRPr="00AB0A05" w:rsidRDefault="00DD3FD1"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A</w:t>
            </w:r>
          </w:p>
        </w:tc>
        <w:tc>
          <w:tcPr>
            <w:tcW w:w="1440" w:type="dxa"/>
            <w:shd w:val="clear" w:color="auto" w:fill="00B0F0"/>
            <w:vAlign w:val="center"/>
          </w:tcPr>
          <w:p w14:paraId="149242BD" w14:textId="1F24A012" w:rsidR="00DD77F6" w:rsidRPr="00AB0A05" w:rsidRDefault="00DD3FD1"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c>
          <w:tcPr>
            <w:tcW w:w="1440" w:type="dxa"/>
            <w:shd w:val="clear" w:color="auto" w:fill="00B0F0"/>
            <w:vAlign w:val="center"/>
          </w:tcPr>
          <w:p w14:paraId="4A16F6B2" w14:textId="5B1D9214" w:rsidR="00DD77F6" w:rsidRPr="00AB0A05" w:rsidRDefault="00DD3FD1" w:rsidP="00DD3FD1">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18"/>
                <w:szCs w:val="18"/>
              </w:rPr>
            </w:pPr>
            <w:r w:rsidRPr="00AB0A05">
              <w:rPr>
                <w:rFonts w:asciiTheme="majorHAnsi" w:eastAsia="Times New Roman" w:hAnsiTheme="majorHAnsi" w:cstheme="majorHAnsi"/>
                <w:sz w:val="18"/>
                <w:szCs w:val="18"/>
              </w:rPr>
              <w:t>C</w:t>
            </w:r>
          </w:p>
        </w:tc>
      </w:tr>
    </w:tbl>
    <w:p w14:paraId="4ADC9E1C" w14:textId="77777777" w:rsidR="008A7E69" w:rsidRPr="00AB0A05" w:rsidRDefault="008A7E69" w:rsidP="00D57FEC">
      <w:pPr>
        <w:spacing w:after="0"/>
        <w:rPr>
          <w:rFonts w:asciiTheme="majorHAnsi" w:eastAsia="Times New Roman" w:hAnsiTheme="majorHAnsi" w:cstheme="majorHAnsi"/>
        </w:rPr>
      </w:pPr>
    </w:p>
    <w:tbl>
      <w:tblPr>
        <w:tblStyle w:val="TableGrid"/>
        <w:tblW w:w="9232" w:type="dxa"/>
        <w:tblInd w:w="108" w:type="dxa"/>
        <w:shd w:val="clear" w:color="auto" w:fill="EBE8EC" w:themeFill="accent6" w:themeFillTint="33"/>
        <w:tblLook w:val="04A0" w:firstRow="1" w:lastRow="0" w:firstColumn="1" w:lastColumn="0" w:noHBand="0" w:noVBand="1"/>
      </w:tblPr>
      <w:tblGrid>
        <w:gridCol w:w="2308"/>
        <w:gridCol w:w="2308"/>
        <w:gridCol w:w="2308"/>
        <w:gridCol w:w="2308"/>
      </w:tblGrid>
      <w:tr w:rsidR="003D5526" w:rsidRPr="00AB0A05" w14:paraId="306A3FBE" w14:textId="77777777" w:rsidTr="006F0EFA">
        <w:trPr>
          <w:trHeight w:val="262"/>
        </w:trPr>
        <w:tc>
          <w:tcPr>
            <w:tcW w:w="2308" w:type="dxa"/>
            <w:shd w:val="clear" w:color="auto" w:fill="EBE8EC" w:themeFill="accent6" w:themeFillTint="33"/>
          </w:tcPr>
          <w:p w14:paraId="0E888CA7" w14:textId="2777AB44"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b/>
                <w:bCs/>
                <w:i/>
                <w:iCs/>
                <w:color w:val="FF0000"/>
                <w:sz w:val="20"/>
                <w:szCs w:val="20"/>
              </w:rPr>
              <w:t>R (Responsible)</w:t>
            </w:r>
          </w:p>
        </w:tc>
        <w:tc>
          <w:tcPr>
            <w:tcW w:w="2308" w:type="dxa"/>
            <w:shd w:val="clear" w:color="auto" w:fill="EBE8EC" w:themeFill="accent6" w:themeFillTint="33"/>
          </w:tcPr>
          <w:p w14:paraId="2788A6EE" w14:textId="34F21D7B"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b/>
                <w:bCs/>
                <w:i/>
                <w:iCs/>
                <w:color w:val="FFC000"/>
                <w:sz w:val="20"/>
                <w:szCs w:val="20"/>
              </w:rPr>
              <w:t>A (Accountable)</w:t>
            </w:r>
          </w:p>
        </w:tc>
        <w:tc>
          <w:tcPr>
            <w:tcW w:w="2308" w:type="dxa"/>
            <w:shd w:val="clear" w:color="auto" w:fill="EBE8EC" w:themeFill="accent6" w:themeFillTint="33"/>
          </w:tcPr>
          <w:p w14:paraId="4078BE25" w14:textId="4761BFFD"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b/>
                <w:bCs/>
                <w:i/>
                <w:iCs/>
                <w:color w:val="00B0F0"/>
                <w:sz w:val="20"/>
                <w:szCs w:val="20"/>
              </w:rPr>
              <w:t>C (Consulted)</w:t>
            </w:r>
          </w:p>
        </w:tc>
        <w:tc>
          <w:tcPr>
            <w:tcW w:w="2308" w:type="dxa"/>
            <w:shd w:val="clear" w:color="auto" w:fill="EBE8EC" w:themeFill="accent6" w:themeFillTint="33"/>
          </w:tcPr>
          <w:p w14:paraId="7323686E" w14:textId="0C0F319E"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b/>
                <w:bCs/>
                <w:i/>
                <w:iCs/>
                <w:color w:val="00B050"/>
                <w:sz w:val="20"/>
                <w:szCs w:val="20"/>
              </w:rPr>
              <w:t>I (Informed)</w:t>
            </w:r>
          </w:p>
        </w:tc>
      </w:tr>
      <w:tr w:rsidR="003D5526" w:rsidRPr="00AB0A05" w14:paraId="65535030" w14:textId="77777777" w:rsidTr="006F0EFA">
        <w:trPr>
          <w:trHeight w:val="1566"/>
        </w:trPr>
        <w:tc>
          <w:tcPr>
            <w:tcW w:w="2308" w:type="dxa"/>
            <w:shd w:val="clear" w:color="auto" w:fill="EBE8EC" w:themeFill="accent6" w:themeFillTint="33"/>
          </w:tcPr>
          <w:p w14:paraId="771C388F" w14:textId="287115AA"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i/>
                <w:iCs/>
                <w:sz w:val="20"/>
                <w:szCs w:val="20"/>
              </w:rPr>
              <w:t>Individual(s) who do the work to complete the task or deliverable. Responsibility can be shared among multiple people.</w:t>
            </w:r>
          </w:p>
        </w:tc>
        <w:tc>
          <w:tcPr>
            <w:tcW w:w="2308" w:type="dxa"/>
            <w:shd w:val="clear" w:color="auto" w:fill="EBE8EC" w:themeFill="accent6" w:themeFillTint="33"/>
          </w:tcPr>
          <w:p w14:paraId="10B2AC4E" w14:textId="4E737917"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i/>
                <w:iCs/>
                <w:sz w:val="20"/>
                <w:szCs w:val="20"/>
              </w:rPr>
              <w:t>Individual who is ultimately answerable for the outcome of the task or activity and has the authority to approve or reject the work.</w:t>
            </w:r>
          </w:p>
        </w:tc>
        <w:tc>
          <w:tcPr>
            <w:tcW w:w="2308" w:type="dxa"/>
            <w:shd w:val="clear" w:color="auto" w:fill="EBE8EC" w:themeFill="accent6" w:themeFillTint="33"/>
          </w:tcPr>
          <w:p w14:paraId="3188E49C" w14:textId="28048D02"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i/>
                <w:iCs/>
                <w:sz w:val="20"/>
                <w:szCs w:val="20"/>
              </w:rPr>
              <w:t>Subject Matter Expert who are asked to provide input, advice, or guidance before a decision or action is taken.</w:t>
            </w:r>
          </w:p>
        </w:tc>
        <w:tc>
          <w:tcPr>
            <w:tcW w:w="2308" w:type="dxa"/>
            <w:shd w:val="clear" w:color="auto" w:fill="EBE8EC" w:themeFill="accent6" w:themeFillTint="33"/>
          </w:tcPr>
          <w:p w14:paraId="6BB6F7F5" w14:textId="2E8CA5E0" w:rsidR="003D5526" w:rsidRPr="00AB0A05" w:rsidRDefault="003D5526" w:rsidP="003D5526">
            <w:pPr>
              <w:tabs>
                <w:tab w:val="num" w:pos="720"/>
              </w:tabs>
              <w:jc w:val="center"/>
              <w:rPr>
                <w:rFonts w:asciiTheme="majorHAnsi" w:eastAsia="Times New Roman" w:hAnsiTheme="majorHAnsi" w:cstheme="majorHAnsi"/>
                <w:sz w:val="20"/>
                <w:szCs w:val="20"/>
              </w:rPr>
            </w:pPr>
            <w:r w:rsidRPr="00AB0A05">
              <w:rPr>
                <w:rFonts w:asciiTheme="majorHAnsi" w:eastAsia="Times New Roman" w:hAnsiTheme="majorHAnsi" w:cstheme="majorHAnsi"/>
                <w:i/>
                <w:iCs/>
                <w:sz w:val="20"/>
                <w:szCs w:val="20"/>
              </w:rPr>
              <w:t>Individuals who need to be kept up to date on progress or decisions, typically after the task or decision is completed.</w:t>
            </w:r>
          </w:p>
        </w:tc>
      </w:tr>
    </w:tbl>
    <w:p w14:paraId="19EFA819" w14:textId="77777777" w:rsidR="003D5526" w:rsidRPr="00AB0A05" w:rsidRDefault="003D5526" w:rsidP="003D5526">
      <w:pPr>
        <w:tabs>
          <w:tab w:val="num" w:pos="720"/>
        </w:tabs>
        <w:spacing w:after="0"/>
        <w:rPr>
          <w:rFonts w:asciiTheme="majorHAnsi" w:eastAsia="Times New Roman" w:hAnsiTheme="majorHAnsi" w:cstheme="majorHAnsi"/>
          <w:sz w:val="20"/>
          <w:szCs w:val="20"/>
        </w:rPr>
      </w:pPr>
    </w:p>
    <w:p w14:paraId="38D473A8" w14:textId="77777777" w:rsidR="00AB08A4" w:rsidRPr="00AB0A05" w:rsidRDefault="5044EF7A" w:rsidP="008D42F8">
      <w:pPr>
        <w:pStyle w:val="Heading3"/>
        <w:spacing w:before="0" w:after="240" w:line="240" w:lineRule="auto"/>
        <w:rPr>
          <w:rStyle w:val="Heading3Char"/>
          <w:rFonts w:cstheme="majorHAnsi"/>
          <w:b/>
          <w:bCs/>
        </w:rPr>
      </w:pPr>
      <w:bookmarkStart w:id="21" w:name="_Toc221138694"/>
      <w:r w:rsidRPr="00AB0A05">
        <w:rPr>
          <w:rStyle w:val="Heading3Char"/>
          <w:rFonts w:cstheme="majorHAnsi"/>
          <w:b/>
          <w:bCs/>
        </w:rPr>
        <w:t>5. Closure &amp; Documentation</w:t>
      </w:r>
      <w:bookmarkEnd w:id="21"/>
    </w:p>
    <w:p w14:paraId="5C2A1C3D" w14:textId="318E6523" w:rsidR="00A36BD9" w:rsidRDefault="006F0EFA" w:rsidP="00A36BD9">
      <w:pPr>
        <w:rPr>
          <w:rFonts w:asciiTheme="majorHAnsi" w:eastAsia="Times New Roman" w:hAnsiTheme="majorHAnsi" w:cstheme="majorBidi"/>
        </w:rPr>
      </w:pPr>
      <w:r w:rsidRPr="006F0EFA">
        <w:rPr>
          <w:rFonts w:asciiTheme="majorHAnsi" w:eastAsia="Times New Roman" w:hAnsiTheme="majorHAnsi" w:cstheme="majorBidi"/>
        </w:rPr>
        <w:t>An incident is considered closed only after stability is restored, the resolution is validated by the business, and all supporting records are completed to enable transparency and learning.</w:t>
      </w:r>
    </w:p>
    <w:p w14:paraId="300BC5AB" w14:textId="435ADD2E" w:rsidR="005114AA" w:rsidRDefault="00B142D0" w:rsidP="00A36BD9">
      <w:pPr>
        <w:rPr>
          <w:rFonts w:asciiTheme="majorHAnsi" w:eastAsia="Times New Roman" w:hAnsiTheme="majorHAnsi" w:cstheme="majorBidi"/>
          <w:color w:val="FF0000"/>
        </w:rPr>
      </w:pPr>
      <w:r w:rsidRPr="00B142D0">
        <w:rPr>
          <w:rFonts w:asciiTheme="majorHAnsi" w:eastAsia="Times New Roman" w:hAnsiTheme="majorHAnsi" w:cstheme="majorBidi"/>
          <w:color w:val="FF0000"/>
        </w:rPr>
        <w:t xml:space="preserve">Not </w:t>
      </w:r>
      <w:r w:rsidR="008F65C0" w:rsidRPr="00B142D0">
        <w:rPr>
          <w:rFonts w:asciiTheme="majorHAnsi" w:eastAsia="Times New Roman" w:hAnsiTheme="majorHAnsi" w:cstheme="majorBidi"/>
          <w:color w:val="FF0000"/>
        </w:rPr>
        <w:t>everything</w:t>
      </w:r>
      <w:r w:rsidRPr="00B142D0">
        <w:rPr>
          <w:rFonts w:asciiTheme="majorHAnsi" w:eastAsia="Times New Roman" w:hAnsiTheme="majorHAnsi" w:cstheme="majorBidi"/>
          <w:color w:val="FF0000"/>
        </w:rPr>
        <w:t xml:space="preserve"> require a fix</w:t>
      </w:r>
      <w:r w:rsidR="008F65C0">
        <w:rPr>
          <w:rFonts w:asciiTheme="majorHAnsi" w:eastAsia="Times New Roman" w:hAnsiTheme="majorHAnsi" w:cstheme="majorBidi"/>
          <w:color w:val="FF0000"/>
        </w:rPr>
        <w:t xml:space="preserve"> and i</w:t>
      </w:r>
      <w:r w:rsidR="005114AA">
        <w:rPr>
          <w:rFonts w:asciiTheme="majorHAnsi" w:eastAsia="Times New Roman" w:hAnsiTheme="majorHAnsi" w:cstheme="majorBidi"/>
          <w:color w:val="FF0000"/>
        </w:rPr>
        <w:t xml:space="preserve">nclude </w:t>
      </w:r>
      <w:r w:rsidR="008F65C0">
        <w:rPr>
          <w:rFonts w:asciiTheme="majorHAnsi" w:eastAsia="Times New Roman" w:hAnsiTheme="majorHAnsi" w:cstheme="majorBidi"/>
          <w:color w:val="FF0000"/>
        </w:rPr>
        <w:t>Recurrence</w:t>
      </w:r>
    </w:p>
    <w:tbl>
      <w:tblPr>
        <w:tblStyle w:val="GridTable5Dark-Accent1"/>
        <w:tblW w:w="9180" w:type="dxa"/>
        <w:tblInd w:w="108" w:type="dxa"/>
        <w:tblLook w:val="04A0" w:firstRow="1" w:lastRow="0" w:firstColumn="1" w:lastColumn="0" w:noHBand="0" w:noVBand="1"/>
      </w:tblPr>
      <w:tblGrid>
        <w:gridCol w:w="1725"/>
        <w:gridCol w:w="1833"/>
        <w:gridCol w:w="5622"/>
      </w:tblGrid>
      <w:tr w:rsidR="003A7562" w:rsidRPr="00AB0A05" w14:paraId="4436602E" w14:textId="77777777" w:rsidTr="00E32450">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725" w:type="dxa"/>
          </w:tcPr>
          <w:p w14:paraId="553846D8" w14:textId="49E04920" w:rsidR="00E32450" w:rsidRPr="00AB0A05" w:rsidRDefault="003A7562" w:rsidP="00E32450">
            <w:pPr>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Activity</w:t>
            </w:r>
          </w:p>
        </w:tc>
        <w:tc>
          <w:tcPr>
            <w:tcW w:w="1833" w:type="dxa"/>
          </w:tcPr>
          <w:p w14:paraId="6B02AA47" w14:textId="7799E1B1" w:rsidR="003A7562" w:rsidRPr="00AB0A05" w:rsidRDefault="003A7562" w:rsidP="00E32450">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Responsibility</w:t>
            </w:r>
          </w:p>
        </w:tc>
        <w:tc>
          <w:tcPr>
            <w:tcW w:w="5622" w:type="dxa"/>
          </w:tcPr>
          <w:p w14:paraId="604B4F84" w14:textId="52EC527B" w:rsidR="003A7562" w:rsidRPr="00AB0A05" w:rsidRDefault="003A7562" w:rsidP="00E32450">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 xml:space="preserve">Task </w:t>
            </w:r>
            <w:r w:rsidR="00E32450" w:rsidRPr="00AB0A05">
              <w:rPr>
                <w:rFonts w:asciiTheme="majorHAnsi" w:eastAsia="Times New Roman" w:hAnsiTheme="majorHAnsi" w:cstheme="majorHAnsi"/>
                <w:i/>
                <w:iCs/>
                <w:sz w:val="20"/>
                <w:szCs w:val="20"/>
              </w:rPr>
              <w:t>Description</w:t>
            </w:r>
          </w:p>
        </w:tc>
      </w:tr>
      <w:tr w:rsidR="003A7562" w:rsidRPr="00AB0A05" w14:paraId="793722E9" w14:textId="77777777" w:rsidTr="00E32450">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725" w:type="dxa"/>
            <w:vMerge w:val="restart"/>
            <w:vAlign w:val="center"/>
          </w:tcPr>
          <w:p w14:paraId="2AF96F16" w14:textId="150A6964" w:rsidR="003A7562" w:rsidRPr="00AB0A05" w:rsidRDefault="003A7562" w:rsidP="003A7562">
            <w:pPr>
              <w:pStyle w:val="Heading4"/>
              <w:rPr>
                <w:rFonts w:eastAsia="Times New Roman" w:cstheme="majorHAnsi"/>
                <w:b/>
                <w:bCs/>
                <w:color w:val="FFFFFF" w:themeColor="background1"/>
                <w:sz w:val="20"/>
                <w:szCs w:val="20"/>
              </w:rPr>
            </w:pPr>
            <w:r w:rsidRPr="00AB0A05">
              <w:rPr>
                <w:rFonts w:eastAsia="Times New Roman" w:cstheme="majorHAnsi"/>
                <w:color w:val="FFFFFF" w:themeColor="background1"/>
                <w:sz w:val="20"/>
                <w:szCs w:val="20"/>
              </w:rPr>
              <w:lastRenderedPageBreak/>
              <w:t>Verification and Validation</w:t>
            </w:r>
          </w:p>
        </w:tc>
        <w:tc>
          <w:tcPr>
            <w:tcW w:w="1833" w:type="dxa"/>
            <w:vAlign w:val="center"/>
          </w:tcPr>
          <w:p w14:paraId="24177D2C" w14:textId="281FD92B" w:rsidR="003A7562" w:rsidRPr="00AB0A05" w:rsidRDefault="003A7562" w:rsidP="003A7562">
            <w:pPr>
              <w:pStyle w:val="Heading4"/>
              <w:cnfStyle w:val="000000100000" w:firstRow="0" w:lastRow="0" w:firstColumn="0" w:lastColumn="0" w:oddVBand="0" w:evenVBand="0" w:oddHBand="1"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DQ</w:t>
            </w:r>
          </w:p>
        </w:tc>
        <w:tc>
          <w:tcPr>
            <w:tcW w:w="5622" w:type="dxa"/>
            <w:vAlign w:val="center"/>
          </w:tcPr>
          <w:p w14:paraId="1B61278E" w14:textId="308F5052" w:rsidR="003A7562" w:rsidRPr="00AB0A05" w:rsidRDefault="003A7562" w:rsidP="003A756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 xml:space="preserve">Perform health checks and regression testing to confirm if the fix is stable. </w:t>
            </w:r>
          </w:p>
        </w:tc>
      </w:tr>
      <w:tr w:rsidR="003A7562" w:rsidRPr="00AB0A05" w14:paraId="11A7EEB1" w14:textId="77777777" w:rsidTr="00E32450">
        <w:trPr>
          <w:trHeight w:val="530"/>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26F0C806"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7E364ED7" w14:textId="53E3ACBB" w:rsidR="003A7562" w:rsidRPr="00AB0A05" w:rsidRDefault="003A7562" w:rsidP="003A7562">
            <w:pPr>
              <w:pStyle w:val="Heading4"/>
              <w:cnfStyle w:val="000000000000" w:firstRow="0" w:lastRow="0" w:firstColumn="0" w:lastColumn="0" w:oddVBand="0" w:evenVBand="0" w:oddHBand="0"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Technical Lead</w:t>
            </w:r>
          </w:p>
        </w:tc>
        <w:tc>
          <w:tcPr>
            <w:tcW w:w="5622" w:type="dxa"/>
            <w:vAlign w:val="center"/>
          </w:tcPr>
          <w:p w14:paraId="047B84F2" w14:textId="309D0F1B" w:rsidR="003A7562" w:rsidRPr="00AB0A05" w:rsidRDefault="003A7562" w:rsidP="003A7562">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Obtain formal sign-off from the business stakeholder or PO to confirm code push into production.</w:t>
            </w:r>
          </w:p>
        </w:tc>
      </w:tr>
      <w:tr w:rsidR="003A7562" w:rsidRPr="00AB0A05" w14:paraId="5EA85165" w14:textId="77777777" w:rsidTr="00E3245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725" w:type="dxa"/>
            <w:vMerge w:val="restart"/>
            <w:vAlign w:val="center"/>
          </w:tcPr>
          <w:p w14:paraId="23D3F2C9" w14:textId="4B79E2AA" w:rsidR="003A7562" w:rsidRPr="00AB0A05" w:rsidRDefault="003A7562" w:rsidP="003A7562">
            <w:pPr>
              <w:pStyle w:val="Heading4"/>
              <w:rPr>
                <w:rFonts w:eastAsia="Times New Roman" w:cstheme="majorHAnsi"/>
                <w:b/>
                <w:bCs/>
                <w:color w:val="FFFFFF" w:themeColor="background1"/>
                <w:sz w:val="20"/>
                <w:szCs w:val="20"/>
              </w:rPr>
            </w:pPr>
            <w:r w:rsidRPr="00AB0A05">
              <w:rPr>
                <w:rFonts w:eastAsia="Times New Roman" w:cstheme="majorHAnsi"/>
                <w:color w:val="FFFFFF" w:themeColor="background1"/>
                <w:sz w:val="20"/>
                <w:szCs w:val="20"/>
              </w:rPr>
              <w:t>Ticket Categorization and Cleanup</w:t>
            </w:r>
          </w:p>
        </w:tc>
        <w:tc>
          <w:tcPr>
            <w:tcW w:w="1833" w:type="dxa"/>
            <w:vAlign w:val="center"/>
          </w:tcPr>
          <w:p w14:paraId="3CBE90CD" w14:textId="6F1B4A83" w:rsidR="003A7562" w:rsidRPr="00AB0A05" w:rsidRDefault="003A7562" w:rsidP="003A7562">
            <w:pPr>
              <w:pStyle w:val="Heading4"/>
              <w:cnfStyle w:val="000000100000" w:firstRow="0" w:lastRow="0" w:firstColumn="0" w:lastColumn="0" w:oddVBand="0" w:evenVBand="0" w:oddHBand="1"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Developer</w:t>
            </w:r>
          </w:p>
        </w:tc>
        <w:tc>
          <w:tcPr>
            <w:tcW w:w="5622" w:type="dxa"/>
            <w:vAlign w:val="center"/>
          </w:tcPr>
          <w:p w14:paraId="579DE007" w14:textId="2AD54EDA" w:rsidR="003A7562" w:rsidRPr="00AB0A05" w:rsidRDefault="003A7562" w:rsidP="003A756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 xml:space="preserve">Update the incident record with the actual cause rather than the symptoms reported at intake. </w:t>
            </w:r>
          </w:p>
        </w:tc>
      </w:tr>
      <w:tr w:rsidR="003A7562" w:rsidRPr="00AB0A05" w14:paraId="3E49836B" w14:textId="77777777" w:rsidTr="00E32450">
        <w:trPr>
          <w:trHeight w:val="467"/>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5B4C9E14"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25593F8E" w14:textId="7D08C02F" w:rsidR="003A7562" w:rsidRPr="00AB0A05" w:rsidRDefault="003A7562" w:rsidP="003A7562">
            <w:pPr>
              <w:pStyle w:val="Heading4"/>
              <w:cnfStyle w:val="000000000000" w:firstRow="0" w:lastRow="0" w:firstColumn="0" w:lastColumn="0" w:oddVBand="0" w:evenVBand="0" w:oddHBand="0"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PA/PO</w:t>
            </w:r>
          </w:p>
        </w:tc>
        <w:tc>
          <w:tcPr>
            <w:tcW w:w="5622" w:type="dxa"/>
            <w:vAlign w:val="center"/>
          </w:tcPr>
          <w:p w14:paraId="6BE7FFB4" w14:textId="52423570" w:rsidR="003A7562" w:rsidRPr="00AB0A05" w:rsidRDefault="003A7562" w:rsidP="003A7562">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 xml:space="preserve">Confirm if the initial severity level was the actual accurate or needs adjustment based on the actual impact discovered during resolution. </w:t>
            </w:r>
          </w:p>
        </w:tc>
      </w:tr>
      <w:tr w:rsidR="003A7562" w:rsidRPr="00AB0A05" w14:paraId="1DA89F5B" w14:textId="77777777" w:rsidTr="00E3245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2C8F477C"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0FB61A32" w14:textId="4CAA2388" w:rsidR="003A7562" w:rsidRPr="00AB0A05" w:rsidRDefault="003A7562" w:rsidP="003A7562">
            <w:pPr>
              <w:pStyle w:val="Heading4"/>
              <w:cnfStyle w:val="000000100000" w:firstRow="0" w:lastRow="0" w:firstColumn="0" w:lastColumn="0" w:oddVBand="0" w:evenVBand="0" w:oddHBand="1"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Developer</w:t>
            </w:r>
          </w:p>
        </w:tc>
        <w:tc>
          <w:tcPr>
            <w:tcW w:w="5622" w:type="dxa"/>
            <w:vAlign w:val="center"/>
          </w:tcPr>
          <w:p w14:paraId="5817A1D7" w14:textId="56F115EB" w:rsidR="003A7562" w:rsidRPr="00AB0A05" w:rsidRDefault="003A7562" w:rsidP="003A756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Link the incidents to any related problem records or changes requests in Service Now or Rally.</w:t>
            </w:r>
          </w:p>
        </w:tc>
      </w:tr>
      <w:tr w:rsidR="003A7562" w:rsidRPr="00AB0A05" w14:paraId="260B3953" w14:textId="77777777" w:rsidTr="00E32450">
        <w:trPr>
          <w:trHeight w:val="476"/>
        </w:trPr>
        <w:tc>
          <w:tcPr>
            <w:cnfStyle w:val="001000000000" w:firstRow="0" w:lastRow="0" w:firstColumn="1" w:lastColumn="0" w:oddVBand="0" w:evenVBand="0" w:oddHBand="0" w:evenHBand="0" w:firstRowFirstColumn="0" w:firstRowLastColumn="0" w:lastRowFirstColumn="0" w:lastRowLastColumn="0"/>
            <w:tcW w:w="1725" w:type="dxa"/>
            <w:vMerge w:val="restart"/>
            <w:vAlign w:val="center"/>
          </w:tcPr>
          <w:p w14:paraId="1DF97C96" w14:textId="77777777" w:rsidR="003A7562" w:rsidRPr="00AB0A05" w:rsidRDefault="003A7562" w:rsidP="003A7562">
            <w:pPr>
              <w:pStyle w:val="Heading4"/>
              <w:rPr>
                <w:rFonts w:eastAsia="Times New Roman" w:cstheme="majorHAnsi"/>
                <w:b/>
                <w:bCs/>
                <w:color w:val="FFFFFF" w:themeColor="background1"/>
                <w:sz w:val="20"/>
                <w:szCs w:val="20"/>
              </w:rPr>
            </w:pPr>
            <w:r w:rsidRPr="00AB0A05">
              <w:rPr>
                <w:rFonts w:eastAsia="Times New Roman" w:cstheme="majorHAnsi"/>
                <w:color w:val="FFFFFF" w:themeColor="background1"/>
                <w:sz w:val="20"/>
                <w:szCs w:val="20"/>
              </w:rPr>
              <w:t>Knowledge Management</w:t>
            </w:r>
          </w:p>
          <w:p w14:paraId="650B96CD"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59BA44D7" w14:textId="36A2A6F4" w:rsidR="003A7562" w:rsidRPr="00AB0A05" w:rsidRDefault="003A7562" w:rsidP="003A7562">
            <w:pPr>
              <w:pStyle w:val="Heading4"/>
              <w:cnfStyle w:val="000000000000" w:firstRow="0" w:lastRow="0" w:firstColumn="0" w:lastColumn="0" w:oddVBand="0" w:evenVBand="0" w:oddHBand="0"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Developer</w:t>
            </w:r>
          </w:p>
        </w:tc>
        <w:tc>
          <w:tcPr>
            <w:tcW w:w="5622" w:type="dxa"/>
            <w:vAlign w:val="center"/>
          </w:tcPr>
          <w:p w14:paraId="2376F7C0" w14:textId="63D52D84" w:rsidR="003A7562" w:rsidRPr="00AB0A05" w:rsidRDefault="003A7562" w:rsidP="003A7562">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If the resolution involves a unique fix, convert the technical notes into a searchable knowledge article for Tier 1 support.</w:t>
            </w:r>
          </w:p>
        </w:tc>
      </w:tr>
      <w:tr w:rsidR="003A7562" w:rsidRPr="00AB0A05" w14:paraId="1BC1F6D8" w14:textId="77777777" w:rsidTr="00E3245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7887181B"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71B4C4D5" w14:textId="2AEB7F11" w:rsidR="003A7562" w:rsidRPr="00AB0A05" w:rsidRDefault="003A7562" w:rsidP="003A7562">
            <w:pPr>
              <w:pStyle w:val="Heading4"/>
              <w:cnfStyle w:val="000000100000" w:firstRow="0" w:lastRow="0" w:firstColumn="0" w:lastColumn="0" w:oddVBand="0" w:evenVBand="0" w:oddHBand="1"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Technical Lead</w:t>
            </w:r>
          </w:p>
        </w:tc>
        <w:tc>
          <w:tcPr>
            <w:tcW w:w="5622" w:type="dxa"/>
            <w:vAlign w:val="center"/>
          </w:tcPr>
          <w:p w14:paraId="3EF0177D" w14:textId="52F96635" w:rsidR="003A7562" w:rsidRPr="00AB0A05" w:rsidRDefault="003A7562" w:rsidP="003A756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Document specific “Corrective Actions” with assigned owners and due dates to prevent recurrence.</w:t>
            </w:r>
          </w:p>
        </w:tc>
      </w:tr>
      <w:tr w:rsidR="003A7562" w:rsidRPr="00AB0A05" w14:paraId="4B110B2D" w14:textId="77777777" w:rsidTr="00E32450">
        <w:trPr>
          <w:trHeight w:val="197"/>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164BA6CC" w14:textId="77777777" w:rsidR="003A7562" w:rsidRPr="00AB0A05" w:rsidRDefault="003A7562" w:rsidP="003A7562">
            <w:pPr>
              <w:pStyle w:val="Heading4"/>
              <w:rPr>
                <w:rFonts w:eastAsia="Times New Roman" w:cstheme="majorHAnsi"/>
                <w:b/>
                <w:bCs/>
                <w:color w:val="FFFFFF" w:themeColor="background1"/>
                <w:sz w:val="20"/>
                <w:szCs w:val="20"/>
              </w:rPr>
            </w:pPr>
          </w:p>
        </w:tc>
        <w:tc>
          <w:tcPr>
            <w:tcW w:w="1833" w:type="dxa"/>
            <w:vAlign w:val="center"/>
          </w:tcPr>
          <w:p w14:paraId="6F4A9EF9" w14:textId="2A62C2D6" w:rsidR="003A7562" w:rsidRPr="00AB0A05" w:rsidRDefault="003A7562" w:rsidP="003A7562">
            <w:pPr>
              <w:pStyle w:val="Heading4"/>
              <w:cnfStyle w:val="000000000000" w:firstRow="0" w:lastRow="0" w:firstColumn="0" w:lastColumn="0" w:oddVBand="0" w:evenVBand="0" w:oddHBand="0"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Technical Lead</w:t>
            </w:r>
          </w:p>
        </w:tc>
        <w:tc>
          <w:tcPr>
            <w:tcW w:w="5622" w:type="dxa"/>
            <w:vAlign w:val="center"/>
          </w:tcPr>
          <w:p w14:paraId="1CC19F82" w14:textId="186EED3D" w:rsidR="003A7562" w:rsidRPr="00AB0A05" w:rsidRDefault="003A7562" w:rsidP="003A7562">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Standardize the incident timelines, capturing the exact data points for KPI and SLA reporting.</w:t>
            </w:r>
          </w:p>
        </w:tc>
      </w:tr>
      <w:tr w:rsidR="003A7562" w:rsidRPr="00AB0A05" w14:paraId="7945DE85" w14:textId="77777777" w:rsidTr="00E32450">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725" w:type="dxa"/>
            <w:vMerge w:val="restart"/>
            <w:vAlign w:val="center"/>
          </w:tcPr>
          <w:p w14:paraId="0DB4C0E7" w14:textId="072D3E64" w:rsidR="003A7562" w:rsidRPr="00AB0A05" w:rsidRDefault="003A7562" w:rsidP="003A7562">
            <w:pPr>
              <w:pStyle w:val="Heading4"/>
              <w:rPr>
                <w:rFonts w:eastAsia="Times New Roman" w:cstheme="majorHAnsi"/>
                <w:b/>
                <w:bCs/>
                <w:color w:val="FFFFFF" w:themeColor="background1"/>
                <w:sz w:val="20"/>
                <w:szCs w:val="20"/>
              </w:rPr>
            </w:pPr>
            <w:r w:rsidRPr="00AB0A05">
              <w:rPr>
                <w:rFonts w:eastAsia="Times New Roman" w:cstheme="majorHAnsi"/>
                <w:color w:val="FFFFFF" w:themeColor="background1"/>
                <w:sz w:val="20"/>
                <w:szCs w:val="20"/>
              </w:rPr>
              <w:t>Formal Closure</w:t>
            </w:r>
          </w:p>
        </w:tc>
        <w:tc>
          <w:tcPr>
            <w:tcW w:w="1833" w:type="dxa"/>
            <w:vAlign w:val="center"/>
          </w:tcPr>
          <w:p w14:paraId="611E191B" w14:textId="51005971" w:rsidR="003A7562" w:rsidRPr="00AB0A05" w:rsidRDefault="003A7562" w:rsidP="003A7562">
            <w:pPr>
              <w:pStyle w:val="Heading4"/>
              <w:cnfStyle w:val="000000100000" w:firstRow="0" w:lastRow="0" w:firstColumn="0" w:lastColumn="0" w:oddVBand="0" w:evenVBand="0" w:oddHBand="1"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Technical Lead</w:t>
            </w:r>
          </w:p>
        </w:tc>
        <w:tc>
          <w:tcPr>
            <w:tcW w:w="5622" w:type="dxa"/>
            <w:vAlign w:val="center"/>
          </w:tcPr>
          <w:p w14:paraId="5E2980FA" w14:textId="6D2532D3" w:rsidR="003A7562" w:rsidRPr="00AB0A05" w:rsidRDefault="003A7562" w:rsidP="003A7562">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Mark the incident as “Closed” in both Rally and Service Now (SNOW), to stop the SLA clock.</w:t>
            </w:r>
          </w:p>
        </w:tc>
      </w:tr>
      <w:tr w:rsidR="003A7562" w:rsidRPr="00AB0A05" w14:paraId="5F762C02" w14:textId="77777777" w:rsidTr="00E32450">
        <w:trPr>
          <w:trHeight w:val="800"/>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30E407C7" w14:textId="77777777" w:rsidR="003A7562" w:rsidRPr="00AB0A05" w:rsidRDefault="003A7562" w:rsidP="003A7562">
            <w:pPr>
              <w:pStyle w:val="Heading4"/>
              <w:rPr>
                <w:rFonts w:eastAsia="Times New Roman" w:cstheme="majorHAnsi"/>
                <w:b/>
                <w:bCs/>
                <w:color w:val="auto"/>
                <w:sz w:val="20"/>
                <w:szCs w:val="20"/>
              </w:rPr>
            </w:pPr>
          </w:p>
        </w:tc>
        <w:tc>
          <w:tcPr>
            <w:tcW w:w="1833" w:type="dxa"/>
            <w:vAlign w:val="center"/>
          </w:tcPr>
          <w:p w14:paraId="370B1ABC" w14:textId="37B0BAE0" w:rsidR="003A7562" w:rsidRPr="00AB0A05" w:rsidRDefault="003A7562" w:rsidP="003A7562">
            <w:pPr>
              <w:pStyle w:val="Heading4"/>
              <w:cnfStyle w:val="000000000000" w:firstRow="0" w:lastRow="0" w:firstColumn="0" w:lastColumn="0" w:oddVBand="0" w:evenVBand="0" w:oddHBand="0" w:evenHBand="0" w:firstRowFirstColumn="0" w:firstRowLastColumn="0" w:lastRowFirstColumn="0" w:lastRowLastColumn="0"/>
              <w:rPr>
                <w:rFonts w:eastAsia="Times New Roman" w:cstheme="majorHAnsi"/>
                <w:b w:val="0"/>
                <w:bCs w:val="0"/>
                <w:color w:val="auto"/>
                <w:sz w:val="20"/>
                <w:szCs w:val="20"/>
              </w:rPr>
            </w:pPr>
            <w:r w:rsidRPr="00AB0A05">
              <w:rPr>
                <w:rFonts w:eastAsia="Times New Roman" w:cstheme="majorHAnsi"/>
                <w:b w:val="0"/>
                <w:bCs w:val="0"/>
                <w:color w:val="auto"/>
                <w:sz w:val="20"/>
                <w:szCs w:val="20"/>
              </w:rPr>
              <w:t>PA/PO</w:t>
            </w:r>
          </w:p>
        </w:tc>
        <w:tc>
          <w:tcPr>
            <w:tcW w:w="5622" w:type="dxa"/>
            <w:vAlign w:val="center"/>
          </w:tcPr>
          <w:p w14:paraId="400D760A" w14:textId="71A912A7" w:rsidR="003A7562" w:rsidRPr="00AB0A05" w:rsidRDefault="003A7562" w:rsidP="003A7562">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i/>
                <w:iCs/>
                <w:sz w:val="20"/>
                <w:szCs w:val="20"/>
              </w:rPr>
            </w:pPr>
            <w:r w:rsidRPr="00AB0A05">
              <w:rPr>
                <w:rFonts w:asciiTheme="majorHAnsi" w:eastAsia="Times New Roman" w:hAnsiTheme="majorHAnsi" w:cstheme="majorHAnsi"/>
                <w:i/>
                <w:iCs/>
                <w:sz w:val="20"/>
                <w:szCs w:val="20"/>
              </w:rPr>
              <w:t>Send a final “Incident resolution” communication to all the stakeholders, including a high-level summary of the fix and next steps for the root cause investigation.</w:t>
            </w:r>
          </w:p>
        </w:tc>
      </w:tr>
    </w:tbl>
    <w:p w14:paraId="7C13CF6B" w14:textId="4A47A010" w:rsidR="00F8272E" w:rsidRPr="00AB0A05" w:rsidRDefault="5044EF7A" w:rsidP="00E36EBE">
      <w:pPr>
        <w:pStyle w:val="Heading3"/>
        <w:spacing w:after="240"/>
        <w:rPr>
          <w:rFonts w:cstheme="majorHAnsi"/>
        </w:rPr>
      </w:pPr>
      <w:bookmarkStart w:id="22" w:name="_Toc221138695"/>
      <w:r w:rsidRPr="00AB0A05">
        <w:rPr>
          <w:rFonts w:cstheme="majorHAnsi"/>
        </w:rPr>
        <w:t>6. Post-Incident Review (RCA)</w:t>
      </w:r>
      <w:bookmarkEnd w:id="22"/>
    </w:p>
    <w:p w14:paraId="379D767A" w14:textId="77777777" w:rsidR="00FC7AB4" w:rsidRPr="00AB0A05" w:rsidRDefault="5044EF7A" w:rsidP="3C07C448">
      <w:pPr>
        <w:rPr>
          <w:rFonts w:asciiTheme="majorHAnsi" w:eastAsia="Times New Roman" w:hAnsiTheme="majorHAnsi" w:cstheme="majorHAnsi"/>
        </w:rPr>
      </w:pPr>
      <w:r w:rsidRPr="00AB0A05">
        <w:rPr>
          <w:rFonts w:asciiTheme="majorHAnsi" w:eastAsia="Times New Roman" w:hAnsiTheme="majorHAnsi" w:cstheme="majorHAnsi"/>
        </w:rPr>
        <w:t>Every defect is investigated</w:t>
      </w:r>
      <w:r w:rsidR="00553139" w:rsidRPr="00AB0A05">
        <w:rPr>
          <w:rFonts w:asciiTheme="majorHAnsi" w:eastAsia="Times New Roman" w:hAnsiTheme="majorHAnsi" w:cstheme="majorHAnsi"/>
        </w:rPr>
        <w:t xml:space="preserve"> </w:t>
      </w:r>
      <w:r w:rsidR="00404098" w:rsidRPr="00AB0A05">
        <w:rPr>
          <w:rFonts w:asciiTheme="majorHAnsi" w:eastAsia="Times New Roman" w:hAnsiTheme="majorHAnsi" w:cstheme="majorHAnsi"/>
        </w:rPr>
        <w:t xml:space="preserve">beyond simple post-mortem by using structured methodologies to determine the </w:t>
      </w:r>
      <w:r w:rsidR="007A2745" w:rsidRPr="00AB0A05">
        <w:rPr>
          <w:rFonts w:asciiTheme="majorHAnsi" w:eastAsia="Times New Roman" w:hAnsiTheme="majorHAnsi" w:cstheme="majorHAnsi"/>
        </w:rPr>
        <w:t xml:space="preserve">actual </w:t>
      </w:r>
      <w:r w:rsidRPr="00AB0A05">
        <w:rPr>
          <w:rFonts w:asciiTheme="majorHAnsi" w:eastAsia="Times New Roman" w:hAnsiTheme="majorHAnsi" w:cstheme="majorHAnsi"/>
        </w:rPr>
        <w:t xml:space="preserve">root cause. </w:t>
      </w:r>
    </w:p>
    <w:p w14:paraId="7E1EAD00" w14:textId="3E03CE73" w:rsidR="003266BA" w:rsidRDefault="00AC7244" w:rsidP="3C07C448">
      <w:pPr>
        <w:rPr>
          <w:rFonts w:asciiTheme="majorHAnsi" w:eastAsia="Times New Roman" w:hAnsiTheme="majorHAnsi" w:cstheme="majorBidi"/>
        </w:rPr>
      </w:pPr>
      <w:r w:rsidRPr="27EA5C62">
        <w:rPr>
          <w:rFonts w:asciiTheme="majorHAnsi" w:eastAsia="Times New Roman" w:hAnsiTheme="majorHAnsi" w:cstheme="majorBidi"/>
        </w:rPr>
        <w:t xml:space="preserve">Some of the common </w:t>
      </w:r>
      <w:r w:rsidR="00FC7AB4" w:rsidRPr="27EA5C62">
        <w:rPr>
          <w:rFonts w:asciiTheme="majorHAnsi" w:eastAsia="Times New Roman" w:hAnsiTheme="majorHAnsi" w:cstheme="majorBidi"/>
        </w:rPr>
        <w:t xml:space="preserve">root cause </w:t>
      </w:r>
      <w:r w:rsidRPr="27EA5C62">
        <w:rPr>
          <w:rFonts w:asciiTheme="majorHAnsi" w:eastAsia="Times New Roman" w:hAnsiTheme="majorHAnsi" w:cstheme="majorBidi"/>
        </w:rPr>
        <w:t xml:space="preserve">techniques </w:t>
      </w:r>
      <w:r w:rsidR="002F04F7" w:rsidRPr="27EA5C62">
        <w:rPr>
          <w:rFonts w:asciiTheme="majorHAnsi" w:eastAsia="Times New Roman" w:hAnsiTheme="majorHAnsi" w:cstheme="majorBidi"/>
        </w:rPr>
        <w:t xml:space="preserve">include </w:t>
      </w:r>
      <w:r w:rsidR="00910BB6" w:rsidRPr="27EA5C62">
        <w:rPr>
          <w:rFonts w:asciiTheme="majorHAnsi" w:eastAsia="Times New Roman" w:hAnsiTheme="majorHAnsi" w:cstheme="majorBidi"/>
        </w:rPr>
        <w:t>–</w:t>
      </w:r>
      <w:r w:rsidR="00FC7AB4" w:rsidRPr="27EA5C62">
        <w:rPr>
          <w:rFonts w:asciiTheme="majorHAnsi" w:eastAsia="Times New Roman" w:hAnsiTheme="majorHAnsi" w:cstheme="majorBidi"/>
        </w:rPr>
        <w:t xml:space="preserve"> </w:t>
      </w:r>
      <w:r w:rsidR="00910BB6" w:rsidRPr="27EA5C62">
        <w:rPr>
          <w:rFonts w:asciiTheme="majorHAnsi" w:eastAsia="Times New Roman" w:hAnsiTheme="majorHAnsi" w:cstheme="majorBidi"/>
        </w:rPr>
        <w:t xml:space="preserve">Ishikawa Diagram, </w:t>
      </w:r>
      <w:r w:rsidR="00996B10" w:rsidRPr="27EA5C62">
        <w:rPr>
          <w:rFonts w:asciiTheme="majorHAnsi" w:eastAsia="Times New Roman" w:hAnsiTheme="majorHAnsi" w:cstheme="majorBidi"/>
        </w:rPr>
        <w:t xml:space="preserve">5 WHYs, </w:t>
      </w:r>
      <w:r w:rsidR="00703A29" w:rsidRPr="27EA5C62">
        <w:rPr>
          <w:rFonts w:asciiTheme="majorHAnsi" w:eastAsia="Times New Roman" w:hAnsiTheme="majorHAnsi" w:cstheme="majorBidi"/>
        </w:rPr>
        <w:t>Logic</w:t>
      </w:r>
      <w:r w:rsidR="00996B10" w:rsidRPr="27EA5C62">
        <w:rPr>
          <w:rFonts w:asciiTheme="majorHAnsi" w:eastAsia="Times New Roman" w:hAnsiTheme="majorHAnsi" w:cstheme="majorBidi"/>
        </w:rPr>
        <w:t xml:space="preserve"> Tree Analysis, </w:t>
      </w:r>
      <w:r w:rsidR="006606EA" w:rsidRPr="27EA5C62">
        <w:rPr>
          <w:rFonts w:asciiTheme="majorHAnsi" w:eastAsia="Times New Roman" w:hAnsiTheme="majorHAnsi" w:cstheme="majorBidi"/>
        </w:rPr>
        <w:t xml:space="preserve">Change Analysis (Before vs After), </w:t>
      </w:r>
      <w:r w:rsidR="00862441" w:rsidRPr="27EA5C62">
        <w:rPr>
          <w:rFonts w:asciiTheme="majorHAnsi" w:eastAsia="Times New Roman" w:hAnsiTheme="majorHAnsi" w:cstheme="majorBidi"/>
        </w:rPr>
        <w:t xml:space="preserve">Lineage Tracking, </w:t>
      </w:r>
      <w:r w:rsidR="001B1558" w:rsidRPr="27EA5C62">
        <w:rPr>
          <w:rFonts w:asciiTheme="majorHAnsi" w:eastAsia="Times New Roman" w:hAnsiTheme="majorHAnsi" w:cstheme="majorBidi"/>
        </w:rPr>
        <w:t xml:space="preserve">Pareto Analysis (80/20 rule to identify the vital few), </w:t>
      </w:r>
      <w:r w:rsidR="00366DA3" w:rsidRPr="27EA5C62">
        <w:rPr>
          <w:rFonts w:asciiTheme="majorHAnsi" w:eastAsia="Times New Roman" w:hAnsiTheme="majorHAnsi" w:cstheme="majorBidi"/>
        </w:rPr>
        <w:t>FEMA (Failure Mode and Effects Analysis)</w:t>
      </w:r>
      <w:r w:rsidR="00A84026">
        <w:rPr>
          <w:rFonts w:asciiTheme="majorHAnsi" w:eastAsia="Times New Roman" w:hAnsiTheme="majorHAnsi" w:cstheme="majorBidi"/>
        </w:rPr>
        <w:t>.</w:t>
      </w:r>
      <w:r w:rsidR="00366DA3" w:rsidRPr="27EA5C62">
        <w:rPr>
          <w:rFonts w:asciiTheme="majorHAnsi" w:eastAsia="Times New Roman" w:hAnsiTheme="majorHAnsi" w:cstheme="majorBidi"/>
        </w:rPr>
        <w:t xml:space="preserve"> </w:t>
      </w:r>
    </w:p>
    <w:p w14:paraId="731405CE" w14:textId="77777777" w:rsidR="00AE4684" w:rsidRPr="00AE4684" w:rsidRDefault="00A84026" w:rsidP="00D5414A">
      <w:pPr>
        <w:pStyle w:val="ListParagraph"/>
        <w:numPr>
          <w:ilvl w:val="0"/>
          <w:numId w:val="20"/>
        </w:numPr>
        <w:rPr>
          <w:rFonts w:asciiTheme="majorHAnsi" w:hAnsiTheme="majorHAnsi" w:cstheme="majorBidi"/>
          <w:b/>
          <w:sz w:val="20"/>
          <w:szCs w:val="20"/>
        </w:rPr>
      </w:pPr>
      <w:r w:rsidRPr="4809E869">
        <w:rPr>
          <w:rFonts w:asciiTheme="majorHAnsi" w:eastAsia="Times New Roman" w:hAnsiTheme="majorHAnsi" w:cstheme="majorBidi"/>
          <w:b/>
        </w:rPr>
        <w:t xml:space="preserve">Failure Model Effects Analysis: </w:t>
      </w:r>
    </w:p>
    <w:p w14:paraId="07655280" w14:textId="527BD129" w:rsidR="00A84026" w:rsidRPr="00A84026" w:rsidRDefault="00A84026" w:rsidP="00AE4684">
      <w:pPr>
        <w:pStyle w:val="ListParagraph"/>
        <w:rPr>
          <w:rFonts w:asciiTheme="majorHAnsi" w:hAnsiTheme="majorHAnsi" w:cstheme="majorBidi"/>
          <w:sz w:val="20"/>
          <w:szCs w:val="20"/>
        </w:rPr>
      </w:pPr>
      <w:r w:rsidRPr="4809E869">
        <w:rPr>
          <w:rFonts w:asciiTheme="majorHAnsi" w:eastAsia="Times New Roman" w:hAnsiTheme="majorHAnsi" w:cstheme="majorBidi"/>
        </w:rPr>
        <w:t>It is a framework followed during defect resolution with the goal of “error proofing” the UW Assist product, the team follows the following framework to review the preventive and corrective actions formulated.</w:t>
      </w:r>
    </w:p>
    <w:p w14:paraId="702A0B1C" w14:textId="77777777" w:rsidR="00A84026" w:rsidRPr="00AB0A05" w:rsidRDefault="00A84026" w:rsidP="00A84026">
      <w:pPr>
        <w:ind w:left="720"/>
        <w:rPr>
          <w:rFonts w:asciiTheme="majorHAnsi" w:hAnsiTheme="majorHAnsi" w:cstheme="majorHAnsi"/>
        </w:rPr>
      </w:pPr>
      <w:r w:rsidRPr="00AB0A05">
        <w:rPr>
          <w:rFonts w:asciiTheme="majorHAnsi" w:hAnsiTheme="majorHAnsi" w:cstheme="majorHAnsi"/>
          <w:noProof/>
        </w:rPr>
        <w:lastRenderedPageBreak/>
        <w:drawing>
          <wp:inline distT="0" distB="0" distL="0" distR="0" wp14:anchorId="7BB76251" wp14:editId="4543B1CA">
            <wp:extent cx="4572000" cy="2313432"/>
            <wp:effectExtent l="0" t="0" r="0" b="0"/>
            <wp:docPr id="1553148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8910" name="Picture 1553148910"/>
                    <pic:cNvPicPr/>
                  </pic:nvPicPr>
                  <pic:blipFill>
                    <a:blip r:embed="rId39">
                      <a:extLst>
                        <a:ext uri="{28A0092B-C50C-407E-A947-70E740481C1C}">
                          <a14:useLocalDpi xmlns:a14="http://schemas.microsoft.com/office/drawing/2010/main"/>
                        </a:ext>
                      </a:extLst>
                    </a:blip>
                    <a:stretch>
                      <a:fillRect/>
                    </a:stretch>
                  </pic:blipFill>
                  <pic:spPr>
                    <a:xfrm>
                      <a:off x="0" y="0"/>
                      <a:ext cx="4572000" cy="2313432"/>
                    </a:xfrm>
                    <a:prstGeom prst="rect">
                      <a:avLst/>
                    </a:prstGeom>
                  </pic:spPr>
                </pic:pic>
              </a:graphicData>
            </a:graphic>
          </wp:inline>
        </w:drawing>
      </w:r>
      <w:r w:rsidRPr="00AB0A05">
        <w:rPr>
          <w:rFonts w:asciiTheme="majorHAnsi" w:hAnsiTheme="majorHAnsi" w:cstheme="majorHAnsi"/>
        </w:rPr>
        <w:br/>
      </w:r>
    </w:p>
    <w:p w14:paraId="707BA528" w14:textId="622FAFF6" w:rsidR="00AE4684" w:rsidRPr="00AB0A05" w:rsidRDefault="00A84026" w:rsidP="00D5414A">
      <w:pPr>
        <w:pStyle w:val="ListParagraph"/>
        <w:numPr>
          <w:ilvl w:val="0"/>
          <w:numId w:val="20"/>
        </w:numPr>
        <w:spacing w:before="240" w:after="240"/>
        <w:rPr>
          <w:rFonts w:asciiTheme="majorHAnsi" w:hAnsiTheme="majorHAnsi" w:cstheme="majorHAnsi"/>
          <w:b/>
          <w:bCs/>
        </w:rPr>
      </w:pPr>
      <w:r w:rsidRPr="00AB0A05">
        <w:rPr>
          <w:rFonts w:asciiTheme="majorHAnsi" w:eastAsia="Cambria" w:hAnsiTheme="majorHAnsi" w:cstheme="majorHAnsi"/>
          <w:b/>
          <w:bCs/>
        </w:rPr>
        <w:t xml:space="preserve">Preventive and Corrective Actions: </w:t>
      </w:r>
    </w:p>
    <w:p w14:paraId="17F9197A" w14:textId="1FA3F85C" w:rsidR="00A84026" w:rsidRPr="00AB0A05" w:rsidRDefault="00A84026" w:rsidP="00AE4684">
      <w:pPr>
        <w:pStyle w:val="ListParagraph"/>
        <w:spacing w:before="240" w:after="240"/>
        <w:rPr>
          <w:rFonts w:asciiTheme="majorHAnsi" w:hAnsiTheme="majorHAnsi" w:cstheme="majorHAnsi"/>
        </w:rPr>
      </w:pPr>
      <w:r w:rsidRPr="00AB0A05">
        <w:rPr>
          <w:rFonts w:asciiTheme="majorHAnsi" w:eastAsia="Cambria" w:hAnsiTheme="majorHAnsi" w:cstheme="majorHAnsi"/>
        </w:rPr>
        <w:t>It is a framework followed with the goal of “error proofing” the UW Assist product. Every defect is assigned to preventive and corrective action. This is a key input into the product delivery lifecycle as feedback from production usage.</w:t>
      </w:r>
    </w:p>
    <w:tbl>
      <w:tblPr>
        <w:tblStyle w:val="GridTable4-Accent1"/>
        <w:tblW w:w="8352" w:type="dxa"/>
        <w:tblInd w:w="828" w:type="dxa"/>
        <w:tblLook w:val="04A0" w:firstRow="1" w:lastRow="0" w:firstColumn="1" w:lastColumn="0" w:noHBand="0" w:noVBand="1"/>
      </w:tblPr>
      <w:tblGrid>
        <w:gridCol w:w="4176"/>
        <w:gridCol w:w="4176"/>
      </w:tblGrid>
      <w:tr w:rsidR="00672586" w:rsidRPr="00AB0A05" w14:paraId="0614A0F5" w14:textId="77777777" w:rsidTr="00AE4684">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176" w:type="dxa"/>
          </w:tcPr>
          <w:p w14:paraId="0953D8ED" w14:textId="62C688F1" w:rsidR="00672586" w:rsidRPr="00AB0A05" w:rsidRDefault="00672586" w:rsidP="00AE4684">
            <w:p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Preventive Action</w:t>
            </w:r>
          </w:p>
        </w:tc>
        <w:tc>
          <w:tcPr>
            <w:tcW w:w="4176" w:type="dxa"/>
          </w:tcPr>
          <w:p w14:paraId="70B5B604" w14:textId="4B01AEED" w:rsidR="00672586" w:rsidRPr="00AB0A05" w:rsidRDefault="00672586" w:rsidP="00AE468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AB0A05">
              <w:rPr>
                <w:rFonts w:asciiTheme="majorHAnsi" w:hAnsiTheme="majorHAnsi" w:cstheme="majorHAnsi"/>
                <w:b w:val="0"/>
                <w:bCs w:val="0"/>
                <w:sz w:val="20"/>
                <w:szCs w:val="20"/>
              </w:rPr>
              <w:t>Corrective Action</w:t>
            </w:r>
          </w:p>
        </w:tc>
      </w:tr>
      <w:tr w:rsidR="00672586" w:rsidRPr="00AB0A05" w14:paraId="7C352471" w14:textId="77777777" w:rsidTr="006725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14:paraId="606F80E3" w14:textId="31D13523" w:rsidR="00672586" w:rsidRPr="00AB0A05" w:rsidRDefault="00672586" w:rsidP="00672586">
            <w:pPr>
              <w:rPr>
                <w:rFonts w:asciiTheme="majorHAnsi" w:eastAsia="Cambria" w:hAnsiTheme="majorHAnsi" w:cstheme="majorHAnsi"/>
                <w:b w:val="0"/>
                <w:bCs w:val="0"/>
                <w:sz w:val="20"/>
                <w:szCs w:val="20"/>
              </w:rPr>
            </w:pPr>
            <w:r w:rsidRPr="00AB0A05">
              <w:rPr>
                <w:rFonts w:asciiTheme="majorHAnsi" w:eastAsia="Cambria" w:hAnsiTheme="majorHAnsi" w:cstheme="majorHAnsi"/>
                <w:b w:val="0"/>
                <w:bCs w:val="0"/>
                <w:sz w:val="20"/>
                <w:szCs w:val="20"/>
              </w:rPr>
              <w:t xml:space="preserve">Preventive action is aimed at minimizing the probability of recurrence in part or whole. </w:t>
            </w:r>
            <w:r w:rsidR="00AE4684" w:rsidRPr="00AB0A05">
              <w:rPr>
                <w:rFonts w:asciiTheme="majorHAnsi" w:eastAsia="Cambria" w:hAnsiTheme="majorHAnsi" w:cstheme="majorHAnsi"/>
                <w:b w:val="0"/>
                <w:bCs w:val="0"/>
                <w:sz w:val="20"/>
                <w:szCs w:val="20"/>
              </w:rPr>
              <w:t xml:space="preserve">It is </w:t>
            </w:r>
            <w:r w:rsidRPr="00AB0A05">
              <w:rPr>
                <w:rFonts w:asciiTheme="majorHAnsi" w:eastAsia="Cambria" w:hAnsiTheme="majorHAnsi" w:cstheme="majorHAnsi"/>
                <w:b w:val="0"/>
                <w:bCs w:val="0"/>
                <w:sz w:val="20"/>
                <w:szCs w:val="20"/>
              </w:rPr>
              <w:t>used as input into design by the Product Owners.</w:t>
            </w:r>
          </w:p>
        </w:tc>
        <w:tc>
          <w:tcPr>
            <w:tcW w:w="4176" w:type="dxa"/>
          </w:tcPr>
          <w:p w14:paraId="30B072E9" w14:textId="6FBD694D" w:rsidR="00672586" w:rsidRPr="00AB0A05" w:rsidRDefault="00672586" w:rsidP="00AE4684">
            <w:pPr>
              <w:cnfStyle w:val="000000100000" w:firstRow="0" w:lastRow="0" w:firstColumn="0" w:lastColumn="0" w:oddVBand="0" w:evenVBand="0" w:oddHBand="1" w:evenHBand="0" w:firstRowFirstColumn="0" w:firstRowLastColumn="0" w:lastRowFirstColumn="0" w:lastRowLastColumn="0"/>
              <w:rPr>
                <w:rFonts w:asciiTheme="majorHAnsi" w:eastAsia="Cambria" w:hAnsiTheme="majorHAnsi" w:cstheme="majorHAnsi"/>
                <w:sz w:val="20"/>
                <w:szCs w:val="20"/>
              </w:rPr>
            </w:pPr>
            <w:r w:rsidRPr="00AB0A05">
              <w:rPr>
                <w:rFonts w:asciiTheme="majorHAnsi" w:eastAsia="Cambria" w:hAnsiTheme="majorHAnsi" w:cstheme="majorHAnsi"/>
                <w:sz w:val="20"/>
                <w:szCs w:val="20"/>
              </w:rPr>
              <w:t xml:space="preserve">Corrective action is aimed to remediate the current defect and resolve with the user experience in mind. </w:t>
            </w:r>
            <w:r w:rsidR="00AE4684" w:rsidRPr="00AB0A05">
              <w:rPr>
                <w:rFonts w:asciiTheme="majorHAnsi" w:eastAsia="Cambria" w:hAnsiTheme="majorHAnsi" w:cstheme="majorHAnsi"/>
                <w:sz w:val="20"/>
                <w:szCs w:val="20"/>
              </w:rPr>
              <w:t xml:space="preserve">It is used </w:t>
            </w:r>
            <w:r w:rsidRPr="00AB0A05">
              <w:rPr>
                <w:rFonts w:asciiTheme="majorHAnsi" w:eastAsia="Cambria" w:hAnsiTheme="majorHAnsi" w:cstheme="majorHAnsi"/>
                <w:sz w:val="20"/>
                <w:szCs w:val="20"/>
              </w:rPr>
              <w:t xml:space="preserve">along with root-cause analysis as </w:t>
            </w:r>
            <w:r w:rsidR="00AE4684" w:rsidRPr="00AB0A05">
              <w:rPr>
                <w:rFonts w:asciiTheme="majorHAnsi" w:eastAsia="Cambria" w:hAnsiTheme="majorHAnsi" w:cstheme="majorHAnsi"/>
                <w:sz w:val="20"/>
                <w:szCs w:val="20"/>
              </w:rPr>
              <w:t xml:space="preserve">an </w:t>
            </w:r>
            <w:r w:rsidRPr="00AB0A05">
              <w:rPr>
                <w:rFonts w:asciiTheme="majorHAnsi" w:eastAsia="Cambria" w:hAnsiTheme="majorHAnsi" w:cstheme="majorHAnsi"/>
                <w:sz w:val="20"/>
                <w:szCs w:val="20"/>
              </w:rPr>
              <w:t>input into Product Feature design by the Product Owners.</w:t>
            </w:r>
          </w:p>
        </w:tc>
      </w:tr>
    </w:tbl>
    <w:p w14:paraId="2583AC22" w14:textId="77777777" w:rsidR="00B33EFB" w:rsidRDefault="00B33EFB">
      <w:pPr>
        <w:pStyle w:val="Heading2"/>
      </w:pPr>
    </w:p>
    <w:p w14:paraId="50FD0943" w14:textId="43802120" w:rsidR="00F8272E" w:rsidRPr="00303F8E" w:rsidRDefault="00BF506E">
      <w:pPr>
        <w:pStyle w:val="Heading2"/>
      </w:pPr>
      <w:bookmarkStart w:id="23" w:name="_Toc221138696"/>
      <w:r w:rsidRPr="00303F8E">
        <w:t xml:space="preserve">4.2 </w:t>
      </w:r>
      <w:r w:rsidR="00303F8E">
        <w:t>New LOB Onboarding SOP</w:t>
      </w:r>
      <w:bookmarkEnd w:id="23"/>
    </w:p>
    <w:p w14:paraId="095B1646" w14:textId="01EDE030" w:rsidR="00303F8E" w:rsidRDefault="478493A6" w:rsidP="7E6EF16F">
      <w:pPr>
        <w:spacing w:before="240" w:after="240"/>
        <w:rPr>
          <w:rFonts w:asciiTheme="majorHAnsi" w:hAnsiTheme="majorHAnsi" w:cstheme="majorBidi"/>
        </w:rPr>
      </w:pPr>
      <w:r w:rsidRPr="2A2E2D46">
        <w:rPr>
          <w:rFonts w:asciiTheme="majorHAnsi" w:hAnsiTheme="majorHAnsi" w:cstheme="majorBidi"/>
          <w:b/>
        </w:rPr>
        <w:t>Purpose</w:t>
      </w:r>
      <w:r w:rsidRPr="2A2E2D46">
        <w:rPr>
          <w:rFonts w:asciiTheme="majorHAnsi" w:hAnsiTheme="majorHAnsi" w:cstheme="majorBidi"/>
        </w:rPr>
        <w:t xml:space="preserve">: </w:t>
      </w:r>
      <w:r w:rsidR="00303F8E" w:rsidRPr="2A2E2D46">
        <w:rPr>
          <w:rFonts w:asciiTheme="majorHAnsi" w:hAnsiTheme="majorHAnsi" w:cstheme="majorBidi"/>
        </w:rPr>
        <w:t>The SOP defines the</w:t>
      </w:r>
      <w:r w:rsidRPr="2A2E2D46">
        <w:rPr>
          <w:rFonts w:asciiTheme="majorHAnsi" w:hAnsiTheme="majorHAnsi" w:cstheme="majorBidi"/>
        </w:rPr>
        <w:t xml:space="preserve"> standardized processes for </w:t>
      </w:r>
      <w:r w:rsidR="00303F8E" w:rsidRPr="2A2E2D46">
        <w:rPr>
          <w:rFonts w:asciiTheme="majorHAnsi" w:hAnsiTheme="majorHAnsi" w:cstheme="majorBidi"/>
        </w:rPr>
        <w:t>onboarding a new line of business (LOB) into the Underwriting Assist application, ensuring controlled stabilization, seamless integration across upstream and downstream systems, and a smooth transition to Enterprise Support team once operational stability is achieved.</w:t>
      </w:r>
    </w:p>
    <w:p w14:paraId="6C6C55A9" w14:textId="19F3CCB8" w:rsidR="2A2E2D46" w:rsidRDefault="2A2E2D46" w:rsidP="2A2E2D46">
      <w:pPr>
        <w:spacing w:after="0"/>
        <w:rPr>
          <w:rFonts w:asciiTheme="majorHAnsi" w:hAnsiTheme="majorHAnsi" w:cstheme="majorBidi"/>
        </w:rPr>
      </w:pPr>
    </w:p>
    <w:p w14:paraId="204B1D39" w14:textId="348A8886" w:rsidR="00303F8E" w:rsidRDefault="00303F8E" w:rsidP="00303F8E">
      <w:pPr>
        <w:spacing w:after="0"/>
        <w:rPr>
          <w:rFonts w:asciiTheme="majorHAnsi" w:hAnsiTheme="majorHAnsi" w:cstheme="majorBidi"/>
        </w:rPr>
      </w:pPr>
      <w:r>
        <w:rPr>
          <w:rFonts w:asciiTheme="majorHAnsi" w:hAnsiTheme="majorHAnsi" w:cstheme="majorBidi"/>
        </w:rPr>
        <w:t>LOB Onboarding Workflow</w:t>
      </w:r>
      <w:r w:rsidR="00EA6720">
        <w:rPr>
          <w:rFonts w:asciiTheme="majorHAnsi" w:hAnsiTheme="majorHAnsi" w:cstheme="majorBidi"/>
        </w:rPr>
        <w:t xml:space="preserve"> –</w:t>
      </w:r>
    </w:p>
    <w:p w14:paraId="6076AAA1" w14:textId="77777777" w:rsidR="00BD695F" w:rsidRDefault="00BD695F" w:rsidP="00303F8E">
      <w:pPr>
        <w:spacing w:after="0"/>
        <w:rPr>
          <w:rFonts w:asciiTheme="majorHAnsi" w:hAnsiTheme="majorHAnsi" w:cstheme="majorBidi"/>
        </w:rPr>
      </w:pPr>
    </w:p>
    <w:p w14:paraId="2AC17EDA" w14:textId="3E9460AD" w:rsidR="001F7791" w:rsidRPr="001F7791" w:rsidRDefault="58B01DFA" w:rsidP="001F7791">
      <w:pPr>
        <w:spacing w:after="0"/>
        <w:rPr>
          <w:rFonts w:asciiTheme="majorHAnsi" w:hAnsiTheme="majorHAnsi" w:cstheme="majorBidi"/>
        </w:rPr>
      </w:pPr>
      <w:r>
        <w:rPr>
          <w:noProof/>
        </w:rPr>
        <w:lastRenderedPageBreak/>
        <w:drawing>
          <wp:inline distT="0" distB="0" distL="0" distR="0" wp14:anchorId="38CCFAE2" wp14:editId="2AD9825F">
            <wp:extent cx="5147953" cy="1389003"/>
            <wp:effectExtent l="0" t="0" r="0" b="0"/>
            <wp:docPr id="620082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147953" cy="1389003"/>
                    </a:xfrm>
                    <a:prstGeom prst="rect">
                      <a:avLst/>
                    </a:prstGeom>
                    <a:noFill/>
                    <a:ln>
                      <a:noFill/>
                    </a:ln>
                  </pic:spPr>
                </pic:pic>
              </a:graphicData>
            </a:graphic>
          </wp:inline>
        </w:drawing>
      </w:r>
    </w:p>
    <w:p w14:paraId="0A77FB00" w14:textId="1E9295AA" w:rsidR="002F27AE" w:rsidRPr="00AB0A05" w:rsidRDefault="002F27AE" w:rsidP="004A1C1E">
      <w:pPr>
        <w:pStyle w:val="Heading3"/>
        <w:ind w:left="360"/>
      </w:pPr>
      <w:bookmarkStart w:id="24" w:name="_Toc221138697"/>
      <w:r w:rsidRPr="00AB0A05">
        <w:rPr>
          <w:rFonts w:cstheme="majorHAnsi"/>
        </w:rPr>
        <w:t>1. LOB Intake &amp; Readiness Assessment</w:t>
      </w:r>
      <w:bookmarkEnd w:id="24"/>
    </w:p>
    <w:p w14:paraId="395AF635" w14:textId="50C00B9A" w:rsidR="00776E80" w:rsidRPr="00AB0A05" w:rsidRDefault="61A20B01" w:rsidP="6A6CA4A7">
      <w:pPr>
        <w:pStyle w:val="ListParagraph"/>
        <w:numPr>
          <w:ilvl w:val="0"/>
          <w:numId w:val="40"/>
        </w:numPr>
        <w:spacing w:after="0"/>
        <w:rPr>
          <w:rFonts w:asciiTheme="majorHAnsi" w:hAnsiTheme="majorHAnsi" w:cstheme="majorBidi"/>
        </w:rPr>
      </w:pPr>
      <w:r w:rsidRPr="6A6CA4A7">
        <w:rPr>
          <w:rFonts w:asciiTheme="majorHAnsi" w:hAnsiTheme="majorHAnsi" w:cstheme="majorBidi"/>
        </w:rPr>
        <w:t xml:space="preserve">Conduct LOB </w:t>
      </w:r>
      <w:r w:rsidR="58661AD4" w:rsidRPr="6A6CA4A7">
        <w:rPr>
          <w:rFonts w:asciiTheme="majorHAnsi" w:hAnsiTheme="majorHAnsi" w:cstheme="majorBidi"/>
        </w:rPr>
        <w:t>onboard</w:t>
      </w:r>
      <w:r w:rsidRPr="6A6CA4A7">
        <w:rPr>
          <w:rFonts w:asciiTheme="majorHAnsi" w:hAnsiTheme="majorHAnsi" w:cstheme="majorBidi"/>
        </w:rPr>
        <w:t xml:space="preserve"> kick-off with all stakeholders.</w:t>
      </w:r>
    </w:p>
    <w:p w14:paraId="4A6DE8EF" w14:textId="09772159" w:rsidR="00EA6720" w:rsidRPr="00AB0A05" w:rsidRDefault="00776E80" w:rsidP="00EA6720">
      <w:pPr>
        <w:pStyle w:val="ListParagraph"/>
        <w:numPr>
          <w:ilvl w:val="0"/>
          <w:numId w:val="40"/>
        </w:numPr>
        <w:spacing w:after="0"/>
        <w:rPr>
          <w:rFonts w:asciiTheme="majorHAnsi" w:hAnsiTheme="majorHAnsi" w:cstheme="majorBidi"/>
        </w:rPr>
      </w:pPr>
      <w:r w:rsidRPr="00AB0A05">
        <w:rPr>
          <w:rFonts w:asciiTheme="majorHAnsi" w:hAnsiTheme="majorHAnsi" w:cstheme="majorBidi"/>
        </w:rPr>
        <w:t>Capture functional and technical overview –</w:t>
      </w:r>
    </w:p>
    <w:tbl>
      <w:tblPr>
        <w:tblStyle w:val="GridTable4-Accent1"/>
        <w:tblW w:w="8064" w:type="dxa"/>
        <w:tblInd w:w="1188" w:type="dxa"/>
        <w:tblLook w:val="04A0" w:firstRow="1" w:lastRow="0" w:firstColumn="1" w:lastColumn="0" w:noHBand="0" w:noVBand="1"/>
      </w:tblPr>
      <w:tblGrid>
        <w:gridCol w:w="4032"/>
        <w:gridCol w:w="4032"/>
      </w:tblGrid>
      <w:tr w:rsidR="00776E80" w:rsidRPr="00AB0A05" w14:paraId="33FB9582" w14:textId="77777777" w:rsidTr="6A6CA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2" w:type="dxa"/>
          </w:tcPr>
          <w:p w14:paraId="58F82657" w14:textId="22A57EA4" w:rsidR="00776E80" w:rsidRPr="004D37CA" w:rsidRDefault="00776E80" w:rsidP="00776E80">
            <w:pPr>
              <w:rPr>
                <w:rFonts w:asciiTheme="majorHAnsi" w:hAnsiTheme="majorHAnsi" w:cstheme="majorBidi"/>
                <w:sz w:val="20"/>
                <w:szCs w:val="20"/>
              </w:rPr>
            </w:pPr>
            <w:r w:rsidRPr="004D37CA">
              <w:rPr>
                <w:rFonts w:asciiTheme="majorHAnsi" w:hAnsiTheme="majorHAnsi" w:cstheme="majorBidi"/>
                <w:sz w:val="20"/>
                <w:szCs w:val="20"/>
              </w:rPr>
              <w:t>Functional Overview</w:t>
            </w:r>
          </w:p>
        </w:tc>
        <w:tc>
          <w:tcPr>
            <w:tcW w:w="4032" w:type="dxa"/>
          </w:tcPr>
          <w:p w14:paraId="42E3B09F" w14:textId="0A4DFCBF" w:rsidR="00776E80" w:rsidRPr="004D37CA" w:rsidRDefault="00776E80" w:rsidP="00776E8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Bidi"/>
                <w:sz w:val="20"/>
                <w:szCs w:val="20"/>
              </w:rPr>
            </w:pPr>
            <w:r w:rsidRPr="004D37CA">
              <w:rPr>
                <w:rFonts w:asciiTheme="majorHAnsi" w:hAnsiTheme="majorHAnsi" w:cstheme="majorBidi"/>
                <w:sz w:val="20"/>
                <w:szCs w:val="20"/>
              </w:rPr>
              <w:t>Technical Overview</w:t>
            </w:r>
          </w:p>
        </w:tc>
      </w:tr>
      <w:tr w:rsidR="00776E80" w:rsidRPr="00AB0A05" w14:paraId="26F3C9B6" w14:textId="77777777" w:rsidTr="6A6CA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2" w:type="dxa"/>
          </w:tcPr>
          <w:p w14:paraId="6330C487" w14:textId="77777777" w:rsidR="00776E80" w:rsidRPr="004D37CA" w:rsidRDefault="00776E80" w:rsidP="00EA6720">
            <w:pPr>
              <w:pStyle w:val="ListParagraph"/>
              <w:numPr>
                <w:ilvl w:val="0"/>
                <w:numId w:val="38"/>
              </w:numPr>
              <w:rPr>
                <w:rFonts w:asciiTheme="majorHAnsi" w:hAnsiTheme="majorHAnsi" w:cstheme="majorBidi"/>
                <w:b w:val="0"/>
                <w:sz w:val="20"/>
                <w:szCs w:val="20"/>
              </w:rPr>
            </w:pPr>
            <w:r w:rsidRPr="00AB0A05">
              <w:rPr>
                <w:rFonts w:asciiTheme="majorHAnsi" w:hAnsiTheme="majorHAnsi" w:cstheme="majorBidi"/>
                <w:b w:val="0"/>
                <w:sz w:val="20"/>
                <w:szCs w:val="20"/>
              </w:rPr>
              <w:t>Review LOB functional scope and critical business flows</w:t>
            </w:r>
            <w:r w:rsidRPr="004D37CA">
              <w:rPr>
                <w:rFonts w:asciiTheme="majorHAnsi" w:hAnsiTheme="majorHAnsi" w:cstheme="majorBidi"/>
                <w:b w:val="0"/>
                <w:sz w:val="20"/>
                <w:szCs w:val="20"/>
              </w:rPr>
              <w:t xml:space="preserve"> and underwriting workflows.</w:t>
            </w:r>
          </w:p>
          <w:p w14:paraId="75FDEEAE" w14:textId="356766EC" w:rsidR="00776E80" w:rsidRPr="00AB0A05" w:rsidRDefault="00AC19E2" w:rsidP="00EA6720">
            <w:pPr>
              <w:pStyle w:val="ListParagraph"/>
              <w:numPr>
                <w:ilvl w:val="0"/>
                <w:numId w:val="38"/>
              </w:numPr>
              <w:rPr>
                <w:rFonts w:asciiTheme="majorHAnsi" w:hAnsiTheme="majorHAnsi" w:cstheme="majorBidi"/>
                <w:b w:val="0"/>
                <w:sz w:val="20"/>
                <w:szCs w:val="20"/>
              </w:rPr>
            </w:pPr>
            <w:r w:rsidRPr="004D37CA">
              <w:rPr>
                <w:rFonts w:asciiTheme="majorHAnsi" w:hAnsiTheme="majorHAnsi" w:cstheme="majorBidi"/>
                <w:b w:val="0"/>
                <w:sz w:val="20"/>
                <w:szCs w:val="20"/>
              </w:rPr>
              <w:t xml:space="preserve">Understand </w:t>
            </w:r>
            <w:r w:rsidR="00776E80" w:rsidRPr="004D37CA">
              <w:rPr>
                <w:rFonts w:asciiTheme="majorHAnsi" w:hAnsiTheme="majorHAnsi" w:cstheme="majorBidi"/>
                <w:b w:val="0"/>
                <w:sz w:val="20"/>
                <w:szCs w:val="20"/>
              </w:rPr>
              <w:t xml:space="preserve">LOB </w:t>
            </w:r>
            <w:r w:rsidR="00776E80" w:rsidRPr="00AB0A05">
              <w:rPr>
                <w:rFonts w:asciiTheme="majorHAnsi" w:hAnsiTheme="majorHAnsi" w:cstheme="majorBidi"/>
                <w:b w:val="0"/>
                <w:sz w:val="20"/>
                <w:szCs w:val="20"/>
              </w:rPr>
              <w:t>specific rules, validations, and decision points.</w:t>
            </w:r>
          </w:p>
          <w:p w14:paraId="55A37C95" w14:textId="3412D5F0" w:rsidR="00776E80" w:rsidRPr="00AB0A05" w:rsidRDefault="5753950D" w:rsidP="6A6CA4A7">
            <w:pPr>
              <w:pStyle w:val="ListParagraph"/>
              <w:numPr>
                <w:ilvl w:val="0"/>
                <w:numId w:val="38"/>
              </w:numPr>
              <w:rPr>
                <w:rFonts w:asciiTheme="majorHAnsi" w:hAnsiTheme="majorHAnsi" w:cstheme="majorBidi"/>
                <w:b w:val="0"/>
                <w:bCs w:val="0"/>
                <w:sz w:val="20"/>
                <w:szCs w:val="20"/>
              </w:rPr>
            </w:pPr>
            <w:r w:rsidRPr="6A6CA4A7">
              <w:rPr>
                <w:rFonts w:asciiTheme="majorHAnsi" w:hAnsiTheme="majorHAnsi" w:cstheme="majorBidi"/>
                <w:b w:val="0"/>
                <w:bCs w:val="0"/>
                <w:sz w:val="20"/>
                <w:szCs w:val="20"/>
              </w:rPr>
              <w:t>Define clear Service Level Objectives</w:t>
            </w:r>
            <w:r w:rsidR="00FA5F87">
              <w:rPr>
                <w:rFonts w:asciiTheme="majorHAnsi" w:hAnsiTheme="majorHAnsi" w:cstheme="majorBidi"/>
                <w:b w:val="0"/>
                <w:bCs w:val="0"/>
                <w:sz w:val="20"/>
                <w:szCs w:val="20"/>
              </w:rPr>
              <w:t xml:space="preserve"> (SLO)</w:t>
            </w:r>
            <w:r w:rsidRPr="6A6CA4A7">
              <w:rPr>
                <w:rFonts w:asciiTheme="majorHAnsi" w:hAnsiTheme="majorHAnsi" w:cstheme="majorBidi"/>
                <w:b w:val="0"/>
                <w:bCs w:val="0"/>
                <w:sz w:val="20"/>
                <w:szCs w:val="20"/>
              </w:rPr>
              <w:t xml:space="preserve"> and Service Le</w:t>
            </w:r>
            <w:r w:rsidR="0F331D60" w:rsidRPr="6A6CA4A7">
              <w:rPr>
                <w:rFonts w:asciiTheme="majorHAnsi" w:hAnsiTheme="majorHAnsi" w:cstheme="majorBidi"/>
                <w:b w:val="0"/>
                <w:bCs w:val="0"/>
                <w:sz w:val="20"/>
                <w:szCs w:val="20"/>
              </w:rPr>
              <w:t>vel Agreements</w:t>
            </w:r>
            <w:r w:rsidR="00FA5F87">
              <w:rPr>
                <w:rFonts w:asciiTheme="majorHAnsi" w:hAnsiTheme="majorHAnsi" w:cstheme="majorBidi"/>
                <w:b w:val="0"/>
                <w:bCs w:val="0"/>
                <w:sz w:val="20"/>
                <w:szCs w:val="20"/>
              </w:rPr>
              <w:t xml:space="preserve"> (SLA)</w:t>
            </w:r>
            <w:r w:rsidR="0F331D60" w:rsidRPr="6A6CA4A7">
              <w:rPr>
                <w:rFonts w:asciiTheme="majorHAnsi" w:hAnsiTheme="majorHAnsi" w:cstheme="majorBidi"/>
                <w:b w:val="0"/>
                <w:bCs w:val="0"/>
                <w:sz w:val="20"/>
                <w:szCs w:val="20"/>
              </w:rPr>
              <w:t xml:space="preserve"> for different business flows, adjust to understand resource scaling needs during peak times.</w:t>
            </w:r>
          </w:p>
        </w:tc>
        <w:tc>
          <w:tcPr>
            <w:tcW w:w="4032" w:type="dxa"/>
          </w:tcPr>
          <w:p w14:paraId="5335BA81" w14:textId="77777777" w:rsidR="00776E80" w:rsidRPr="004D37CA" w:rsidRDefault="00A45083" w:rsidP="00EA67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00AB0A05">
              <w:rPr>
                <w:rFonts w:asciiTheme="majorHAnsi" w:hAnsiTheme="majorHAnsi" w:cstheme="majorBidi"/>
                <w:sz w:val="20"/>
                <w:szCs w:val="20"/>
              </w:rPr>
              <w:t>Review integration touchpoints (upstream/downstream)</w:t>
            </w:r>
            <w:r w:rsidRPr="004D37CA">
              <w:rPr>
                <w:rFonts w:asciiTheme="majorHAnsi" w:hAnsiTheme="majorHAnsi" w:cstheme="majorBidi"/>
                <w:sz w:val="20"/>
                <w:szCs w:val="20"/>
              </w:rPr>
              <w:t>.</w:t>
            </w:r>
          </w:p>
          <w:p w14:paraId="015E5D9E" w14:textId="77777777" w:rsidR="00A45083" w:rsidRPr="004D37CA" w:rsidRDefault="00A45083" w:rsidP="00EA67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2A2E2D46">
              <w:rPr>
                <w:rFonts w:asciiTheme="majorHAnsi" w:hAnsiTheme="majorHAnsi" w:cstheme="majorBidi"/>
                <w:sz w:val="20"/>
                <w:szCs w:val="20"/>
              </w:rPr>
              <w:t>Capture APIs, batch jobs, event streams, and schedulers.</w:t>
            </w:r>
          </w:p>
          <w:p w14:paraId="37BBFCD6" w14:textId="34D0732B" w:rsidR="712CEA75" w:rsidRDefault="712CEA75" w:rsidP="2A2E2D46">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2A2E2D46">
              <w:rPr>
                <w:rFonts w:asciiTheme="majorHAnsi" w:hAnsiTheme="majorHAnsi" w:cstheme="majorBidi"/>
                <w:sz w:val="20"/>
                <w:szCs w:val="20"/>
              </w:rPr>
              <w:t>Understand the architecture diagram</w:t>
            </w:r>
          </w:p>
          <w:p w14:paraId="7BEF5098" w14:textId="03703D02" w:rsidR="00A45083" w:rsidRPr="00AB0A05" w:rsidRDefault="00A45083" w:rsidP="00EA67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004D37CA">
              <w:rPr>
                <w:rFonts w:asciiTheme="majorHAnsi" w:hAnsiTheme="majorHAnsi" w:cstheme="majorBidi"/>
                <w:sz w:val="20"/>
                <w:szCs w:val="20"/>
              </w:rPr>
              <w:t>Understand data contracts, error handling, and depe</w:t>
            </w:r>
            <w:r w:rsidR="00EA6720" w:rsidRPr="004D37CA">
              <w:rPr>
                <w:rFonts w:asciiTheme="majorHAnsi" w:hAnsiTheme="majorHAnsi" w:cstheme="majorBidi"/>
                <w:sz w:val="20"/>
                <w:szCs w:val="20"/>
              </w:rPr>
              <w:t>ndencies.</w:t>
            </w:r>
          </w:p>
        </w:tc>
      </w:tr>
    </w:tbl>
    <w:p w14:paraId="2597F3A1" w14:textId="630D6994" w:rsidR="00EA6720" w:rsidRPr="00AB0A05" w:rsidRDefault="745FF922" w:rsidP="6A6CA4A7">
      <w:pPr>
        <w:pStyle w:val="ListParagraph"/>
        <w:numPr>
          <w:ilvl w:val="0"/>
          <w:numId w:val="41"/>
        </w:numPr>
        <w:spacing w:after="0"/>
        <w:rPr>
          <w:rFonts w:asciiTheme="majorHAnsi" w:hAnsiTheme="majorHAnsi" w:cstheme="majorBidi"/>
        </w:rPr>
      </w:pPr>
      <w:r w:rsidRPr="6A6CA4A7">
        <w:rPr>
          <w:rFonts w:asciiTheme="majorHAnsi" w:hAnsiTheme="majorHAnsi" w:cstheme="majorBidi"/>
        </w:rPr>
        <w:t xml:space="preserve">Define </w:t>
      </w:r>
      <w:r w:rsidR="1A98D220" w:rsidRPr="6A6CA4A7">
        <w:rPr>
          <w:rFonts w:asciiTheme="majorHAnsi" w:hAnsiTheme="majorHAnsi" w:cstheme="majorBidi"/>
        </w:rPr>
        <w:t xml:space="preserve">KEDB </w:t>
      </w:r>
      <w:r w:rsidR="60CF3BD0" w:rsidRPr="6A6CA4A7">
        <w:rPr>
          <w:rFonts w:asciiTheme="majorHAnsi" w:hAnsiTheme="majorHAnsi" w:cstheme="majorBidi"/>
        </w:rPr>
        <w:t>“Known Error D</w:t>
      </w:r>
      <w:r w:rsidR="0DE58D43" w:rsidRPr="6A6CA4A7">
        <w:rPr>
          <w:rFonts w:asciiTheme="majorHAnsi" w:hAnsiTheme="majorHAnsi" w:cstheme="majorBidi"/>
        </w:rPr>
        <w:t>b</w:t>
      </w:r>
      <w:r w:rsidR="60CF3BD0" w:rsidRPr="6A6CA4A7">
        <w:rPr>
          <w:rFonts w:asciiTheme="majorHAnsi" w:hAnsiTheme="majorHAnsi" w:cstheme="majorBidi"/>
        </w:rPr>
        <w:t>”</w:t>
      </w:r>
      <w:r w:rsidR="5F28340E" w:rsidRPr="6A6CA4A7">
        <w:rPr>
          <w:rFonts w:asciiTheme="majorHAnsi" w:hAnsiTheme="majorHAnsi" w:cstheme="majorBidi"/>
        </w:rPr>
        <w:t>,</w:t>
      </w:r>
      <w:r w:rsidR="60CF3BD0" w:rsidRPr="6A6CA4A7">
        <w:rPr>
          <w:rFonts w:asciiTheme="majorHAnsi" w:hAnsiTheme="majorHAnsi" w:cstheme="majorBidi"/>
        </w:rPr>
        <w:t xml:space="preserve"> </w:t>
      </w:r>
      <w:r w:rsidR="6AAD0E94" w:rsidRPr="6A6CA4A7">
        <w:rPr>
          <w:rFonts w:asciiTheme="majorHAnsi" w:hAnsiTheme="majorHAnsi" w:cstheme="majorBidi"/>
        </w:rPr>
        <w:t>document</w:t>
      </w:r>
      <w:r w:rsidR="60CF3BD0" w:rsidRPr="6A6CA4A7">
        <w:rPr>
          <w:rFonts w:asciiTheme="majorHAnsi" w:hAnsiTheme="majorHAnsi" w:cstheme="majorBidi"/>
        </w:rPr>
        <w:t xml:space="preserve"> </w:t>
      </w:r>
      <w:r w:rsidR="72233851" w:rsidRPr="6A6CA4A7">
        <w:rPr>
          <w:rFonts w:asciiTheme="majorHAnsi" w:hAnsiTheme="majorHAnsi" w:cstheme="majorBidi"/>
        </w:rPr>
        <w:t>with</w:t>
      </w:r>
      <w:r w:rsidR="60CF3BD0" w:rsidRPr="6A6CA4A7">
        <w:rPr>
          <w:rFonts w:asciiTheme="majorHAnsi" w:hAnsiTheme="majorHAnsi" w:cstheme="majorBidi"/>
        </w:rPr>
        <w:t xml:space="preserve"> common workarounds</w:t>
      </w:r>
    </w:p>
    <w:p w14:paraId="68B22A0F" w14:textId="3FB9FAD3" w:rsidR="00EA6720" w:rsidRDefault="0D11844F" w:rsidP="6A6CA4A7">
      <w:pPr>
        <w:pStyle w:val="ListParagraph"/>
        <w:numPr>
          <w:ilvl w:val="0"/>
          <w:numId w:val="41"/>
        </w:numPr>
        <w:spacing w:after="0"/>
        <w:rPr>
          <w:rFonts w:asciiTheme="majorHAnsi" w:hAnsiTheme="majorHAnsi" w:cstheme="majorBidi"/>
        </w:rPr>
      </w:pPr>
      <w:r w:rsidRPr="6A6CA4A7">
        <w:rPr>
          <w:rFonts w:asciiTheme="majorHAnsi" w:hAnsiTheme="majorHAnsi" w:cstheme="majorBidi"/>
        </w:rPr>
        <w:t xml:space="preserve">Confirm </w:t>
      </w:r>
      <w:r w:rsidR="176E655F" w:rsidRPr="6A6CA4A7">
        <w:rPr>
          <w:rFonts w:asciiTheme="majorHAnsi" w:hAnsiTheme="majorHAnsi" w:cstheme="majorBidi"/>
        </w:rPr>
        <w:t>stabilization of</w:t>
      </w:r>
      <w:r w:rsidRPr="6A6CA4A7">
        <w:rPr>
          <w:rFonts w:asciiTheme="majorHAnsi" w:hAnsiTheme="majorHAnsi" w:cstheme="majorBidi"/>
        </w:rPr>
        <w:t xml:space="preserve"> duration and </w:t>
      </w:r>
      <w:r w:rsidR="164658D5" w:rsidRPr="6A6CA4A7">
        <w:rPr>
          <w:rFonts w:asciiTheme="majorHAnsi" w:hAnsiTheme="majorHAnsi" w:cstheme="majorBidi"/>
        </w:rPr>
        <w:t>metrics</w:t>
      </w:r>
      <w:r w:rsidR="29239B68" w:rsidRPr="6A6CA4A7">
        <w:rPr>
          <w:rFonts w:asciiTheme="majorHAnsi" w:hAnsiTheme="majorHAnsi" w:cstheme="majorBidi"/>
        </w:rPr>
        <w:t xml:space="preserve"> </w:t>
      </w:r>
      <w:r w:rsidR="164658D5" w:rsidRPr="6A6CA4A7">
        <w:rPr>
          <w:rFonts w:asciiTheme="majorHAnsi" w:hAnsiTheme="majorHAnsi" w:cstheme="majorBidi"/>
        </w:rPr>
        <w:t>(incident</w:t>
      </w:r>
      <w:r w:rsidR="4E64B618" w:rsidRPr="6A6CA4A7">
        <w:rPr>
          <w:rFonts w:asciiTheme="majorHAnsi" w:hAnsiTheme="majorHAnsi" w:cstheme="majorBidi"/>
        </w:rPr>
        <w:t xml:space="preserve"> volume </w:t>
      </w:r>
      <w:r w:rsidR="1029CDAF" w:rsidRPr="6A6CA4A7">
        <w:rPr>
          <w:rFonts w:asciiTheme="majorHAnsi" w:hAnsiTheme="majorHAnsi" w:cstheme="majorBidi"/>
        </w:rPr>
        <w:t>below threshold</w:t>
      </w:r>
      <w:r w:rsidR="75AB76BB" w:rsidRPr="6A6CA4A7">
        <w:rPr>
          <w:rFonts w:asciiTheme="majorHAnsi" w:hAnsiTheme="majorHAnsi" w:cstheme="majorBidi"/>
        </w:rPr>
        <w:t>)</w:t>
      </w:r>
      <w:r w:rsidRPr="6A6CA4A7">
        <w:rPr>
          <w:rFonts w:asciiTheme="majorHAnsi" w:hAnsiTheme="majorHAnsi" w:cstheme="majorBidi"/>
        </w:rPr>
        <w:t>.</w:t>
      </w:r>
      <w:r w:rsidR="72E4ECCE" w:rsidRPr="6A6CA4A7">
        <w:rPr>
          <w:rFonts w:asciiTheme="majorHAnsi" w:hAnsiTheme="majorHAnsi" w:cstheme="majorBidi"/>
        </w:rPr>
        <w:t xml:space="preserve"> </w:t>
      </w:r>
    </w:p>
    <w:p w14:paraId="0D5CC91C" w14:textId="55F759FE" w:rsidR="009F0EE7" w:rsidRPr="004D37CA" w:rsidRDefault="009F0EE7" w:rsidP="00EA6720">
      <w:pPr>
        <w:pStyle w:val="ListParagraph"/>
        <w:numPr>
          <w:ilvl w:val="0"/>
          <w:numId w:val="41"/>
        </w:numPr>
        <w:spacing w:after="0"/>
        <w:rPr>
          <w:rFonts w:asciiTheme="majorHAnsi" w:hAnsiTheme="majorHAnsi" w:cstheme="majorBidi"/>
        </w:rPr>
      </w:pPr>
      <w:r w:rsidRPr="004D37CA">
        <w:rPr>
          <w:rFonts w:asciiTheme="majorHAnsi" w:hAnsiTheme="majorHAnsi" w:cstheme="majorBidi"/>
        </w:rPr>
        <w:t>Deliverables –</w:t>
      </w:r>
    </w:p>
    <w:p w14:paraId="176B4E8F" w14:textId="189D5846" w:rsidR="009F0EE7" w:rsidRDefault="009F0EE7" w:rsidP="009F0EE7">
      <w:pPr>
        <w:pStyle w:val="ListParagraph"/>
        <w:numPr>
          <w:ilvl w:val="1"/>
          <w:numId w:val="41"/>
        </w:numPr>
        <w:spacing w:after="0"/>
        <w:rPr>
          <w:rFonts w:asciiTheme="majorHAnsi" w:hAnsiTheme="majorHAnsi" w:cstheme="majorBidi"/>
        </w:rPr>
      </w:pPr>
      <w:r>
        <w:rPr>
          <w:rFonts w:asciiTheme="majorHAnsi" w:hAnsiTheme="majorHAnsi" w:cstheme="majorBidi"/>
        </w:rPr>
        <w:t>LOB Functional Overview</w:t>
      </w:r>
    </w:p>
    <w:p w14:paraId="0B82C3D5" w14:textId="727B24CA" w:rsidR="009F0EE7" w:rsidRDefault="009F0EE7" w:rsidP="009F0EE7">
      <w:pPr>
        <w:pStyle w:val="ListParagraph"/>
        <w:numPr>
          <w:ilvl w:val="1"/>
          <w:numId w:val="41"/>
        </w:numPr>
        <w:spacing w:after="0"/>
        <w:rPr>
          <w:rFonts w:asciiTheme="majorHAnsi" w:hAnsiTheme="majorHAnsi" w:cstheme="majorBidi"/>
        </w:rPr>
      </w:pPr>
      <w:r>
        <w:rPr>
          <w:rFonts w:asciiTheme="majorHAnsi" w:hAnsiTheme="majorHAnsi" w:cstheme="majorBidi"/>
        </w:rPr>
        <w:t>Technical Integrations Inventory</w:t>
      </w:r>
    </w:p>
    <w:p w14:paraId="0674BB43" w14:textId="06D45C35" w:rsidR="009F0EE7" w:rsidRPr="00AB0A05" w:rsidRDefault="11CE9AF7" w:rsidP="6A6CA4A7">
      <w:pPr>
        <w:pStyle w:val="ListParagraph"/>
        <w:numPr>
          <w:ilvl w:val="1"/>
          <w:numId w:val="41"/>
        </w:numPr>
        <w:spacing w:after="0"/>
        <w:rPr>
          <w:rFonts w:asciiTheme="majorHAnsi" w:hAnsiTheme="majorHAnsi" w:cstheme="majorBidi"/>
        </w:rPr>
      </w:pPr>
      <w:r w:rsidRPr="6A6CA4A7">
        <w:rPr>
          <w:rFonts w:asciiTheme="majorHAnsi" w:hAnsiTheme="majorHAnsi" w:cstheme="majorBidi"/>
        </w:rPr>
        <w:t>Risk and Dependency Register</w:t>
      </w:r>
      <w:r w:rsidR="1507AA71" w:rsidRPr="6A6CA4A7">
        <w:rPr>
          <w:rFonts w:asciiTheme="majorHAnsi" w:hAnsiTheme="majorHAnsi" w:cstheme="majorBidi"/>
        </w:rPr>
        <w:t>, KEDB</w:t>
      </w:r>
    </w:p>
    <w:p w14:paraId="290D6170" w14:textId="553741F5" w:rsidR="002F27AE" w:rsidRPr="00AB0A05" w:rsidRDefault="002F27AE" w:rsidP="004A1C1E">
      <w:pPr>
        <w:pStyle w:val="Heading3"/>
        <w:ind w:left="360"/>
      </w:pPr>
      <w:bookmarkStart w:id="25" w:name="_Toc221138698"/>
      <w:r w:rsidRPr="00AB0A05">
        <w:rPr>
          <w:rFonts w:cstheme="majorHAnsi"/>
        </w:rPr>
        <w:t>2. Monitoring &amp; Alert Readiness</w:t>
      </w:r>
      <w:bookmarkEnd w:id="25"/>
    </w:p>
    <w:p w14:paraId="480CDBC5" w14:textId="758D8C36" w:rsidR="009F0EE7" w:rsidRDefault="009F0EE7" w:rsidP="009F0EE7">
      <w:pPr>
        <w:pStyle w:val="ListParagraph"/>
        <w:numPr>
          <w:ilvl w:val="0"/>
          <w:numId w:val="36"/>
        </w:numPr>
        <w:spacing w:after="0"/>
        <w:rPr>
          <w:rFonts w:asciiTheme="majorHAnsi" w:hAnsiTheme="majorHAnsi" w:cstheme="majorBidi"/>
        </w:rPr>
      </w:pPr>
      <w:r>
        <w:rPr>
          <w:rFonts w:asciiTheme="majorHAnsi" w:hAnsiTheme="majorHAnsi" w:cstheme="majorBidi"/>
        </w:rPr>
        <w:t>Define LOB-specific monitoring requirements.</w:t>
      </w:r>
    </w:p>
    <w:p w14:paraId="51E16681" w14:textId="06E2F362" w:rsidR="009F0EE7" w:rsidRDefault="009F0EE7" w:rsidP="009F0EE7">
      <w:pPr>
        <w:pStyle w:val="ListParagraph"/>
        <w:numPr>
          <w:ilvl w:val="1"/>
          <w:numId w:val="36"/>
        </w:numPr>
        <w:spacing w:after="0"/>
        <w:rPr>
          <w:rFonts w:asciiTheme="majorHAnsi" w:hAnsiTheme="majorHAnsi" w:cstheme="majorBidi"/>
        </w:rPr>
      </w:pPr>
      <w:r>
        <w:rPr>
          <w:rFonts w:asciiTheme="majorHAnsi" w:hAnsiTheme="majorHAnsi" w:cstheme="majorBidi"/>
        </w:rPr>
        <w:t>Transaction Success/Failure Rate.</w:t>
      </w:r>
    </w:p>
    <w:p w14:paraId="1EB26FC9" w14:textId="24590A0A" w:rsidR="009F0EE7" w:rsidRDefault="009F0EE7" w:rsidP="009F0EE7">
      <w:pPr>
        <w:pStyle w:val="ListParagraph"/>
        <w:numPr>
          <w:ilvl w:val="1"/>
          <w:numId w:val="36"/>
        </w:numPr>
        <w:spacing w:after="0"/>
        <w:rPr>
          <w:rFonts w:asciiTheme="majorHAnsi" w:hAnsiTheme="majorHAnsi" w:cstheme="majorBidi"/>
        </w:rPr>
      </w:pPr>
      <w:r>
        <w:rPr>
          <w:rFonts w:asciiTheme="majorHAnsi" w:hAnsiTheme="majorHAnsi" w:cstheme="majorBidi"/>
        </w:rPr>
        <w:t>Integrations latency and error thresholds.</w:t>
      </w:r>
    </w:p>
    <w:p w14:paraId="65C5BEA2" w14:textId="3E301463" w:rsidR="009F0EE7" w:rsidRDefault="58C7DC13"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 xml:space="preserve">Infrastructure and </w:t>
      </w:r>
      <w:r w:rsidR="31DF32FB" w:rsidRPr="6A6CA4A7">
        <w:rPr>
          <w:rFonts w:asciiTheme="majorHAnsi" w:hAnsiTheme="majorHAnsi" w:cstheme="majorBidi"/>
        </w:rPr>
        <w:t>application of</w:t>
      </w:r>
      <w:r w:rsidRPr="6A6CA4A7">
        <w:rPr>
          <w:rFonts w:asciiTheme="majorHAnsi" w:hAnsiTheme="majorHAnsi" w:cstheme="majorBidi"/>
        </w:rPr>
        <w:t xml:space="preserve"> health metrics.</w:t>
      </w:r>
    </w:p>
    <w:p w14:paraId="208C605F" w14:textId="77777777" w:rsidR="009F0EE7" w:rsidRDefault="009F0EE7" w:rsidP="009F0EE7">
      <w:pPr>
        <w:pStyle w:val="ListParagraph"/>
        <w:numPr>
          <w:ilvl w:val="0"/>
          <w:numId w:val="36"/>
        </w:numPr>
        <w:spacing w:after="0"/>
        <w:rPr>
          <w:rFonts w:asciiTheme="majorHAnsi" w:hAnsiTheme="majorHAnsi" w:cstheme="majorBidi"/>
        </w:rPr>
      </w:pPr>
      <w:r>
        <w:rPr>
          <w:rFonts w:asciiTheme="majorHAnsi" w:hAnsiTheme="majorHAnsi" w:cstheme="majorBidi"/>
        </w:rPr>
        <w:t>Ensure monitoring, logging, and alerting are enabled for new LOB flows.</w:t>
      </w:r>
    </w:p>
    <w:p w14:paraId="60364BA3" w14:textId="0BD8C023" w:rsidR="007B699D" w:rsidRDefault="6649EDDC"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Logs and</w:t>
      </w:r>
      <w:r w:rsidR="58C7DC13" w:rsidRPr="6A6CA4A7">
        <w:rPr>
          <w:rFonts w:asciiTheme="majorHAnsi" w:hAnsiTheme="majorHAnsi" w:cstheme="majorBidi"/>
        </w:rPr>
        <w:t xml:space="preserve"> </w:t>
      </w:r>
      <w:r w:rsidR="6BE0C4AA" w:rsidRPr="6A6CA4A7">
        <w:rPr>
          <w:rFonts w:asciiTheme="majorHAnsi" w:hAnsiTheme="majorHAnsi" w:cstheme="majorBidi"/>
        </w:rPr>
        <w:t xml:space="preserve">alerts </w:t>
      </w:r>
      <w:r w:rsidR="58C7DC13" w:rsidRPr="6A6CA4A7">
        <w:rPr>
          <w:rFonts w:asciiTheme="majorHAnsi" w:hAnsiTheme="majorHAnsi" w:cstheme="majorBidi"/>
        </w:rPr>
        <w:t>are enabled</w:t>
      </w:r>
      <w:r w:rsidR="40256E03" w:rsidRPr="6A6CA4A7">
        <w:rPr>
          <w:rFonts w:asciiTheme="majorHAnsi" w:hAnsiTheme="majorHAnsi" w:cstheme="majorBidi"/>
        </w:rPr>
        <w:t xml:space="preserve">, they are available </w:t>
      </w:r>
      <w:r w:rsidR="58F56BE9" w:rsidRPr="6A6CA4A7">
        <w:rPr>
          <w:rFonts w:asciiTheme="majorHAnsi" w:hAnsiTheme="majorHAnsi" w:cstheme="majorBidi"/>
        </w:rPr>
        <w:t>for troubleshooting</w:t>
      </w:r>
      <w:r w:rsidR="40256E03" w:rsidRPr="6A6CA4A7">
        <w:rPr>
          <w:rFonts w:asciiTheme="majorHAnsi" w:hAnsiTheme="majorHAnsi" w:cstheme="majorBidi"/>
        </w:rPr>
        <w:t xml:space="preserve"> </w:t>
      </w:r>
    </w:p>
    <w:p w14:paraId="15B485C5" w14:textId="4659BC4D" w:rsidR="007B699D" w:rsidRDefault="58C7DC13"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Alerts are actionable, severity-</w:t>
      </w:r>
      <w:r w:rsidR="339EBBF5" w:rsidRPr="6A6CA4A7">
        <w:rPr>
          <w:rFonts w:asciiTheme="majorHAnsi" w:hAnsiTheme="majorHAnsi" w:cstheme="majorBidi"/>
        </w:rPr>
        <w:t>based,</w:t>
      </w:r>
      <w:r w:rsidRPr="6A6CA4A7">
        <w:rPr>
          <w:rFonts w:asciiTheme="majorHAnsi" w:hAnsiTheme="majorHAnsi" w:cstheme="majorBidi"/>
        </w:rPr>
        <w:t xml:space="preserve"> and routed correctly</w:t>
      </w:r>
      <w:r w:rsidR="625D45D7" w:rsidRPr="6A6CA4A7">
        <w:rPr>
          <w:rFonts w:asciiTheme="majorHAnsi" w:hAnsiTheme="majorHAnsi" w:cstheme="majorBidi"/>
        </w:rPr>
        <w:t xml:space="preserve"> </w:t>
      </w:r>
    </w:p>
    <w:p w14:paraId="4F434BF4" w14:textId="00F1A5AE" w:rsidR="007B699D" w:rsidRDefault="58C7DC13"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Alert scenarios are tested prior to release</w:t>
      </w:r>
      <w:r w:rsidR="7DC39784" w:rsidRPr="6A6CA4A7">
        <w:rPr>
          <w:rFonts w:asciiTheme="majorHAnsi" w:hAnsiTheme="majorHAnsi" w:cstheme="majorBidi"/>
        </w:rPr>
        <w:t xml:space="preserve"> and update them as needed</w:t>
      </w:r>
    </w:p>
    <w:p w14:paraId="721E4B8E" w14:textId="51644A9E" w:rsidR="007B699D" w:rsidRDefault="58C7DC13" w:rsidP="6A6CA4A7">
      <w:pPr>
        <w:pStyle w:val="ListParagraph"/>
        <w:numPr>
          <w:ilvl w:val="0"/>
          <w:numId w:val="36"/>
        </w:numPr>
        <w:spacing w:after="0"/>
        <w:rPr>
          <w:rFonts w:asciiTheme="majorHAnsi" w:hAnsiTheme="majorHAnsi" w:cstheme="majorBidi"/>
        </w:rPr>
      </w:pPr>
      <w:r w:rsidRPr="6A6CA4A7">
        <w:rPr>
          <w:rFonts w:asciiTheme="majorHAnsi" w:hAnsiTheme="majorHAnsi" w:cstheme="majorBidi"/>
        </w:rPr>
        <w:t xml:space="preserve">Validate dashboards are available for </w:t>
      </w:r>
      <w:r w:rsidR="4C8BF558" w:rsidRPr="6A6CA4A7">
        <w:rPr>
          <w:rFonts w:asciiTheme="majorHAnsi" w:hAnsiTheme="majorHAnsi" w:cstheme="majorBidi"/>
        </w:rPr>
        <w:t>hypercare</w:t>
      </w:r>
      <w:r w:rsidRPr="6A6CA4A7">
        <w:rPr>
          <w:rFonts w:asciiTheme="majorHAnsi" w:hAnsiTheme="majorHAnsi" w:cstheme="majorBidi"/>
        </w:rPr>
        <w:t xml:space="preserve"> monitoring.</w:t>
      </w:r>
    </w:p>
    <w:p w14:paraId="6DFE839A" w14:textId="77777777" w:rsidR="007B699D" w:rsidRPr="004D37CA" w:rsidRDefault="007B699D" w:rsidP="007B699D">
      <w:pPr>
        <w:pStyle w:val="ListParagraph"/>
        <w:numPr>
          <w:ilvl w:val="0"/>
          <w:numId w:val="36"/>
        </w:numPr>
        <w:spacing w:after="0"/>
        <w:rPr>
          <w:rFonts w:asciiTheme="majorHAnsi" w:hAnsiTheme="majorHAnsi" w:cstheme="majorBidi"/>
        </w:rPr>
      </w:pPr>
      <w:r w:rsidRPr="004D37CA">
        <w:rPr>
          <w:rFonts w:asciiTheme="majorHAnsi" w:hAnsiTheme="majorHAnsi" w:cstheme="majorBidi"/>
        </w:rPr>
        <w:t>Deliverables –</w:t>
      </w:r>
    </w:p>
    <w:p w14:paraId="2CAD23CA" w14:textId="77777777" w:rsidR="007B699D" w:rsidRDefault="007B699D" w:rsidP="007B699D">
      <w:pPr>
        <w:pStyle w:val="ListParagraph"/>
        <w:numPr>
          <w:ilvl w:val="1"/>
          <w:numId w:val="36"/>
        </w:numPr>
        <w:spacing w:after="0"/>
        <w:rPr>
          <w:rFonts w:asciiTheme="majorHAnsi" w:hAnsiTheme="majorHAnsi" w:cstheme="majorBidi"/>
        </w:rPr>
      </w:pPr>
      <w:r>
        <w:rPr>
          <w:rFonts w:asciiTheme="majorHAnsi" w:hAnsiTheme="majorHAnsi" w:cstheme="majorBidi"/>
        </w:rPr>
        <w:t>Monitoring &amp; Alert Configuration Checklist.</w:t>
      </w:r>
    </w:p>
    <w:p w14:paraId="78149133" w14:textId="77777777" w:rsidR="007B699D" w:rsidRDefault="007B699D" w:rsidP="007B699D">
      <w:pPr>
        <w:pStyle w:val="ListParagraph"/>
        <w:numPr>
          <w:ilvl w:val="1"/>
          <w:numId w:val="36"/>
        </w:numPr>
        <w:spacing w:after="0"/>
        <w:rPr>
          <w:rFonts w:asciiTheme="majorHAnsi" w:hAnsiTheme="majorHAnsi" w:cstheme="majorBidi"/>
        </w:rPr>
      </w:pPr>
      <w:r>
        <w:rPr>
          <w:rFonts w:asciiTheme="majorHAnsi" w:hAnsiTheme="majorHAnsi" w:cstheme="majorBidi"/>
        </w:rPr>
        <w:t>Alert Runbooks and Escalation Points.</w:t>
      </w:r>
    </w:p>
    <w:p w14:paraId="2BC6357B" w14:textId="5FBEE804" w:rsidR="007B699D" w:rsidRPr="00AB0A05" w:rsidRDefault="58C7DC13" w:rsidP="007B699D">
      <w:pPr>
        <w:pStyle w:val="ListParagraph"/>
        <w:numPr>
          <w:ilvl w:val="1"/>
          <w:numId w:val="36"/>
        </w:numPr>
        <w:spacing w:after="0"/>
        <w:rPr>
          <w:rFonts w:asciiTheme="majorHAnsi" w:hAnsiTheme="majorHAnsi" w:cstheme="majorBidi"/>
        </w:rPr>
      </w:pPr>
      <w:r w:rsidRPr="6A6CA4A7">
        <w:rPr>
          <w:rFonts w:asciiTheme="majorHAnsi" w:hAnsiTheme="majorHAnsi" w:cstheme="majorBidi"/>
        </w:rPr>
        <w:t xml:space="preserve">Alert Validation </w:t>
      </w:r>
      <w:r w:rsidR="35D527A8" w:rsidRPr="6A6CA4A7">
        <w:rPr>
          <w:rFonts w:asciiTheme="majorHAnsi" w:hAnsiTheme="majorHAnsi" w:cstheme="majorBidi"/>
        </w:rPr>
        <w:t>Evidence</w:t>
      </w:r>
      <w:r w:rsidRPr="6A6CA4A7">
        <w:rPr>
          <w:rFonts w:asciiTheme="majorHAnsi" w:hAnsiTheme="majorHAnsi" w:cstheme="majorBidi"/>
        </w:rPr>
        <w:t>.</w:t>
      </w:r>
    </w:p>
    <w:p w14:paraId="6F864C05" w14:textId="77AB4328" w:rsidR="49948247" w:rsidRDefault="49948247" w:rsidP="6A6CA4A7">
      <w:pPr>
        <w:pStyle w:val="ListParagraph"/>
        <w:spacing w:after="0"/>
        <w:ind w:left="1080"/>
        <w:rPr>
          <w:rFonts w:asciiTheme="majorHAnsi" w:hAnsiTheme="majorHAnsi" w:cstheme="majorBidi"/>
        </w:rPr>
      </w:pPr>
      <w:r w:rsidRPr="6A6CA4A7">
        <w:rPr>
          <w:rFonts w:asciiTheme="majorHAnsi" w:hAnsiTheme="majorHAnsi" w:cstheme="majorBidi"/>
        </w:rPr>
        <w:t>-</w:t>
      </w:r>
    </w:p>
    <w:p w14:paraId="22BFA993" w14:textId="5A1047FB" w:rsidR="002F27AE" w:rsidRPr="00AB0A05" w:rsidRDefault="002F27AE" w:rsidP="004A1C1E">
      <w:pPr>
        <w:pStyle w:val="Heading3"/>
        <w:ind w:left="360"/>
      </w:pPr>
      <w:bookmarkStart w:id="26" w:name="_Toc221138699"/>
      <w:r w:rsidRPr="00AB0A05">
        <w:rPr>
          <w:rFonts w:cstheme="majorHAnsi"/>
        </w:rPr>
        <w:lastRenderedPageBreak/>
        <w:t>3. Runbook &amp; Ownership Validation</w:t>
      </w:r>
      <w:bookmarkEnd w:id="26"/>
    </w:p>
    <w:p w14:paraId="1E3C2D1D" w14:textId="6254CC20" w:rsidR="00D86268" w:rsidRDefault="00D86268" w:rsidP="00D86268">
      <w:pPr>
        <w:pStyle w:val="ListParagraph"/>
        <w:numPr>
          <w:ilvl w:val="0"/>
          <w:numId w:val="36"/>
        </w:numPr>
        <w:spacing w:after="0"/>
        <w:rPr>
          <w:rFonts w:asciiTheme="majorHAnsi" w:hAnsiTheme="majorHAnsi" w:cstheme="majorBidi"/>
        </w:rPr>
      </w:pPr>
      <w:r>
        <w:rPr>
          <w:rFonts w:asciiTheme="majorHAnsi" w:hAnsiTheme="majorHAnsi" w:cstheme="majorBidi"/>
        </w:rPr>
        <w:t>Review and validate operational runbooks, including –</w:t>
      </w:r>
    </w:p>
    <w:p w14:paraId="2907BD32" w14:textId="4B2157A8" w:rsidR="00D86268" w:rsidRDefault="0FCC7032"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Common failure scenarios and remediation steps</w:t>
      </w:r>
      <w:r w:rsidR="362C44D8" w:rsidRPr="6A6CA4A7">
        <w:rPr>
          <w:rFonts w:asciiTheme="majorHAnsi" w:hAnsiTheme="majorHAnsi" w:cstheme="majorBidi"/>
        </w:rPr>
        <w:t xml:space="preserve"> </w:t>
      </w:r>
    </w:p>
    <w:p w14:paraId="59AB8621" w14:textId="3892910B" w:rsidR="00D86268" w:rsidRDefault="0FCC7032"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 xml:space="preserve">Integration </w:t>
      </w:r>
      <w:r w:rsidR="62822967" w:rsidRPr="6A6CA4A7">
        <w:rPr>
          <w:rFonts w:asciiTheme="majorHAnsi" w:hAnsiTheme="majorHAnsi" w:cstheme="majorBidi"/>
        </w:rPr>
        <w:t>restarts</w:t>
      </w:r>
      <w:r w:rsidRPr="6A6CA4A7">
        <w:rPr>
          <w:rFonts w:asciiTheme="majorHAnsi" w:hAnsiTheme="majorHAnsi" w:cstheme="majorBidi"/>
        </w:rPr>
        <w:t xml:space="preserve"> and recovery procedures.</w:t>
      </w:r>
    </w:p>
    <w:p w14:paraId="32FB884F" w14:textId="34B6D76A" w:rsidR="00D86268" w:rsidRDefault="0FCC7032"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Known defects and workarounds</w:t>
      </w:r>
      <w:r w:rsidR="68DFAB24" w:rsidRPr="6A6CA4A7">
        <w:rPr>
          <w:rFonts w:asciiTheme="majorHAnsi" w:hAnsiTheme="majorHAnsi" w:cstheme="majorBidi"/>
        </w:rPr>
        <w:t xml:space="preserve"> documented in KEDB</w:t>
      </w:r>
    </w:p>
    <w:p w14:paraId="1BCFDFB9" w14:textId="26CC8CE3" w:rsidR="00D86268" w:rsidRDefault="00D86268" w:rsidP="00D86268">
      <w:pPr>
        <w:pStyle w:val="ListParagraph"/>
        <w:numPr>
          <w:ilvl w:val="0"/>
          <w:numId w:val="36"/>
        </w:numPr>
        <w:spacing w:after="0"/>
        <w:rPr>
          <w:rFonts w:asciiTheme="majorHAnsi" w:hAnsiTheme="majorHAnsi" w:cstheme="majorBidi"/>
        </w:rPr>
      </w:pPr>
      <w:r>
        <w:rPr>
          <w:rFonts w:asciiTheme="majorHAnsi" w:hAnsiTheme="majorHAnsi" w:cstheme="majorBidi"/>
        </w:rPr>
        <w:t>Confirm –</w:t>
      </w:r>
    </w:p>
    <w:p w14:paraId="7248F773" w14:textId="707864B3" w:rsidR="00D86268" w:rsidRDefault="00D86268" w:rsidP="00D86268">
      <w:pPr>
        <w:pStyle w:val="ListParagraph"/>
        <w:numPr>
          <w:ilvl w:val="1"/>
          <w:numId w:val="36"/>
        </w:numPr>
        <w:spacing w:after="0"/>
        <w:rPr>
          <w:rFonts w:asciiTheme="majorHAnsi" w:hAnsiTheme="majorHAnsi" w:cstheme="majorBidi"/>
        </w:rPr>
      </w:pPr>
      <w:r>
        <w:rPr>
          <w:rFonts w:asciiTheme="majorHAnsi" w:hAnsiTheme="majorHAnsi" w:cstheme="majorBidi"/>
        </w:rPr>
        <w:t>Clear ownership for incidents, defects, and alerts.</w:t>
      </w:r>
    </w:p>
    <w:p w14:paraId="29884A3E" w14:textId="0856802B" w:rsidR="00D86268" w:rsidRDefault="00D86268" w:rsidP="00D86268">
      <w:pPr>
        <w:pStyle w:val="ListParagraph"/>
        <w:numPr>
          <w:ilvl w:val="1"/>
          <w:numId w:val="36"/>
        </w:numPr>
        <w:spacing w:after="0"/>
        <w:rPr>
          <w:rFonts w:asciiTheme="majorHAnsi" w:hAnsiTheme="majorHAnsi" w:cstheme="majorBidi"/>
        </w:rPr>
      </w:pPr>
      <w:r>
        <w:rPr>
          <w:rFonts w:asciiTheme="majorHAnsi" w:hAnsiTheme="majorHAnsi" w:cstheme="majorBidi"/>
        </w:rPr>
        <w:t>On-call and escalation models.</w:t>
      </w:r>
    </w:p>
    <w:p w14:paraId="2FB42FDA" w14:textId="1C1F08EA" w:rsidR="00D86268" w:rsidRDefault="5BC35D19"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 xml:space="preserve">Collaboration path </w:t>
      </w:r>
      <w:r w:rsidR="0FCC7032" w:rsidRPr="6A6CA4A7">
        <w:rPr>
          <w:rFonts w:asciiTheme="majorHAnsi" w:hAnsiTheme="majorHAnsi" w:cstheme="majorBidi"/>
        </w:rPr>
        <w:t>b</w:t>
      </w:r>
      <w:r w:rsidR="329F37D8" w:rsidRPr="6A6CA4A7">
        <w:rPr>
          <w:rFonts w:asciiTheme="majorHAnsi" w:hAnsiTheme="majorHAnsi" w:cstheme="majorBidi"/>
        </w:rPr>
        <w:t xml:space="preserve">/w </w:t>
      </w:r>
      <w:r w:rsidR="0FCC7032" w:rsidRPr="6A6CA4A7">
        <w:rPr>
          <w:rFonts w:asciiTheme="majorHAnsi" w:hAnsiTheme="majorHAnsi" w:cstheme="majorBidi"/>
        </w:rPr>
        <w:t>Product, Delivery, and Stabilization teams.</w:t>
      </w:r>
    </w:p>
    <w:p w14:paraId="124FAA9B" w14:textId="204262D1" w:rsidR="009850A2" w:rsidRPr="00AB0A05" w:rsidRDefault="009850A2" w:rsidP="009850A2">
      <w:pPr>
        <w:pStyle w:val="ListParagraph"/>
        <w:numPr>
          <w:ilvl w:val="0"/>
          <w:numId w:val="36"/>
        </w:numPr>
        <w:spacing w:after="0"/>
        <w:rPr>
          <w:rFonts w:asciiTheme="majorHAnsi" w:hAnsiTheme="majorHAnsi" w:cstheme="majorBidi"/>
        </w:rPr>
      </w:pPr>
      <w:r>
        <w:rPr>
          <w:rFonts w:asciiTheme="majorHAnsi" w:hAnsiTheme="majorHAnsi" w:cstheme="majorBidi"/>
        </w:rPr>
        <w:t>Ensure runbooks are approved and accessible.</w:t>
      </w:r>
    </w:p>
    <w:p w14:paraId="15CEB1DB" w14:textId="1CA9898A" w:rsidR="00D86268" w:rsidRPr="004D37CA" w:rsidRDefault="00D86268" w:rsidP="00D86268">
      <w:pPr>
        <w:pStyle w:val="ListParagraph"/>
        <w:numPr>
          <w:ilvl w:val="0"/>
          <w:numId w:val="36"/>
        </w:numPr>
        <w:spacing w:after="0"/>
        <w:rPr>
          <w:rFonts w:asciiTheme="majorHAnsi" w:hAnsiTheme="majorHAnsi" w:cstheme="majorBidi"/>
        </w:rPr>
      </w:pPr>
      <w:r w:rsidRPr="004D37CA">
        <w:rPr>
          <w:rFonts w:asciiTheme="majorHAnsi" w:hAnsiTheme="majorHAnsi" w:cstheme="majorBidi"/>
        </w:rPr>
        <w:t>Deliverables –</w:t>
      </w:r>
    </w:p>
    <w:p w14:paraId="3915D6BA" w14:textId="4AE7867B" w:rsidR="00D86268" w:rsidRDefault="009850A2" w:rsidP="00D86268">
      <w:pPr>
        <w:pStyle w:val="ListParagraph"/>
        <w:numPr>
          <w:ilvl w:val="1"/>
          <w:numId w:val="36"/>
        </w:numPr>
        <w:spacing w:after="0"/>
        <w:rPr>
          <w:rFonts w:asciiTheme="majorHAnsi" w:hAnsiTheme="majorHAnsi" w:cstheme="majorBidi"/>
        </w:rPr>
      </w:pPr>
      <w:r>
        <w:rPr>
          <w:rFonts w:asciiTheme="majorHAnsi" w:hAnsiTheme="majorHAnsi" w:cstheme="majorBidi"/>
        </w:rPr>
        <w:t xml:space="preserve"> Approved Runbooks</w:t>
      </w:r>
    </w:p>
    <w:p w14:paraId="734320F5" w14:textId="568EA924" w:rsidR="009850A2" w:rsidRDefault="009850A2" w:rsidP="00D86268">
      <w:pPr>
        <w:pStyle w:val="ListParagraph"/>
        <w:numPr>
          <w:ilvl w:val="1"/>
          <w:numId w:val="36"/>
        </w:numPr>
        <w:spacing w:after="0"/>
        <w:rPr>
          <w:rFonts w:asciiTheme="majorHAnsi" w:hAnsiTheme="majorHAnsi" w:cstheme="majorBidi"/>
        </w:rPr>
      </w:pPr>
      <w:r>
        <w:rPr>
          <w:rFonts w:asciiTheme="majorHAnsi" w:hAnsiTheme="majorHAnsi" w:cstheme="majorBidi"/>
        </w:rPr>
        <w:t>Ownership and Escalation Matrix (RACI)</w:t>
      </w:r>
    </w:p>
    <w:p w14:paraId="7906A44F" w14:textId="1960667D" w:rsidR="00D86268" w:rsidRPr="00AB0A05" w:rsidRDefault="009850A2" w:rsidP="00316C64">
      <w:pPr>
        <w:pStyle w:val="ListParagraph"/>
        <w:numPr>
          <w:ilvl w:val="1"/>
          <w:numId w:val="36"/>
        </w:numPr>
        <w:spacing w:after="0"/>
        <w:rPr>
          <w:rFonts w:asciiTheme="majorHAnsi" w:hAnsiTheme="majorHAnsi" w:cstheme="majorBidi"/>
        </w:rPr>
      </w:pPr>
      <w:r>
        <w:rPr>
          <w:rFonts w:asciiTheme="majorHAnsi" w:hAnsiTheme="majorHAnsi" w:cstheme="majorBidi"/>
        </w:rPr>
        <w:t>Support Contact Directory.</w:t>
      </w:r>
    </w:p>
    <w:p w14:paraId="6569A7F2" w14:textId="58BE6E38" w:rsidR="003E6CA4" w:rsidRPr="00AB0A05" w:rsidRDefault="003E6CA4" w:rsidP="004A1C1E">
      <w:pPr>
        <w:pStyle w:val="Heading3"/>
        <w:ind w:left="360"/>
      </w:pPr>
      <w:bookmarkStart w:id="27" w:name="_Toc221138700"/>
      <w:r w:rsidRPr="00AB0A05">
        <w:rPr>
          <w:rFonts w:cstheme="majorHAnsi"/>
        </w:rPr>
        <w:t>4. Production Release &amp; Stabilization Ownership</w:t>
      </w:r>
      <w:bookmarkEnd w:id="27"/>
    </w:p>
    <w:p w14:paraId="180E14B0" w14:textId="5EEF1E00" w:rsidR="009850A2" w:rsidRDefault="009850A2" w:rsidP="009850A2">
      <w:pPr>
        <w:pStyle w:val="ListParagraph"/>
        <w:numPr>
          <w:ilvl w:val="0"/>
          <w:numId w:val="36"/>
        </w:numPr>
        <w:spacing w:after="0"/>
        <w:rPr>
          <w:rFonts w:asciiTheme="majorHAnsi" w:hAnsiTheme="majorHAnsi" w:cstheme="majorBidi"/>
        </w:rPr>
      </w:pPr>
      <w:r>
        <w:rPr>
          <w:rFonts w:asciiTheme="majorHAnsi" w:hAnsiTheme="majorHAnsi" w:cstheme="majorBidi"/>
        </w:rPr>
        <w:t>Upon production deployment –</w:t>
      </w:r>
    </w:p>
    <w:p w14:paraId="6F42C4B8" w14:textId="15ADF7CE" w:rsidR="009850A2" w:rsidRDefault="76641BB3" w:rsidP="6A6CA4A7">
      <w:pPr>
        <w:pStyle w:val="ListParagraph"/>
        <w:numPr>
          <w:ilvl w:val="1"/>
          <w:numId w:val="36"/>
        </w:numPr>
        <w:spacing w:after="0"/>
        <w:rPr>
          <w:rFonts w:asciiTheme="majorHAnsi" w:hAnsiTheme="majorHAnsi" w:cstheme="majorBidi"/>
        </w:rPr>
      </w:pPr>
      <w:bookmarkStart w:id="28" w:name="_Int_RLgJPAp4"/>
      <w:r w:rsidRPr="6A6CA4A7">
        <w:rPr>
          <w:rFonts w:asciiTheme="majorHAnsi" w:hAnsiTheme="majorHAnsi" w:cstheme="majorBidi"/>
        </w:rPr>
        <w:t>Production</w:t>
      </w:r>
      <w:bookmarkEnd w:id="28"/>
      <w:r w:rsidRPr="6A6CA4A7">
        <w:rPr>
          <w:rFonts w:asciiTheme="majorHAnsi" w:hAnsiTheme="majorHAnsi" w:cstheme="majorBidi"/>
        </w:rPr>
        <w:t xml:space="preserve"> Stabilization team assumes Primary Ownership.</w:t>
      </w:r>
    </w:p>
    <w:p w14:paraId="32174A61" w14:textId="4C6BD25E" w:rsidR="009850A2" w:rsidRDefault="009850A2" w:rsidP="009850A2">
      <w:pPr>
        <w:pStyle w:val="ListParagraph"/>
        <w:numPr>
          <w:ilvl w:val="1"/>
          <w:numId w:val="36"/>
        </w:numPr>
        <w:spacing w:after="0"/>
        <w:rPr>
          <w:rFonts w:asciiTheme="majorHAnsi" w:hAnsiTheme="majorHAnsi" w:cstheme="majorBidi"/>
        </w:rPr>
      </w:pPr>
      <w:r>
        <w:rPr>
          <w:rFonts w:asciiTheme="majorHAnsi" w:hAnsiTheme="majorHAnsi" w:cstheme="majorBidi"/>
        </w:rPr>
        <w:t>Hypercare monitoring begins using defined dashboards and alerts.</w:t>
      </w:r>
    </w:p>
    <w:p w14:paraId="325B473A" w14:textId="0D2FCDE1" w:rsidR="009850A2" w:rsidRDefault="76641BB3" w:rsidP="6A6CA4A7">
      <w:pPr>
        <w:pStyle w:val="ListParagraph"/>
        <w:numPr>
          <w:ilvl w:val="0"/>
          <w:numId w:val="36"/>
        </w:numPr>
        <w:spacing w:after="0"/>
        <w:rPr>
          <w:rFonts w:asciiTheme="majorHAnsi" w:hAnsiTheme="majorHAnsi" w:cstheme="majorBidi"/>
        </w:rPr>
      </w:pPr>
      <w:r w:rsidRPr="6A6CA4A7">
        <w:rPr>
          <w:rFonts w:asciiTheme="majorHAnsi" w:hAnsiTheme="majorHAnsi" w:cstheme="majorBidi"/>
        </w:rPr>
        <w:t>Coordinate incident triage and defect resolution.</w:t>
      </w:r>
    </w:p>
    <w:p w14:paraId="3351049D" w14:textId="08204424" w:rsidR="009850A2" w:rsidRPr="00AB0A05" w:rsidRDefault="009850A2" w:rsidP="00510765">
      <w:pPr>
        <w:pStyle w:val="ListParagraph"/>
        <w:numPr>
          <w:ilvl w:val="0"/>
          <w:numId w:val="36"/>
        </w:numPr>
        <w:spacing w:after="0"/>
        <w:rPr>
          <w:rFonts w:asciiTheme="majorHAnsi" w:hAnsiTheme="majorHAnsi" w:cstheme="majorBidi"/>
        </w:rPr>
      </w:pPr>
      <w:r>
        <w:rPr>
          <w:rFonts w:asciiTheme="majorHAnsi" w:hAnsiTheme="majorHAnsi" w:cstheme="majorBidi"/>
        </w:rPr>
        <w:t>Communicate status and risks to stakeholders</w:t>
      </w:r>
    </w:p>
    <w:p w14:paraId="4D75EF86" w14:textId="0ADF4B08" w:rsidR="00A31CDD" w:rsidRDefault="00A31CDD" w:rsidP="004A1C1E">
      <w:pPr>
        <w:pStyle w:val="Heading3"/>
        <w:ind w:left="360"/>
      </w:pPr>
      <w:bookmarkStart w:id="29" w:name="_Toc221138701"/>
      <w:r w:rsidRPr="00AB0A05">
        <w:rPr>
          <w:rFonts w:cstheme="majorHAnsi"/>
        </w:rPr>
        <w:t>5. Hypercare Governance &amp; Continuous Improvement</w:t>
      </w:r>
      <w:bookmarkEnd w:id="29"/>
    </w:p>
    <w:p w14:paraId="4B846E2E" w14:textId="1A706E1C" w:rsidR="009850A2" w:rsidRDefault="001E1136" w:rsidP="009850A2">
      <w:pPr>
        <w:pStyle w:val="ListParagraph"/>
        <w:numPr>
          <w:ilvl w:val="0"/>
          <w:numId w:val="36"/>
        </w:numPr>
        <w:spacing w:after="0"/>
        <w:rPr>
          <w:rFonts w:asciiTheme="majorHAnsi" w:hAnsiTheme="majorHAnsi" w:cstheme="majorBidi"/>
        </w:rPr>
      </w:pPr>
      <w:r>
        <w:rPr>
          <w:rFonts w:asciiTheme="majorHAnsi" w:hAnsiTheme="majorHAnsi" w:cstheme="majorBidi"/>
        </w:rPr>
        <w:t xml:space="preserve">Hypercare </w:t>
      </w:r>
      <w:r w:rsidR="009850A2">
        <w:rPr>
          <w:rFonts w:asciiTheme="majorHAnsi" w:hAnsiTheme="majorHAnsi" w:cstheme="majorBidi"/>
        </w:rPr>
        <w:t>continues until –</w:t>
      </w:r>
    </w:p>
    <w:p w14:paraId="3283C7E2" w14:textId="65E0CFE7" w:rsidR="009850A2" w:rsidRDefault="009850A2" w:rsidP="009850A2">
      <w:pPr>
        <w:pStyle w:val="ListParagraph"/>
        <w:numPr>
          <w:ilvl w:val="1"/>
          <w:numId w:val="36"/>
        </w:numPr>
        <w:spacing w:after="0"/>
        <w:rPr>
          <w:rFonts w:asciiTheme="majorHAnsi" w:hAnsiTheme="majorHAnsi" w:cstheme="majorBidi"/>
        </w:rPr>
      </w:pPr>
      <w:r>
        <w:rPr>
          <w:rFonts w:asciiTheme="majorHAnsi" w:hAnsiTheme="majorHAnsi" w:cstheme="majorBidi"/>
        </w:rPr>
        <w:t>Incident volumes stabilize within agreed thresholds.</w:t>
      </w:r>
    </w:p>
    <w:p w14:paraId="144AE785" w14:textId="63BC145C" w:rsidR="009850A2" w:rsidRDefault="009850A2" w:rsidP="009850A2">
      <w:pPr>
        <w:pStyle w:val="ListParagraph"/>
        <w:numPr>
          <w:ilvl w:val="1"/>
          <w:numId w:val="36"/>
        </w:numPr>
        <w:spacing w:after="0"/>
        <w:rPr>
          <w:rFonts w:asciiTheme="majorHAnsi" w:hAnsiTheme="majorHAnsi" w:cstheme="majorBidi"/>
        </w:rPr>
      </w:pPr>
      <w:r>
        <w:rPr>
          <w:rFonts w:asciiTheme="majorHAnsi" w:hAnsiTheme="majorHAnsi" w:cstheme="majorBidi"/>
        </w:rPr>
        <w:t>No unresolved S1 &amp; S2 issues remain.</w:t>
      </w:r>
    </w:p>
    <w:p w14:paraId="7E73FADA" w14:textId="7C5BB24E" w:rsidR="009850A2" w:rsidRDefault="00A55538" w:rsidP="009850A2">
      <w:pPr>
        <w:pStyle w:val="ListParagraph"/>
        <w:numPr>
          <w:ilvl w:val="1"/>
          <w:numId w:val="36"/>
        </w:numPr>
        <w:spacing w:after="0"/>
        <w:rPr>
          <w:rFonts w:asciiTheme="majorHAnsi" w:hAnsiTheme="majorHAnsi" w:cstheme="majorBidi"/>
        </w:rPr>
      </w:pPr>
      <w:r>
        <w:rPr>
          <w:rFonts w:asciiTheme="majorHAnsi" w:hAnsiTheme="majorHAnsi" w:cstheme="majorBidi"/>
        </w:rPr>
        <w:t>Monitoring noise is reduced and turned.</w:t>
      </w:r>
    </w:p>
    <w:p w14:paraId="4293A704" w14:textId="580FF896" w:rsidR="00A55538" w:rsidRDefault="23220132" w:rsidP="6A6CA4A7">
      <w:pPr>
        <w:pStyle w:val="ListParagraph"/>
        <w:numPr>
          <w:ilvl w:val="1"/>
          <w:numId w:val="36"/>
        </w:numPr>
        <w:spacing w:after="0"/>
        <w:rPr>
          <w:rFonts w:asciiTheme="majorHAnsi" w:hAnsiTheme="majorHAnsi" w:cstheme="majorBidi"/>
        </w:rPr>
      </w:pPr>
      <w:r w:rsidRPr="6A6CA4A7">
        <w:rPr>
          <w:rFonts w:asciiTheme="majorHAnsi" w:hAnsiTheme="majorHAnsi" w:cstheme="majorBidi"/>
        </w:rPr>
        <w:t xml:space="preserve">Runbooks are validated through </w:t>
      </w:r>
      <w:r w:rsidR="0A70680E" w:rsidRPr="6A6CA4A7">
        <w:rPr>
          <w:rFonts w:asciiTheme="majorHAnsi" w:hAnsiTheme="majorHAnsi" w:cstheme="majorBidi"/>
        </w:rPr>
        <w:t>live</w:t>
      </w:r>
      <w:r w:rsidRPr="6A6CA4A7">
        <w:rPr>
          <w:rFonts w:asciiTheme="majorHAnsi" w:hAnsiTheme="majorHAnsi" w:cstheme="majorBidi"/>
        </w:rPr>
        <w:t xml:space="preserve"> incidents</w:t>
      </w:r>
    </w:p>
    <w:p w14:paraId="2C3BBF88" w14:textId="74CD4C73" w:rsidR="00A55538" w:rsidRPr="00AB0A05" w:rsidRDefault="00A55538" w:rsidP="001E1136">
      <w:pPr>
        <w:pStyle w:val="ListParagraph"/>
        <w:numPr>
          <w:ilvl w:val="1"/>
          <w:numId w:val="36"/>
        </w:numPr>
        <w:spacing w:after="0"/>
        <w:rPr>
          <w:rFonts w:asciiTheme="majorHAnsi" w:hAnsiTheme="majorHAnsi" w:cstheme="majorBidi"/>
        </w:rPr>
      </w:pPr>
      <w:r>
        <w:rPr>
          <w:rFonts w:asciiTheme="majorHAnsi" w:hAnsiTheme="majorHAnsi" w:cstheme="majorBidi"/>
        </w:rPr>
        <w:t>Enterprise Support confirms readiness.</w:t>
      </w:r>
    </w:p>
    <w:p w14:paraId="7B14A981" w14:textId="122F4058" w:rsidR="00A55538" w:rsidRDefault="00A55538" w:rsidP="00A55538">
      <w:pPr>
        <w:pStyle w:val="ListParagraph"/>
        <w:numPr>
          <w:ilvl w:val="0"/>
          <w:numId w:val="36"/>
        </w:numPr>
        <w:spacing w:after="0"/>
        <w:rPr>
          <w:rFonts w:asciiTheme="majorHAnsi" w:hAnsiTheme="majorHAnsi" w:cstheme="majorBidi"/>
        </w:rPr>
      </w:pPr>
      <w:r>
        <w:rPr>
          <w:rFonts w:asciiTheme="majorHAnsi" w:hAnsiTheme="majorHAnsi" w:cstheme="majorBidi"/>
        </w:rPr>
        <w:t>Conduct post-hyper care retrospective.</w:t>
      </w:r>
    </w:p>
    <w:p w14:paraId="365CE038" w14:textId="02AA6763" w:rsidR="00A55538" w:rsidRDefault="00A55538" w:rsidP="00A55538">
      <w:pPr>
        <w:pStyle w:val="ListParagraph"/>
        <w:numPr>
          <w:ilvl w:val="0"/>
          <w:numId w:val="36"/>
        </w:numPr>
        <w:spacing w:after="0"/>
        <w:rPr>
          <w:rFonts w:asciiTheme="majorHAnsi" w:hAnsiTheme="majorHAnsi" w:cstheme="majorBidi"/>
        </w:rPr>
      </w:pPr>
      <w:r>
        <w:rPr>
          <w:rFonts w:asciiTheme="majorHAnsi" w:hAnsiTheme="majorHAnsi" w:cstheme="majorBidi"/>
        </w:rPr>
        <w:t>Update intake templates, monitoring standards, onboarding checklists, and runbooks.</w:t>
      </w:r>
    </w:p>
    <w:p w14:paraId="39D69295" w14:textId="190F4732" w:rsidR="00A55538" w:rsidRDefault="7306021A" w:rsidP="6A6CA4A7">
      <w:pPr>
        <w:pStyle w:val="ListParagraph"/>
        <w:numPr>
          <w:ilvl w:val="0"/>
          <w:numId w:val="36"/>
        </w:numPr>
        <w:spacing w:after="0"/>
        <w:rPr>
          <w:rFonts w:asciiTheme="majorHAnsi" w:hAnsiTheme="majorHAnsi" w:cstheme="majorBidi"/>
        </w:rPr>
      </w:pPr>
      <w:r w:rsidRPr="6A6CA4A7">
        <w:rPr>
          <w:rFonts w:asciiTheme="majorHAnsi" w:hAnsiTheme="majorHAnsi" w:cstheme="majorBidi"/>
        </w:rPr>
        <w:t xml:space="preserve">Document </w:t>
      </w:r>
      <w:r w:rsidR="23220132" w:rsidRPr="6A6CA4A7">
        <w:rPr>
          <w:rFonts w:asciiTheme="majorHAnsi" w:hAnsiTheme="majorHAnsi" w:cstheme="majorBidi"/>
        </w:rPr>
        <w:t xml:space="preserve">lessons learned </w:t>
      </w:r>
      <w:r w:rsidR="4A042666" w:rsidRPr="6A6CA4A7">
        <w:rPr>
          <w:rFonts w:asciiTheme="majorHAnsi" w:hAnsiTheme="majorHAnsi" w:cstheme="majorBidi"/>
        </w:rPr>
        <w:t xml:space="preserve">for </w:t>
      </w:r>
      <w:r w:rsidR="23220132" w:rsidRPr="6A6CA4A7">
        <w:rPr>
          <w:rFonts w:asciiTheme="majorHAnsi" w:hAnsiTheme="majorHAnsi" w:cstheme="majorBidi"/>
        </w:rPr>
        <w:t>future LOB onboarding.</w:t>
      </w:r>
    </w:p>
    <w:p w14:paraId="53D94B7F" w14:textId="78DE1322" w:rsidR="198F09E7" w:rsidRDefault="198F09E7" w:rsidP="2A2E2D46">
      <w:pPr>
        <w:pStyle w:val="Heading3"/>
        <w:ind w:left="360"/>
      </w:pPr>
      <w:bookmarkStart w:id="30" w:name="_Toc221138702"/>
      <w:r w:rsidRPr="2A2E2D46">
        <w:t>6. Focus on Reliability/Performance</w:t>
      </w:r>
      <w:bookmarkEnd w:id="30"/>
    </w:p>
    <w:p w14:paraId="1637D891" w14:textId="6F879CA4" w:rsidR="198F09E7" w:rsidRDefault="198F09E7" w:rsidP="2A2E2D46">
      <w:pPr>
        <w:pStyle w:val="ListParagraph"/>
        <w:numPr>
          <w:ilvl w:val="0"/>
          <w:numId w:val="36"/>
        </w:numPr>
        <w:spacing w:after="0"/>
        <w:rPr>
          <w:rFonts w:asciiTheme="majorHAnsi" w:hAnsiTheme="majorHAnsi" w:cstheme="majorBidi"/>
        </w:rPr>
      </w:pPr>
      <w:r w:rsidRPr="2A2E2D46">
        <w:rPr>
          <w:rFonts w:asciiTheme="majorHAnsi" w:hAnsiTheme="majorHAnsi" w:cstheme="majorBidi"/>
        </w:rPr>
        <w:t>Validated operational procedures that reduced MTTR during a live event.</w:t>
      </w:r>
    </w:p>
    <w:p w14:paraId="2922B5E9" w14:textId="6BFDE18F" w:rsidR="198F09E7" w:rsidRDefault="198F09E7" w:rsidP="2A2E2D46">
      <w:pPr>
        <w:pStyle w:val="ListParagraph"/>
        <w:numPr>
          <w:ilvl w:val="0"/>
          <w:numId w:val="36"/>
        </w:numPr>
        <w:spacing w:after="0"/>
        <w:rPr>
          <w:rFonts w:asciiTheme="majorHAnsi" w:hAnsiTheme="majorHAnsi" w:cstheme="majorBidi"/>
        </w:rPr>
      </w:pPr>
      <w:r w:rsidRPr="2A2E2D46">
        <w:rPr>
          <w:rFonts w:asciiTheme="majorHAnsi" w:hAnsiTheme="majorHAnsi" w:cstheme="majorBidi"/>
        </w:rPr>
        <w:t>Tested and actionable guide, proven during an active incident.</w:t>
      </w:r>
    </w:p>
    <w:p w14:paraId="45F283D3" w14:textId="3A2C6EAE" w:rsidR="198F09E7" w:rsidRDefault="198F09E7" w:rsidP="2A2E2D46">
      <w:pPr>
        <w:pStyle w:val="ListParagraph"/>
        <w:numPr>
          <w:ilvl w:val="0"/>
          <w:numId w:val="36"/>
        </w:numPr>
        <w:spacing w:after="0"/>
        <w:rPr>
          <w:rFonts w:asciiTheme="majorHAnsi" w:hAnsiTheme="majorHAnsi" w:cstheme="majorBidi"/>
        </w:rPr>
      </w:pPr>
      <w:r w:rsidRPr="2A2E2D46">
        <w:rPr>
          <w:rFonts w:asciiTheme="majorHAnsi" w:hAnsiTheme="majorHAnsi" w:cstheme="majorBidi"/>
        </w:rPr>
        <w:t>Runbook audited and confirmed accurately by real-world application.</w:t>
      </w:r>
    </w:p>
    <w:p w14:paraId="165002A5" w14:textId="19A56DF7" w:rsidR="2A2E2D46" w:rsidRDefault="2A2E2D46" w:rsidP="2A2E2D46"/>
    <w:p w14:paraId="1114E52A" w14:textId="7D4BADBD" w:rsidR="2A2E2D46" w:rsidRDefault="2A2E2D46" w:rsidP="2A2E2D46"/>
    <w:p w14:paraId="4C11FAB4" w14:textId="004808E6" w:rsidR="2A2E2D46" w:rsidRDefault="2A2E2D46" w:rsidP="0A396FF8">
      <w:pPr>
        <w:shd w:val="clear" w:color="auto" w:fill="FFFFFF" w:themeFill="background1"/>
        <w:spacing w:before="360" w:after="180" w:line="420" w:lineRule="auto"/>
        <w:rPr>
          <w:rFonts w:asciiTheme="majorHAnsi" w:eastAsiaTheme="majorEastAsia" w:hAnsiTheme="majorHAnsi" w:cstheme="majorBidi"/>
          <w:color w:val="001D35"/>
          <w:sz w:val="26"/>
          <w:szCs w:val="26"/>
        </w:rPr>
      </w:pPr>
    </w:p>
    <w:p w14:paraId="747AADA2" w14:textId="74F797DC" w:rsidR="2A2E2D46" w:rsidRDefault="2A2E2D46" w:rsidP="2A2E2D46">
      <w:pPr>
        <w:spacing w:after="0"/>
        <w:ind w:left="720"/>
        <w:rPr>
          <w:rFonts w:asciiTheme="majorHAnsi" w:hAnsiTheme="majorHAnsi" w:cstheme="majorBidi"/>
        </w:rPr>
      </w:pPr>
    </w:p>
    <w:p w14:paraId="13324663" w14:textId="77777777" w:rsidR="00A55538" w:rsidRPr="00AB0A05" w:rsidRDefault="00A55538" w:rsidP="00A55538">
      <w:pPr>
        <w:spacing w:after="0"/>
        <w:ind w:left="720"/>
        <w:rPr>
          <w:rFonts w:asciiTheme="majorHAnsi" w:hAnsiTheme="majorHAnsi" w:cstheme="majorBidi"/>
        </w:rPr>
      </w:pPr>
    </w:p>
    <w:p w14:paraId="1C18FAF2" w14:textId="170C4498" w:rsidR="044E5210" w:rsidRDefault="044E5210" w:rsidP="044E5210">
      <w:pPr>
        <w:spacing w:before="240" w:after="240"/>
        <w:rPr>
          <w:rFonts w:asciiTheme="majorHAnsi" w:hAnsiTheme="majorHAnsi" w:cstheme="majorBidi"/>
          <w:color w:val="FF0000"/>
        </w:rPr>
      </w:pPr>
    </w:p>
    <w:p w14:paraId="04B61E78" w14:textId="517C3722" w:rsidR="00303F8E" w:rsidRPr="00303F8E" w:rsidRDefault="7FDDBB86" w:rsidP="6A6CA4A7">
      <w:pPr>
        <w:spacing w:before="240" w:after="240"/>
        <w:rPr>
          <w:rFonts w:asciiTheme="majorHAnsi" w:hAnsiTheme="majorHAnsi" w:cstheme="majorBidi"/>
          <w:color w:val="FF0000"/>
        </w:rPr>
      </w:pPr>
      <w:r w:rsidRPr="6A6CA4A7">
        <w:rPr>
          <w:rFonts w:asciiTheme="majorHAnsi" w:hAnsiTheme="majorHAnsi" w:cstheme="majorBidi"/>
          <w:color w:val="FF0000"/>
        </w:rPr>
        <w:t>-----------------------------------------------</w:t>
      </w:r>
      <w:r w:rsidR="3CB4BD7C" w:rsidRPr="6A6CA4A7">
        <w:rPr>
          <w:rFonts w:asciiTheme="majorHAnsi" w:hAnsiTheme="majorHAnsi" w:cstheme="majorBidi"/>
          <w:color w:val="FF0000"/>
        </w:rPr>
        <w:t>----------------------</w:t>
      </w:r>
    </w:p>
    <w:p w14:paraId="64EDC86F" w14:textId="71EDB96D" w:rsidR="7A644659" w:rsidRDefault="7FDDBB86" w:rsidP="6A6CA4A7">
      <w:pPr>
        <w:spacing w:before="240" w:after="240"/>
        <w:rPr>
          <w:rFonts w:asciiTheme="majorHAnsi" w:hAnsiTheme="majorHAnsi" w:cstheme="majorBidi"/>
        </w:rPr>
      </w:pPr>
      <w:r w:rsidRPr="6A6CA4A7">
        <w:rPr>
          <w:rFonts w:asciiTheme="majorHAnsi" w:hAnsiTheme="majorHAnsi" w:cstheme="majorBidi"/>
        </w:rPr>
        <w:t>TBD</w:t>
      </w:r>
    </w:p>
    <w:p w14:paraId="706FA172" w14:textId="6CAF2F4C" w:rsidR="2BAB9426" w:rsidRDefault="2BAB9426" w:rsidP="6A6CA4A7">
      <w:pPr>
        <w:spacing w:before="240" w:after="240"/>
        <w:rPr>
          <w:rFonts w:asciiTheme="majorHAnsi" w:hAnsiTheme="majorHAnsi" w:cstheme="majorBidi"/>
        </w:rPr>
      </w:pPr>
      <w:r w:rsidRPr="6A6CA4A7">
        <w:rPr>
          <w:rFonts w:asciiTheme="majorHAnsi" w:hAnsiTheme="majorHAnsi" w:cstheme="majorBidi"/>
        </w:rPr>
        <w:t xml:space="preserve">Option 2 on New LOB onboarding will enhance as per the below standard </w:t>
      </w:r>
      <w:r w:rsidR="76B68C46" w:rsidRPr="6A6CA4A7">
        <w:rPr>
          <w:rFonts w:asciiTheme="majorHAnsi" w:hAnsiTheme="majorHAnsi" w:cstheme="majorBidi"/>
        </w:rPr>
        <w:t xml:space="preserve">format and include the above details to fit into this standard </w:t>
      </w:r>
      <w:r w:rsidR="72991A6A" w:rsidRPr="6A6CA4A7">
        <w:rPr>
          <w:rFonts w:asciiTheme="majorHAnsi" w:hAnsiTheme="majorHAnsi" w:cstheme="majorBidi"/>
        </w:rPr>
        <w:t>format</w:t>
      </w:r>
      <w:r w:rsidR="76B68C46" w:rsidRPr="6A6CA4A7">
        <w:rPr>
          <w:rFonts w:asciiTheme="majorHAnsi" w:hAnsiTheme="majorHAnsi" w:cstheme="majorBidi"/>
        </w:rPr>
        <w:t>.</w:t>
      </w:r>
    </w:p>
    <w:p w14:paraId="3A050FCB" w14:textId="21AEF58B" w:rsidR="0BEE0FED" w:rsidRDefault="0BEE0FED" w:rsidP="6A6CA4A7">
      <w:pPr>
        <w:shd w:val="clear" w:color="auto" w:fill="FFFFFF" w:themeFill="background1"/>
        <w:spacing w:before="360" w:after="180" w:line="420" w:lineRule="auto"/>
        <w:rPr>
          <w:rFonts w:asciiTheme="majorHAnsi" w:eastAsiaTheme="majorEastAsia" w:hAnsiTheme="majorHAnsi" w:cstheme="majorBidi"/>
          <w:color w:val="001D35"/>
          <w:sz w:val="26"/>
          <w:szCs w:val="26"/>
        </w:rPr>
      </w:pPr>
      <w:r w:rsidRPr="6A6CA4A7">
        <w:rPr>
          <w:rFonts w:asciiTheme="majorHAnsi" w:eastAsiaTheme="majorEastAsia" w:hAnsiTheme="majorHAnsi" w:cstheme="majorBidi"/>
          <w:color w:val="001D35"/>
          <w:sz w:val="26"/>
          <w:szCs w:val="26"/>
        </w:rPr>
        <w:t>New LOB Onboarding Phases in Production Support as below</w:t>
      </w:r>
    </w:p>
    <w:p w14:paraId="5E81DAFE" w14:textId="4D79B514" w:rsidR="0BEE0FED" w:rsidRDefault="0BEE0FED" w:rsidP="6A6CA4A7">
      <w:pPr>
        <w:pStyle w:val="ListParagraph"/>
        <w:numPr>
          <w:ilvl w:val="0"/>
          <w:numId w:val="10"/>
        </w:numPr>
        <w:shd w:val="clear" w:color="auto" w:fill="FFFFFF" w:themeFill="background1"/>
        <w:spacing w:after="0" w:line="360" w:lineRule="auto"/>
      </w:pPr>
      <w:r w:rsidRPr="6A6CA4A7">
        <w:rPr>
          <w:rFonts w:asciiTheme="majorHAnsi" w:eastAsiaTheme="majorEastAsia" w:hAnsiTheme="majorHAnsi" w:cstheme="majorBidi"/>
          <w:b/>
          <w:bCs/>
          <w:color w:val="4A66AC" w:themeColor="accent1"/>
        </w:rPr>
        <w:t>Preparation (Pre-boarding)</w:t>
      </w:r>
      <w:r w:rsidRPr="6A6CA4A7">
        <w:rPr>
          <w:rFonts w:asciiTheme="majorHAnsi" w:eastAsiaTheme="majorEastAsia" w:hAnsiTheme="majorHAnsi" w:cstheme="majorBidi"/>
          <w:b/>
          <w:bCs/>
          <w:color w:val="0A0A0A"/>
        </w:rPr>
        <w:t>:</w:t>
      </w:r>
      <w:r w:rsidRPr="6A6CA4A7">
        <w:rPr>
          <w:rFonts w:asciiTheme="majorHAnsi" w:eastAsiaTheme="majorEastAsia" w:hAnsiTheme="majorHAnsi" w:cstheme="majorBidi"/>
          <w:color w:val="0A0A0A"/>
        </w:rPr>
        <w:t xml:space="preserve"> Define the scope, identify key stakeholders, and gather initial documentation.</w:t>
      </w:r>
    </w:p>
    <w:p w14:paraId="4EFC5CFD" w14:textId="5469AEA3" w:rsidR="0BEE0FED" w:rsidRDefault="0BEE0FED" w:rsidP="6A6CA4A7">
      <w:pPr>
        <w:pStyle w:val="ListParagraph"/>
        <w:numPr>
          <w:ilvl w:val="0"/>
          <w:numId w:val="10"/>
        </w:numPr>
        <w:shd w:val="clear" w:color="auto" w:fill="FFFFFF" w:themeFill="background1"/>
        <w:spacing w:after="0" w:line="360" w:lineRule="auto"/>
        <w:rPr>
          <w:rFonts w:asciiTheme="majorHAnsi" w:eastAsiaTheme="majorEastAsia" w:hAnsiTheme="majorHAnsi" w:cstheme="majorBidi"/>
          <w:b/>
          <w:bCs/>
          <w:color w:val="4A66AC" w:themeColor="accent1"/>
        </w:rPr>
      </w:pPr>
      <w:r w:rsidRPr="6A6CA4A7">
        <w:rPr>
          <w:rFonts w:asciiTheme="majorHAnsi" w:eastAsiaTheme="majorEastAsia" w:hAnsiTheme="majorHAnsi" w:cstheme="majorBidi"/>
          <w:b/>
          <w:bCs/>
          <w:color w:val="4A66AC" w:themeColor="accent1"/>
        </w:rPr>
        <w:t>Knowledge Transfer (KT)</w:t>
      </w:r>
      <w:r w:rsidRPr="6A6CA4A7">
        <w:rPr>
          <w:rFonts w:asciiTheme="majorHAnsi" w:eastAsiaTheme="majorEastAsia" w:hAnsiTheme="majorHAnsi" w:cstheme="majorBidi"/>
          <w:b/>
          <w:bCs/>
          <w:color w:val="0A0A0A"/>
        </w:rPr>
        <w:t>:</w:t>
      </w:r>
      <w:r w:rsidRPr="6A6CA4A7">
        <w:rPr>
          <w:rFonts w:asciiTheme="majorHAnsi" w:eastAsiaTheme="majorEastAsia" w:hAnsiTheme="majorHAnsi" w:cstheme="majorBidi"/>
          <w:color w:val="0A0A0A"/>
        </w:rPr>
        <w:t xml:space="preserve"> Conduct KT sessions, document application architecture, and create troubleshooting guides.</w:t>
      </w:r>
    </w:p>
    <w:p w14:paraId="72306D62" w14:textId="1BAE1059" w:rsidR="0BEE0FED" w:rsidRDefault="0BEE0FED" w:rsidP="6A6CA4A7">
      <w:pPr>
        <w:pStyle w:val="ListParagraph"/>
        <w:numPr>
          <w:ilvl w:val="0"/>
          <w:numId w:val="10"/>
        </w:numPr>
        <w:shd w:val="clear" w:color="auto" w:fill="FFFFFF" w:themeFill="background1"/>
        <w:spacing w:after="0" w:line="360" w:lineRule="auto"/>
        <w:rPr>
          <w:rFonts w:asciiTheme="majorHAnsi" w:eastAsiaTheme="majorEastAsia" w:hAnsiTheme="majorHAnsi" w:cstheme="majorBidi"/>
          <w:b/>
          <w:bCs/>
          <w:color w:val="4A66AC" w:themeColor="accent1"/>
        </w:rPr>
      </w:pPr>
      <w:r w:rsidRPr="6A6CA4A7">
        <w:rPr>
          <w:rFonts w:asciiTheme="majorHAnsi" w:eastAsiaTheme="majorEastAsia" w:hAnsiTheme="majorHAnsi" w:cstheme="majorBidi"/>
          <w:b/>
          <w:bCs/>
          <w:color w:val="4A66AC" w:themeColor="accent1"/>
        </w:rPr>
        <w:t>Access &amp; Tooling</w:t>
      </w:r>
      <w:r w:rsidRPr="6A6CA4A7">
        <w:rPr>
          <w:rFonts w:asciiTheme="majorHAnsi" w:eastAsiaTheme="majorEastAsia" w:hAnsiTheme="majorHAnsi" w:cstheme="majorBidi"/>
          <w:b/>
          <w:bCs/>
          <w:color w:val="0A0A0A"/>
        </w:rPr>
        <w:t>:</w:t>
      </w:r>
      <w:r w:rsidRPr="6A6CA4A7">
        <w:rPr>
          <w:rFonts w:asciiTheme="majorHAnsi" w:eastAsiaTheme="majorEastAsia" w:hAnsiTheme="majorHAnsi" w:cstheme="majorBidi"/>
          <w:color w:val="0A0A0A"/>
        </w:rPr>
        <w:t xml:space="preserve"> Set up necessary tool access (e.g., Rally, ServiceNow), environment access (e.g., Citrix/VPN, servers), and documentation access.</w:t>
      </w:r>
    </w:p>
    <w:p w14:paraId="7F1E692F" w14:textId="77F0E8C0" w:rsidR="0BEE0FED" w:rsidRDefault="0BEE0FED" w:rsidP="6A6CA4A7">
      <w:pPr>
        <w:pStyle w:val="ListParagraph"/>
        <w:numPr>
          <w:ilvl w:val="0"/>
          <w:numId w:val="10"/>
        </w:numPr>
        <w:shd w:val="clear" w:color="auto" w:fill="FFFFFF" w:themeFill="background1"/>
        <w:spacing w:after="0" w:line="360" w:lineRule="auto"/>
        <w:rPr>
          <w:rFonts w:asciiTheme="majorHAnsi" w:eastAsiaTheme="majorEastAsia" w:hAnsiTheme="majorHAnsi" w:cstheme="majorBidi"/>
          <w:b/>
          <w:bCs/>
          <w:color w:val="4A66AC" w:themeColor="accent1"/>
        </w:rPr>
      </w:pPr>
      <w:r w:rsidRPr="6A6CA4A7">
        <w:rPr>
          <w:rFonts w:asciiTheme="majorHAnsi" w:eastAsiaTheme="majorEastAsia" w:hAnsiTheme="majorHAnsi" w:cstheme="majorBidi"/>
          <w:b/>
          <w:bCs/>
          <w:color w:val="4A66AC" w:themeColor="accent1"/>
        </w:rPr>
        <w:t>Shadowing/Reverse Shadowing:</w:t>
      </w:r>
      <w:r w:rsidRPr="6A6CA4A7">
        <w:rPr>
          <w:rFonts w:asciiTheme="majorHAnsi" w:eastAsiaTheme="majorEastAsia" w:hAnsiTheme="majorHAnsi" w:cstheme="majorBidi"/>
          <w:color w:val="0A0A0A"/>
        </w:rPr>
        <w:t xml:space="preserve"> The new LOB team shadows existing support staff, then performs tasks while being monitored.</w:t>
      </w:r>
    </w:p>
    <w:p w14:paraId="5BDA6B4A" w14:textId="66825980" w:rsidR="0BEE0FED" w:rsidRDefault="0BEE0FED" w:rsidP="6A6CA4A7">
      <w:pPr>
        <w:pStyle w:val="ListParagraph"/>
        <w:numPr>
          <w:ilvl w:val="0"/>
          <w:numId w:val="10"/>
        </w:numPr>
        <w:shd w:val="clear" w:color="auto" w:fill="FFFFFF" w:themeFill="background1"/>
        <w:spacing w:after="0" w:line="360" w:lineRule="auto"/>
        <w:rPr>
          <w:rFonts w:asciiTheme="majorHAnsi" w:eastAsiaTheme="majorEastAsia" w:hAnsiTheme="majorHAnsi" w:cstheme="majorBidi"/>
          <w:b/>
          <w:bCs/>
          <w:color w:val="4A66AC" w:themeColor="accent1"/>
        </w:rPr>
      </w:pPr>
      <w:r w:rsidRPr="6A6CA4A7">
        <w:rPr>
          <w:rFonts w:asciiTheme="majorHAnsi" w:eastAsiaTheme="majorEastAsia" w:hAnsiTheme="majorHAnsi" w:cstheme="majorBidi"/>
          <w:b/>
          <w:bCs/>
          <w:color w:val="4A66AC" w:themeColor="accent1"/>
        </w:rPr>
        <w:t>Go-Live &amp; Support</w:t>
      </w:r>
      <w:r w:rsidRPr="6A6CA4A7">
        <w:rPr>
          <w:rFonts w:asciiTheme="majorHAnsi" w:eastAsiaTheme="majorEastAsia" w:hAnsiTheme="majorHAnsi" w:cstheme="majorBidi"/>
          <w:b/>
          <w:bCs/>
          <w:color w:val="0A0A0A"/>
        </w:rPr>
        <w:t>:</w:t>
      </w:r>
      <w:r w:rsidRPr="6A6CA4A7">
        <w:rPr>
          <w:rFonts w:asciiTheme="majorHAnsi" w:eastAsiaTheme="majorEastAsia" w:hAnsiTheme="majorHAnsi" w:cstheme="majorBidi"/>
          <w:color w:val="0A0A0A"/>
        </w:rPr>
        <w:t xml:space="preserve"> Full ownership transition to the new LOB, with ongoing monitoring.</w:t>
      </w:r>
    </w:p>
    <w:p w14:paraId="5E03F2A8" w14:textId="2F164DD8" w:rsidR="43EF6EB8" w:rsidRDefault="43EF6EB8" w:rsidP="6A6CA4A7">
      <w:pPr>
        <w:spacing w:before="240" w:after="240"/>
        <w:rPr>
          <w:rFonts w:asciiTheme="majorHAnsi" w:hAnsiTheme="majorHAnsi" w:cstheme="majorBidi"/>
          <w:color w:val="FF0000"/>
        </w:rPr>
      </w:pPr>
      <w:r w:rsidRPr="6A6CA4A7">
        <w:rPr>
          <w:rFonts w:asciiTheme="majorHAnsi" w:hAnsiTheme="majorHAnsi" w:cstheme="majorBidi"/>
          <w:color w:val="FF0000"/>
        </w:rPr>
        <w:t>----------------------</w:t>
      </w:r>
      <w:r w:rsidR="4A4EDBC1" w:rsidRPr="6A6CA4A7">
        <w:rPr>
          <w:rFonts w:asciiTheme="majorHAnsi" w:hAnsiTheme="majorHAnsi" w:cstheme="majorBidi"/>
          <w:color w:val="FF0000"/>
        </w:rPr>
        <w:t>---------------------------</w:t>
      </w:r>
      <w:r w:rsidR="5CC7F9FE" w:rsidRPr="6A6CA4A7">
        <w:rPr>
          <w:rFonts w:asciiTheme="majorHAnsi" w:hAnsiTheme="majorHAnsi" w:cstheme="majorBidi"/>
          <w:color w:val="FF0000"/>
        </w:rPr>
        <w:t>-----------------</w:t>
      </w:r>
    </w:p>
    <w:p w14:paraId="404260D7" w14:textId="1C23CAC1" w:rsidR="044E5210" w:rsidRDefault="044E5210" w:rsidP="044E5210">
      <w:pPr>
        <w:spacing w:before="240" w:after="240"/>
        <w:rPr>
          <w:rFonts w:asciiTheme="majorHAnsi" w:hAnsiTheme="majorHAnsi" w:cstheme="majorBidi"/>
          <w:color w:val="FF0000"/>
        </w:rPr>
      </w:pPr>
    </w:p>
    <w:p w14:paraId="7DEE2015" w14:textId="77777777" w:rsidR="00F8272E" w:rsidRPr="00AB0A05" w:rsidRDefault="00BF506E" w:rsidP="0030525E">
      <w:pPr>
        <w:pStyle w:val="Heading2"/>
        <w:spacing w:line="360" w:lineRule="auto"/>
        <w:rPr>
          <w:rFonts w:cstheme="majorHAnsi"/>
        </w:rPr>
      </w:pPr>
      <w:bookmarkStart w:id="31" w:name="_Toc221138703"/>
      <w:r w:rsidRPr="00AB0A05">
        <w:rPr>
          <w:rFonts w:cstheme="majorHAnsi"/>
        </w:rPr>
        <w:t>4.3 Knowledge Management SOP</w:t>
      </w:r>
      <w:bookmarkEnd w:id="31"/>
    </w:p>
    <w:p w14:paraId="6AFF91B1" w14:textId="30DDB80E" w:rsidR="00F8272E" w:rsidRPr="00AB0A05" w:rsidRDefault="0030525E">
      <w:pPr>
        <w:rPr>
          <w:rFonts w:asciiTheme="majorHAnsi" w:hAnsiTheme="majorHAnsi" w:cstheme="majorHAnsi"/>
        </w:rPr>
      </w:pPr>
      <w:r w:rsidRPr="00AB0A05">
        <w:rPr>
          <w:rFonts w:asciiTheme="majorHAnsi" w:hAnsiTheme="majorHAnsi" w:cstheme="majorHAnsi"/>
        </w:rPr>
        <w:t xml:space="preserve">The purpose of knowledge management is to ensure critical production </w:t>
      </w:r>
      <w:r w:rsidR="00672586" w:rsidRPr="00AB0A05">
        <w:rPr>
          <w:rFonts w:asciiTheme="majorHAnsi" w:hAnsiTheme="majorHAnsi" w:cstheme="majorHAnsi"/>
        </w:rPr>
        <w:t xml:space="preserve">issue </w:t>
      </w:r>
      <w:r w:rsidR="009D4C8D" w:rsidRPr="00AB0A05">
        <w:rPr>
          <w:rFonts w:asciiTheme="majorHAnsi" w:hAnsiTheme="majorHAnsi" w:cstheme="majorHAnsi"/>
        </w:rPr>
        <w:t>lessons learned</w:t>
      </w:r>
      <w:r w:rsidRPr="00AB0A05">
        <w:rPr>
          <w:rFonts w:asciiTheme="majorHAnsi" w:hAnsiTheme="majorHAnsi" w:cstheme="majorHAnsi"/>
        </w:rPr>
        <w:t xml:space="preserve"> </w:t>
      </w:r>
      <w:r w:rsidR="009D4C8D" w:rsidRPr="00AB0A05">
        <w:rPr>
          <w:rFonts w:asciiTheme="majorHAnsi" w:hAnsiTheme="majorHAnsi" w:cstheme="majorHAnsi"/>
        </w:rPr>
        <w:t>are</w:t>
      </w:r>
      <w:r w:rsidRPr="00AB0A05">
        <w:rPr>
          <w:rFonts w:asciiTheme="majorHAnsi" w:hAnsiTheme="majorHAnsi" w:cstheme="majorHAnsi"/>
        </w:rPr>
        <w:t xml:space="preserve"> systematically captured, maintained, and shared</w:t>
      </w:r>
      <w:r w:rsidR="00672586" w:rsidRPr="00AB0A05">
        <w:rPr>
          <w:rFonts w:asciiTheme="majorHAnsi" w:hAnsiTheme="majorHAnsi" w:cstheme="majorHAnsi"/>
        </w:rPr>
        <w:t xml:space="preserve"> – </w:t>
      </w:r>
      <w:r w:rsidRPr="00AB0A05">
        <w:rPr>
          <w:rFonts w:asciiTheme="majorHAnsi" w:hAnsiTheme="majorHAnsi" w:cstheme="majorHAnsi"/>
        </w:rPr>
        <w:t>to support faster incident resolution, reduce dependency on individuals, improve onboarding efficiency, and drive continuous service stability.</w:t>
      </w:r>
    </w:p>
    <w:p w14:paraId="74892E99" w14:textId="77777777" w:rsidR="00FE4109" w:rsidRPr="00AB0A05" w:rsidRDefault="00BF506E" w:rsidP="003027F2">
      <w:pPr>
        <w:spacing w:line="240" w:lineRule="auto"/>
        <w:rPr>
          <w:rFonts w:asciiTheme="majorHAnsi" w:hAnsiTheme="majorHAnsi" w:cstheme="majorHAnsi"/>
          <w:b/>
          <w:bCs/>
        </w:rPr>
      </w:pPr>
      <w:r w:rsidRPr="00AB0A05">
        <w:rPr>
          <w:rFonts w:asciiTheme="majorHAnsi" w:hAnsiTheme="majorHAnsi" w:cstheme="majorHAnsi"/>
          <w:b/>
          <w:bCs/>
        </w:rPr>
        <w:t>Process Steps:</w:t>
      </w:r>
    </w:p>
    <w:p w14:paraId="2262DD5C" w14:textId="02B0506F" w:rsidR="003E31E7" w:rsidRPr="003E31E7" w:rsidRDefault="003E31E7" w:rsidP="003E31E7">
      <w:pPr>
        <w:rPr>
          <w:rFonts w:asciiTheme="majorHAnsi" w:hAnsiTheme="majorHAnsi" w:cstheme="majorBidi"/>
          <w:b/>
        </w:rPr>
      </w:pPr>
      <w:r w:rsidRPr="00AB0A05">
        <w:rPr>
          <w:rFonts w:asciiTheme="majorHAnsi" w:hAnsiTheme="majorHAnsi" w:cstheme="majorHAnsi"/>
          <w:noProof/>
        </w:rPr>
        <w:lastRenderedPageBreak/>
        <w:drawing>
          <wp:inline distT="0" distB="0" distL="0" distR="0" wp14:anchorId="74C0C56D" wp14:editId="4A8BA0A3">
            <wp:extent cx="3818776" cy="3229337"/>
            <wp:effectExtent l="0" t="0" r="0" b="0"/>
            <wp:docPr id="1770445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2262" cy="3266111"/>
                    </a:xfrm>
                    <a:prstGeom prst="rect">
                      <a:avLst/>
                    </a:prstGeom>
                    <a:noFill/>
                    <a:ln>
                      <a:noFill/>
                    </a:ln>
                  </pic:spPr>
                </pic:pic>
              </a:graphicData>
            </a:graphic>
          </wp:inline>
        </w:drawing>
      </w:r>
    </w:p>
    <w:p w14:paraId="03038FF0" w14:textId="48FA1D7A" w:rsidR="00FE4109" w:rsidRPr="00AB0A05" w:rsidRDefault="00BF506E" w:rsidP="008174BD">
      <w:pPr>
        <w:pStyle w:val="Heading3"/>
        <w:spacing w:after="240"/>
        <w:rPr>
          <w:rFonts w:cstheme="majorHAnsi"/>
        </w:rPr>
      </w:pPr>
      <w:bookmarkStart w:id="32" w:name="_Toc221138704"/>
      <w:r w:rsidRPr="00FE4109">
        <w:t>1. Knowledge Capture</w:t>
      </w:r>
      <w:bookmarkEnd w:id="32"/>
    </w:p>
    <w:tbl>
      <w:tblPr>
        <w:tblStyle w:val="GridTable4-Accent1"/>
        <w:tblW w:w="8370" w:type="dxa"/>
        <w:tblInd w:w="288" w:type="dxa"/>
        <w:tblLook w:val="04A0" w:firstRow="1" w:lastRow="0" w:firstColumn="1" w:lastColumn="0" w:noHBand="0" w:noVBand="1"/>
      </w:tblPr>
      <w:tblGrid>
        <w:gridCol w:w="4230"/>
        <w:gridCol w:w="4140"/>
      </w:tblGrid>
      <w:tr w:rsidR="0030525E" w:rsidRPr="00AB0A05" w14:paraId="19473C0D" w14:textId="77777777" w:rsidTr="009D4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14:paraId="0E8C52B6" w14:textId="6A3ED93C" w:rsidR="0030525E" w:rsidRPr="00AB0A05" w:rsidRDefault="0030525E">
            <w:p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What to Capture</w:t>
            </w:r>
          </w:p>
        </w:tc>
        <w:tc>
          <w:tcPr>
            <w:tcW w:w="4140" w:type="dxa"/>
          </w:tcPr>
          <w:p w14:paraId="384DBC8D" w14:textId="0411CD7B" w:rsidR="0030525E" w:rsidRPr="00AB0A05" w:rsidRDefault="0030525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0"/>
                <w:szCs w:val="20"/>
              </w:rPr>
            </w:pPr>
            <w:r w:rsidRPr="00AB0A05">
              <w:rPr>
                <w:rFonts w:asciiTheme="majorHAnsi" w:hAnsiTheme="majorHAnsi" w:cstheme="majorHAnsi"/>
                <w:b w:val="0"/>
                <w:bCs w:val="0"/>
                <w:sz w:val="20"/>
                <w:szCs w:val="20"/>
              </w:rPr>
              <w:t>When to Capture</w:t>
            </w:r>
          </w:p>
        </w:tc>
      </w:tr>
      <w:tr w:rsidR="0030525E" w:rsidRPr="00AB0A05" w14:paraId="7174111A" w14:textId="77777777" w:rsidTr="009D4C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0" w:type="dxa"/>
          </w:tcPr>
          <w:p w14:paraId="494244B0" w14:textId="04F203ED"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LOB-specific workflows, integrations, and expected scenarios.</w:t>
            </w:r>
          </w:p>
          <w:p w14:paraId="7FF9B165" w14:textId="76F9A795"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Business Rules and System dependencies – UW rules, decision logic, upstream/downstream dependencies.</w:t>
            </w:r>
          </w:p>
          <w:p w14:paraId="1A19B3E9" w14:textId="276AC7AF" w:rsidR="0030525E" w:rsidRPr="00AB0A05" w:rsidRDefault="0030525E"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Known Errors and Workarounds</w:t>
            </w:r>
            <w:r w:rsidR="00A74CFC" w:rsidRPr="00AB0A05">
              <w:rPr>
                <w:rFonts w:asciiTheme="majorHAnsi" w:hAnsiTheme="majorHAnsi" w:cstheme="majorHAnsi"/>
                <w:b w:val="0"/>
                <w:bCs w:val="0"/>
                <w:sz w:val="20"/>
                <w:szCs w:val="20"/>
              </w:rPr>
              <w:t>.</w:t>
            </w:r>
          </w:p>
          <w:p w14:paraId="3F781537" w14:textId="4C84CBC4"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Environment Specific Configurations, Assumptions &amp; Dependencies.</w:t>
            </w:r>
          </w:p>
          <w:p w14:paraId="4941E591" w14:textId="55CB9E8F"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Deployment, Rollbacks, and Recovery steps.</w:t>
            </w:r>
          </w:p>
          <w:p w14:paraId="51446E22" w14:textId="1900FBE1"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Runbooks and Operating procedures.</w:t>
            </w:r>
          </w:p>
          <w:p w14:paraId="5CD7757E" w14:textId="6519613C" w:rsidR="00A74CFC" w:rsidRPr="00AB0A05" w:rsidRDefault="00A74CFC" w:rsidP="00D5414A">
            <w:pPr>
              <w:pStyle w:val="ListParagraph"/>
              <w:numPr>
                <w:ilvl w:val="0"/>
                <w:numId w:val="19"/>
              </w:numPr>
              <w:rPr>
                <w:rFonts w:asciiTheme="majorHAnsi" w:hAnsiTheme="majorHAnsi" w:cstheme="majorHAnsi"/>
                <w:b w:val="0"/>
                <w:bCs w:val="0"/>
                <w:sz w:val="20"/>
                <w:szCs w:val="20"/>
              </w:rPr>
            </w:pPr>
            <w:r w:rsidRPr="00AB0A05">
              <w:rPr>
                <w:rFonts w:asciiTheme="majorHAnsi" w:hAnsiTheme="majorHAnsi" w:cstheme="majorHAnsi"/>
                <w:b w:val="0"/>
                <w:bCs w:val="0"/>
                <w:sz w:val="20"/>
                <w:szCs w:val="20"/>
              </w:rPr>
              <w:t>Incident RCA themes and lessons learned.</w:t>
            </w:r>
          </w:p>
        </w:tc>
        <w:tc>
          <w:tcPr>
            <w:tcW w:w="4140" w:type="dxa"/>
          </w:tcPr>
          <w:p w14:paraId="7370388F" w14:textId="77777777" w:rsidR="0030525E" w:rsidRPr="00AB0A05" w:rsidRDefault="009D4C8D" w:rsidP="00D5414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Post Major Incidents (P1/P2)</w:t>
            </w:r>
          </w:p>
          <w:p w14:paraId="447D8E95" w14:textId="18849AEA" w:rsidR="009D4C8D" w:rsidRPr="00AB0A05" w:rsidRDefault="009D4C8D" w:rsidP="00D5414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After repeated incidents</w:t>
            </w:r>
            <w:r w:rsidR="003D3B52" w:rsidRPr="00AB0A05">
              <w:rPr>
                <w:rFonts w:asciiTheme="majorHAnsi" w:hAnsiTheme="majorHAnsi" w:cstheme="majorHAnsi"/>
                <w:sz w:val="20"/>
                <w:szCs w:val="20"/>
              </w:rPr>
              <w:t>.</w:t>
            </w:r>
          </w:p>
          <w:p w14:paraId="2D8B32E9" w14:textId="150C6B7F" w:rsidR="009D4C8D" w:rsidRPr="00AB0A05" w:rsidRDefault="009D4C8D" w:rsidP="00D5414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After release or production changes</w:t>
            </w:r>
            <w:r w:rsidR="003D3B52" w:rsidRPr="00AB0A05">
              <w:rPr>
                <w:rFonts w:asciiTheme="majorHAnsi" w:hAnsiTheme="majorHAnsi" w:cstheme="majorHAnsi"/>
                <w:sz w:val="20"/>
                <w:szCs w:val="20"/>
              </w:rPr>
              <w:t>.</w:t>
            </w:r>
          </w:p>
          <w:p w14:paraId="50C35A82" w14:textId="1DCE1687" w:rsidR="009D4C8D" w:rsidRPr="00AB0A05" w:rsidRDefault="009D4C8D" w:rsidP="00D5414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During shadowing and handover sessions.</w:t>
            </w:r>
          </w:p>
        </w:tc>
      </w:tr>
    </w:tbl>
    <w:p w14:paraId="57F1622B" w14:textId="77777777" w:rsidR="0030525E" w:rsidRPr="00AB0A05" w:rsidRDefault="0030525E">
      <w:pPr>
        <w:rPr>
          <w:rFonts w:asciiTheme="majorHAnsi" w:hAnsiTheme="majorHAnsi" w:cstheme="majorHAnsi"/>
        </w:rPr>
      </w:pPr>
    </w:p>
    <w:p w14:paraId="3DD13387" w14:textId="4D72F4C4" w:rsidR="00FE4109" w:rsidRPr="00FE4109" w:rsidRDefault="00BF506E" w:rsidP="008174BD">
      <w:pPr>
        <w:pStyle w:val="Heading3"/>
        <w:spacing w:after="240"/>
      </w:pPr>
      <w:bookmarkStart w:id="33" w:name="_Toc221138705"/>
      <w:r w:rsidRPr="00FE4109">
        <w:t>2. Knowledge Documentation</w:t>
      </w:r>
      <w:bookmarkEnd w:id="33"/>
    </w:p>
    <w:p w14:paraId="25413459" w14:textId="77777777" w:rsidR="00025F8A" w:rsidRPr="00AB0A05" w:rsidRDefault="00025F8A" w:rsidP="00025F8A">
      <w:pPr>
        <w:rPr>
          <w:rFonts w:asciiTheme="majorHAnsi" w:hAnsiTheme="majorHAnsi" w:cstheme="majorHAnsi"/>
        </w:rPr>
      </w:pPr>
      <w:r w:rsidRPr="00AB0A05">
        <w:rPr>
          <w:rFonts w:asciiTheme="majorHAnsi" w:hAnsiTheme="majorHAnsi" w:cstheme="majorHAnsi"/>
        </w:rPr>
        <w:t xml:space="preserve">Here is the </w:t>
      </w:r>
      <w:hyperlink r:id="rId42" w:history="1">
        <w:r w:rsidRPr="00AB0A05">
          <w:rPr>
            <w:rStyle w:val="Hyperlink"/>
            <w:rFonts w:asciiTheme="majorHAnsi" w:hAnsiTheme="majorHAnsi" w:cstheme="majorHAnsi"/>
          </w:rPr>
          <w:t>link</w:t>
        </w:r>
      </w:hyperlink>
      <w:r w:rsidRPr="00AB0A05">
        <w:rPr>
          <w:rFonts w:asciiTheme="majorHAnsi" w:hAnsiTheme="majorHAnsi" w:cstheme="majorHAnsi"/>
        </w:rPr>
        <w:t xml:space="preserve"> to “UWA Stabilization” team’s knowledge repository.</w:t>
      </w:r>
    </w:p>
    <w:p w14:paraId="064F8433" w14:textId="1F5ED243" w:rsidR="00025F8A" w:rsidRPr="00AB0A05" w:rsidRDefault="00025F8A">
      <w:pPr>
        <w:rPr>
          <w:rFonts w:asciiTheme="majorHAnsi" w:hAnsiTheme="majorHAnsi" w:cstheme="majorHAnsi"/>
        </w:rPr>
      </w:pPr>
      <w:r w:rsidRPr="00AB0A05">
        <w:rPr>
          <w:rFonts w:asciiTheme="majorHAnsi" w:hAnsiTheme="majorHAnsi" w:cstheme="majorHAnsi"/>
        </w:rPr>
        <w:t>Standardized templates for –</w:t>
      </w:r>
    </w:p>
    <w:p w14:paraId="49F33351" w14:textId="3B1C4E39" w:rsidR="00025F8A" w:rsidRPr="00AB0A05" w:rsidRDefault="00025F8A" w:rsidP="00D5414A">
      <w:pPr>
        <w:pStyle w:val="ListParagraph"/>
        <w:numPr>
          <w:ilvl w:val="0"/>
          <w:numId w:val="19"/>
        </w:numPr>
        <w:rPr>
          <w:rFonts w:asciiTheme="majorHAnsi" w:hAnsiTheme="majorHAnsi" w:cstheme="majorHAnsi"/>
        </w:rPr>
      </w:pPr>
      <w:r w:rsidRPr="00AB0A05">
        <w:rPr>
          <w:rFonts w:asciiTheme="majorHAnsi" w:hAnsiTheme="majorHAnsi" w:cstheme="majorHAnsi"/>
        </w:rPr>
        <w:t>Runbooks &amp; SOPs</w:t>
      </w:r>
    </w:p>
    <w:p w14:paraId="7C7DD0AA" w14:textId="56D86646" w:rsidR="00025F8A" w:rsidRPr="00AB0A05" w:rsidRDefault="00025F8A" w:rsidP="00D5414A">
      <w:pPr>
        <w:pStyle w:val="ListParagraph"/>
        <w:numPr>
          <w:ilvl w:val="0"/>
          <w:numId w:val="19"/>
        </w:numPr>
        <w:rPr>
          <w:rFonts w:asciiTheme="majorHAnsi" w:hAnsiTheme="majorHAnsi" w:cstheme="majorHAnsi"/>
        </w:rPr>
      </w:pPr>
      <w:r w:rsidRPr="00AB0A05">
        <w:rPr>
          <w:rFonts w:asciiTheme="majorHAnsi" w:hAnsiTheme="majorHAnsi" w:cstheme="majorHAnsi"/>
        </w:rPr>
        <w:t xml:space="preserve">LOB Application Appreciation Documentation </w:t>
      </w:r>
    </w:p>
    <w:p w14:paraId="2CA0FA47" w14:textId="77777777" w:rsidR="00025F8A" w:rsidRPr="00AB0A05" w:rsidRDefault="00025F8A" w:rsidP="00D5414A">
      <w:pPr>
        <w:pStyle w:val="ListParagraph"/>
        <w:numPr>
          <w:ilvl w:val="0"/>
          <w:numId w:val="19"/>
        </w:numPr>
        <w:rPr>
          <w:rFonts w:asciiTheme="majorHAnsi" w:hAnsiTheme="majorHAnsi" w:cstheme="majorHAnsi"/>
        </w:rPr>
      </w:pPr>
      <w:r w:rsidRPr="00AB0A05">
        <w:rPr>
          <w:rFonts w:asciiTheme="majorHAnsi" w:hAnsiTheme="majorHAnsi" w:cstheme="majorHAnsi"/>
        </w:rPr>
        <w:t>RCA summaries, preventive and corrective actions</w:t>
      </w:r>
    </w:p>
    <w:p w14:paraId="20C4D091" w14:textId="25AD9566" w:rsidR="00025F8A" w:rsidRPr="00AB0A05" w:rsidRDefault="00025F8A" w:rsidP="00D5414A">
      <w:pPr>
        <w:pStyle w:val="ListParagraph"/>
        <w:numPr>
          <w:ilvl w:val="0"/>
          <w:numId w:val="19"/>
        </w:numPr>
        <w:rPr>
          <w:rFonts w:asciiTheme="majorHAnsi" w:hAnsiTheme="majorHAnsi" w:cstheme="majorHAnsi"/>
        </w:rPr>
      </w:pPr>
      <w:r w:rsidRPr="00AB0A05">
        <w:rPr>
          <w:rFonts w:asciiTheme="majorHAnsi" w:hAnsiTheme="majorHAnsi" w:cstheme="majorHAnsi"/>
        </w:rPr>
        <w:t>Known Error Articles</w:t>
      </w:r>
    </w:p>
    <w:p w14:paraId="065195CD" w14:textId="7FAAE50F" w:rsidR="00025F8A" w:rsidRPr="00AB0A05" w:rsidRDefault="00025F8A" w:rsidP="00D5414A">
      <w:pPr>
        <w:pStyle w:val="ListParagraph"/>
        <w:numPr>
          <w:ilvl w:val="0"/>
          <w:numId w:val="19"/>
        </w:numPr>
        <w:rPr>
          <w:rFonts w:asciiTheme="majorHAnsi" w:hAnsiTheme="majorHAnsi" w:cstheme="majorHAnsi"/>
        </w:rPr>
      </w:pPr>
      <w:r w:rsidRPr="00AB0A05">
        <w:rPr>
          <w:rFonts w:asciiTheme="majorHAnsi" w:hAnsiTheme="majorHAnsi" w:cstheme="majorHAnsi"/>
        </w:rPr>
        <w:lastRenderedPageBreak/>
        <w:t>FAQ and How-To-Guides</w:t>
      </w:r>
    </w:p>
    <w:p w14:paraId="3090DAE3" w14:textId="559B9A15" w:rsidR="00FE4109" w:rsidRDefault="00BF506E" w:rsidP="008174BD">
      <w:pPr>
        <w:pStyle w:val="Heading3"/>
        <w:spacing w:after="240"/>
      </w:pPr>
      <w:bookmarkStart w:id="34" w:name="_Toc221138706"/>
      <w:r w:rsidRPr="00925B06">
        <w:t>3. Review &amp; Approval</w:t>
      </w:r>
      <w:bookmarkEnd w:id="34"/>
    </w:p>
    <w:p w14:paraId="78EBCEFB" w14:textId="335C73A7" w:rsidR="003A15D5" w:rsidRDefault="000E16B0" w:rsidP="46472DF7">
      <w:pPr>
        <w:rPr>
          <w:rFonts w:asciiTheme="majorHAnsi" w:hAnsiTheme="majorHAnsi" w:cstheme="majorBidi"/>
        </w:rPr>
      </w:pPr>
      <w:r w:rsidRPr="46472DF7">
        <w:rPr>
          <w:rFonts w:asciiTheme="majorHAnsi" w:hAnsiTheme="majorHAnsi" w:cstheme="majorBidi"/>
        </w:rPr>
        <w:t>To ensure accuracy and relevance, all knowledge content</w:t>
      </w:r>
      <w:r w:rsidR="0B9F6D22" w:rsidRPr="46472DF7">
        <w:rPr>
          <w:rFonts w:asciiTheme="majorHAnsi" w:hAnsiTheme="majorHAnsi" w:cstheme="majorBidi"/>
        </w:rPr>
        <w:t>s</w:t>
      </w:r>
      <w:r w:rsidRPr="46472DF7">
        <w:rPr>
          <w:rFonts w:asciiTheme="majorHAnsi" w:hAnsiTheme="majorHAnsi" w:cstheme="majorBidi"/>
        </w:rPr>
        <w:t xml:space="preserve"> or articles should be reviewed before publication.</w:t>
      </w:r>
    </w:p>
    <w:p w14:paraId="61C7A6BF" w14:textId="062EC7B2" w:rsidR="00C23306" w:rsidRPr="00AB0A05" w:rsidRDefault="00C23306" w:rsidP="003A15D5">
      <w:pPr>
        <w:rPr>
          <w:rFonts w:asciiTheme="majorHAnsi" w:hAnsiTheme="majorHAnsi" w:cstheme="majorHAnsi"/>
        </w:rPr>
      </w:pPr>
      <w:r w:rsidRPr="00AB0A05">
        <w:rPr>
          <w:rFonts w:asciiTheme="majorHAnsi" w:hAnsiTheme="majorHAnsi" w:cstheme="majorHAnsi"/>
          <w:noProof/>
        </w:rPr>
        <w:drawing>
          <wp:inline distT="0" distB="0" distL="0" distR="0" wp14:anchorId="6EE7C46D" wp14:editId="0203F402">
            <wp:extent cx="4258310" cy="2527300"/>
            <wp:effectExtent l="0" t="0" r="8890" b="0"/>
            <wp:docPr id="16324036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0324" cy="2528495"/>
                    </a:xfrm>
                    <a:prstGeom prst="rect">
                      <a:avLst/>
                    </a:prstGeom>
                    <a:noFill/>
                    <a:ln>
                      <a:noFill/>
                    </a:ln>
                  </pic:spPr>
                </pic:pic>
              </a:graphicData>
            </a:graphic>
          </wp:inline>
        </w:drawing>
      </w:r>
    </w:p>
    <w:p w14:paraId="75FBEF47" w14:textId="77777777" w:rsidR="00FE4109" w:rsidRDefault="00BF506E" w:rsidP="0071398B">
      <w:pPr>
        <w:pStyle w:val="Heading3"/>
        <w:spacing w:after="240" w:line="240" w:lineRule="auto"/>
      </w:pPr>
      <w:bookmarkStart w:id="35" w:name="_Toc221138707"/>
      <w:r w:rsidRPr="00925B06">
        <w:t>4. Knowledge Sharing</w:t>
      </w:r>
      <w:bookmarkEnd w:id="35"/>
    </w:p>
    <w:p w14:paraId="2CF705F2" w14:textId="36378E2C" w:rsidR="00256892" w:rsidRPr="00AB0A05" w:rsidRDefault="00256892">
      <w:pPr>
        <w:rPr>
          <w:rFonts w:asciiTheme="majorHAnsi" w:hAnsiTheme="majorHAnsi" w:cstheme="majorHAnsi"/>
        </w:rPr>
      </w:pPr>
      <w:r w:rsidRPr="00AB0A05">
        <w:rPr>
          <w:rFonts w:asciiTheme="majorHAnsi" w:hAnsiTheme="majorHAnsi" w:cstheme="majorHAnsi"/>
        </w:rPr>
        <w:t>Knowledge artifacts ought to be shared promptly and actively, with the ultimate aim of reducing recurring incidents and accelerating Mean Time to Recovery (MTTR).</w:t>
      </w:r>
    </w:p>
    <w:p w14:paraId="097E6118" w14:textId="156E22ED" w:rsidR="00256892" w:rsidRPr="00AB0A05" w:rsidRDefault="00256892">
      <w:pPr>
        <w:rPr>
          <w:rFonts w:asciiTheme="majorHAnsi" w:hAnsiTheme="majorHAnsi" w:cstheme="majorHAnsi"/>
        </w:rPr>
      </w:pPr>
      <w:r w:rsidRPr="00AB0A05">
        <w:rPr>
          <w:rFonts w:asciiTheme="majorHAnsi" w:hAnsiTheme="majorHAnsi" w:cstheme="majorHAnsi"/>
        </w:rPr>
        <w:t xml:space="preserve">The revised knowledge document is to be disseminated to the relevant product teams and underwriters </w:t>
      </w:r>
      <w:r w:rsidRPr="007149DB">
        <w:rPr>
          <w:rFonts w:asciiTheme="majorHAnsi" w:hAnsiTheme="majorHAnsi" w:cstheme="majorHAnsi"/>
        </w:rPr>
        <w:t xml:space="preserve">on a </w:t>
      </w:r>
      <w:r w:rsidR="00A533AA" w:rsidRPr="007149DB">
        <w:rPr>
          <w:rFonts w:asciiTheme="majorHAnsi" w:hAnsiTheme="majorHAnsi" w:cstheme="majorHAnsi"/>
        </w:rPr>
        <w:t>quarterly</w:t>
      </w:r>
      <w:r w:rsidRPr="007149DB">
        <w:rPr>
          <w:rFonts w:asciiTheme="majorHAnsi" w:hAnsiTheme="majorHAnsi" w:cstheme="majorHAnsi"/>
        </w:rPr>
        <w:t xml:space="preserve"> basis.</w:t>
      </w:r>
    </w:p>
    <w:p w14:paraId="37A09693" w14:textId="4B04BDD2" w:rsidR="00FE4109" w:rsidRDefault="00BF506E" w:rsidP="0071398B">
      <w:pPr>
        <w:pStyle w:val="Heading3"/>
        <w:spacing w:after="240" w:line="240" w:lineRule="auto"/>
      </w:pPr>
      <w:bookmarkStart w:id="36" w:name="_Toc221138708"/>
      <w:r w:rsidRPr="00925B06">
        <w:t>5. Onboarding Support</w:t>
      </w:r>
      <w:bookmarkEnd w:id="36"/>
    </w:p>
    <w:p w14:paraId="79C92B29" w14:textId="2131B712" w:rsidR="00FE4109" w:rsidRPr="00AB0A05" w:rsidRDefault="00464EBA">
      <w:pPr>
        <w:rPr>
          <w:rFonts w:asciiTheme="majorHAnsi" w:hAnsiTheme="majorHAnsi" w:cstheme="majorHAnsi"/>
        </w:rPr>
      </w:pPr>
      <w:r w:rsidRPr="00AB0A05">
        <w:rPr>
          <w:rFonts w:asciiTheme="majorHAnsi" w:hAnsiTheme="majorHAnsi" w:cstheme="majorHAnsi"/>
        </w:rPr>
        <w:t xml:space="preserve">Here </w:t>
      </w:r>
      <w:r w:rsidR="00FE4109" w:rsidRPr="00AB0A05">
        <w:rPr>
          <w:rFonts w:asciiTheme="majorHAnsi" w:hAnsiTheme="majorHAnsi" w:cstheme="majorHAnsi"/>
        </w:rPr>
        <w:t xml:space="preserve">is the </w:t>
      </w:r>
      <w:hyperlink r:id="rId44" w:history="1">
        <w:r w:rsidR="00FE4109" w:rsidRPr="00AB0A05">
          <w:rPr>
            <w:rStyle w:val="Hyperlink"/>
            <w:rFonts w:asciiTheme="majorHAnsi" w:hAnsiTheme="majorHAnsi" w:cstheme="majorHAnsi"/>
          </w:rPr>
          <w:t>link</w:t>
        </w:r>
      </w:hyperlink>
      <w:r w:rsidR="00FE4109" w:rsidRPr="00AB0A05">
        <w:rPr>
          <w:rFonts w:asciiTheme="majorHAnsi" w:hAnsiTheme="majorHAnsi" w:cstheme="majorHAnsi"/>
        </w:rPr>
        <w:t xml:space="preserve"> to the </w:t>
      </w:r>
      <w:r w:rsidRPr="00AB0A05">
        <w:rPr>
          <w:rFonts w:asciiTheme="majorHAnsi" w:hAnsiTheme="majorHAnsi" w:cstheme="majorHAnsi"/>
        </w:rPr>
        <w:t>“UW User Onboarding” documentation</w:t>
      </w:r>
      <w:r w:rsidR="00D5172B" w:rsidRPr="00AB0A05">
        <w:rPr>
          <w:rFonts w:asciiTheme="majorHAnsi" w:hAnsiTheme="majorHAnsi" w:cstheme="majorHAnsi"/>
        </w:rPr>
        <w:t>.</w:t>
      </w:r>
    </w:p>
    <w:p w14:paraId="25714721" w14:textId="52543B2B" w:rsidR="00025F8A" w:rsidRPr="00AB0A05" w:rsidRDefault="457427C0" w:rsidP="6A6CA4A7">
      <w:pPr>
        <w:pStyle w:val="ListParagraph"/>
        <w:numPr>
          <w:ilvl w:val="0"/>
          <w:numId w:val="27"/>
        </w:numPr>
        <w:rPr>
          <w:rFonts w:asciiTheme="majorHAnsi" w:hAnsiTheme="majorHAnsi" w:cstheme="majorBidi"/>
        </w:rPr>
      </w:pPr>
      <w:r w:rsidRPr="6A6CA4A7">
        <w:rPr>
          <w:rFonts w:asciiTheme="majorHAnsi" w:hAnsiTheme="majorHAnsi" w:cstheme="majorBidi"/>
        </w:rPr>
        <w:t xml:space="preserve">Mandatory </w:t>
      </w:r>
      <w:bookmarkStart w:id="37" w:name="_Int_LT4OH3bo"/>
      <w:r w:rsidRPr="6A6CA4A7">
        <w:rPr>
          <w:rFonts w:asciiTheme="majorHAnsi" w:hAnsiTheme="majorHAnsi" w:cstheme="majorBidi"/>
        </w:rPr>
        <w:t>knowledge</w:t>
      </w:r>
      <w:bookmarkEnd w:id="37"/>
      <w:r w:rsidRPr="6A6CA4A7">
        <w:rPr>
          <w:rFonts w:asciiTheme="majorHAnsi" w:hAnsiTheme="majorHAnsi" w:cstheme="majorBidi"/>
        </w:rPr>
        <w:t xml:space="preserve"> walkthroughs for new team members and new LOB onboarding.</w:t>
      </w:r>
    </w:p>
    <w:p w14:paraId="4B87BD89" w14:textId="4BF59DB6" w:rsidR="00025F8A" w:rsidRDefault="00025F8A" w:rsidP="00D5414A">
      <w:pPr>
        <w:pStyle w:val="ListParagraph"/>
        <w:numPr>
          <w:ilvl w:val="0"/>
          <w:numId w:val="27"/>
        </w:numPr>
        <w:rPr>
          <w:rFonts w:asciiTheme="majorHAnsi" w:hAnsiTheme="majorHAnsi" w:cstheme="majorBidi"/>
        </w:rPr>
      </w:pPr>
      <w:r w:rsidRPr="30F499CD">
        <w:rPr>
          <w:rFonts w:asciiTheme="majorHAnsi" w:hAnsiTheme="majorHAnsi" w:cstheme="majorBidi"/>
        </w:rPr>
        <w:t>Knowledge validation as part of LOB Go-Live readiness.</w:t>
      </w:r>
    </w:p>
    <w:p w14:paraId="29EAF066" w14:textId="2DC6A731" w:rsidR="00025F8A" w:rsidRPr="00AB0A05" w:rsidRDefault="00025F8A" w:rsidP="00D5414A">
      <w:pPr>
        <w:pStyle w:val="ListParagraph"/>
        <w:numPr>
          <w:ilvl w:val="0"/>
          <w:numId w:val="27"/>
        </w:numPr>
        <w:rPr>
          <w:rFonts w:asciiTheme="majorHAnsi" w:hAnsiTheme="majorHAnsi" w:cstheme="majorHAnsi"/>
        </w:rPr>
      </w:pPr>
      <w:r w:rsidRPr="00AB0A05">
        <w:rPr>
          <w:rFonts w:asciiTheme="majorHAnsi" w:hAnsiTheme="majorHAnsi" w:cstheme="majorHAnsi"/>
        </w:rPr>
        <w:t>Periodic refresher sessions and release-based updates.</w:t>
      </w:r>
    </w:p>
    <w:p w14:paraId="5D1C5B6D" w14:textId="77777777" w:rsidR="00FE4109" w:rsidRDefault="00BF506E" w:rsidP="0071398B">
      <w:pPr>
        <w:pStyle w:val="Heading3"/>
        <w:spacing w:after="240" w:line="240" w:lineRule="auto"/>
      </w:pPr>
      <w:bookmarkStart w:id="38" w:name="_Toc221138709"/>
      <w:r w:rsidRPr="00925B06">
        <w:t>6. Continuous Improvement</w:t>
      </w:r>
      <w:bookmarkEnd w:id="38"/>
    </w:p>
    <w:p w14:paraId="27EDBE96" w14:textId="65433B4C" w:rsidR="00F8272E" w:rsidRPr="00AB0A05" w:rsidRDefault="00256892">
      <w:pPr>
        <w:rPr>
          <w:rFonts w:asciiTheme="majorHAnsi" w:hAnsiTheme="majorHAnsi" w:cstheme="majorHAnsi"/>
        </w:rPr>
      </w:pPr>
      <w:r w:rsidRPr="00AB0A05">
        <w:rPr>
          <w:rFonts w:asciiTheme="majorHAnsi" w:hAnsiTheme="majorHAnsi" w:cstheme="majorHAnsi"/>
        </w:rPr>
        <w:t xml:space="preserve">Knowledge artifacts are living assets </w:t>
      </w:r>
      <w:r w:rsidR="004D01B5" w:rsidRPr="00AB0A05">
        <w:rPr>
          <w:rFonts w:asciiTheme="majorHAnsi" w:hAnsiTheme="majorHAnsi" w:cstheme="majorHAnsi"/>
        </w:rPr>
        <w:t>that must evolve alongside the system to enhance maturity and ensure resilience.</w:t>
      </w:r>
    </w:p>
    <w:p w14:paraId="745FFEB8" w14:textId="211B31A5" w:rsidR="00256892" w:rsidRPr="00256892" w:rsidRDefault="00256892" w:rsidP="00256892">
      <w:pPr>
        <w:spacing w:after="0" w:line="240" w:lineRule="auto"/>
        <w:rPr>
          <w:rFonts w:asciiTheme="majorHAnsi" w:hAnsiTheme="majorHAnsi" w:cstheme="majorBidi"/>
          <w:b/>
        </w:rPr>
      </w:pPr>
      <w:r w:rsidRPr="1D98A36D">
        <w:rPr>
          <w:rFonts w:asciiTheme="majorHAnsi" w:hAnsiTheme="majorHAnsi" w:cstheme="majorBidi"/>
          <w:b/>
        </w:rPr>
        <w:t>Improvement Triggers –</w:t>
      </w:r>
    </w:p>
    <w:p w14:paraId="192BB06A" w14:textId="14F1B751" w:rsidR="00201E4C" w:rsidRPr="00AB0A05" w:rsidRDefault="00201E4C" w:rsidP="00D5414A">
      <w:pPr>
        <w:pStyle w:val="ListParagraph"/>
        <w:numPr>
          <w:ilvl w:val="0"/>
          <w:numId w:val="21"/>
        </w:numPr>
        <w:rPr>
          <w:rFonts w:asciiTheme="majorHAnsi" w:hAnsiTheme="majorHAnsi" w:cstheme="majorHAnsi"/>
        </w:rPr>
      </w:pPr>
      <w:r w:rsidRPr="00AB0A05">
        <w:rPr>
          <w:rFonts w:asciiTheme="majorHAnsi" w:hAnsiTheme="majorHAnsi" w:cstheme="majorHAnsi"/>
        </w:rPr>
        <w:t>Platform or underwriting changes</w:t>
      </w:r>
    </w:p>
    <w:p w14:paraId="24AD8185" w14:textId="58EE4DFB" w:rsidR="00256892" w:rsidRPr="00AB0A05" w:rsidRDefault="00A4099C" w:rsidP="00D5414A">
      <w:pPr>
        <w:pStyle w:val="ListParagraph"/>
        <w:numPr>
          <w:ilvl w:val="0"/>
          <w:numId w:val="21"/>
        </w:numPr>
        <w:rPr>
          <w:rFonts w:asciiTheme="majorHAnsi" w:hAnsiTheme="majorHAnsi" w:cstheme="majorHAnsi"/>
        </w:rPr>
      </w:pPr>
      <w:r w:rsidRPr="00AB0A05">
        <w:rPr>
          <w:rFonts w:asciiTheme="majorHAnsi" w:hAnsiTheme="majorHAnsi" w:cstheme="majorHAnsi"/>
        </w:rPr>
        <w:t xml:space="preserve">Observability and Monitoring </w:t>
      </w:r>
      <w:r w:rsidR="00256892" w:rsidRPr="00AB0A05">
        <w:rPr>
          <w:rFonts w:asciiTheme="majorHAnsi" w:hAnsiTheme="majorHAnsi" w:cstheme="majorHAnsi"/>
        </w:rPr>
        <w:t>gaps</w:t>
      </w:r>
    </w:p>
    <w:p w14:paraId="1B4A060D" w14:textId="5B40E18B" w:rsidR="00256892" w:rsidRDefault="00256892" w:rsidP="00D5414A">
      <w:pPr>
        <w:pStyle w:val="ListParagraph"/>
        <w:numPr>
          <w:ilvl w:val="0"/>
          <w:numId w:val="21"/>
        </w:numPr>
        <w:rPr>
          <w:rFonts w:asciiTheme="majorHAnsi" w:hAnsiTheme="majorHAnsi" w:cstheme="majorBidi"/>
        </w:rPr>
      </w:pPr>
      <w:r w:rsidRPr="1D98A36D">
        <w:rPr>
          <w:rFonts w:asciiTheme="majorHAnsi" w:hAnsiTheme="majorHAnsi" w:cstheme="majorBidi"/>
        </w:rPr>
        <w:t>Process inefficiencies identified during support</w:t>
      </w:r>
    </w:p>
    <w:p w14:paraId="3DAB2F71" w14:textId="0E4492E9" w:rsidR="00A4099C" w:rsidRPr="00256892" w:rsidRDefault="00A4099C" w:rsidP="00D5414A">
      <w:pPr>
        <w:pStyle w:val="ListParagraph"/>
        <w:numPr>
          <w:ilvl w:val="0"/>
          <w:numId w:val="21"/>
        </w:numPr>
        <w:rPr>
          <w:rFonts w:asciiTheme="majorHAnsi" w:hAnsiTheme="majorHAnsi" w:cstheme="majorBidi"/>
        </w:rPr>
      </w:pPr>
      <w:r w:rsidRPr="1D98A36D">
        <w:rPr>
          <w:rFonts w:asciiTheme="majorHAnsi" w:hAnsiTheme="majorHAnsi" w:cstheme="majorBidi"/>
        </w:rPr>
        <w:lastRenderedPageBreak/>
        <w:t>Incident trends and repeat issues</w:t>
      </w:r>
    </w:p>
    <w:p w14:paraId="5A39AAAD" w14:textId="3F61AC6E" w:rsidR="00A4099C" w:rsidRDefault="00A4099C" w:rsidP="00D5414A">
      <w:pPr>
        <w:pStyle w:val="ListParagraph"/>
        <w:numPr>
          <w:ilvl w:val="0"/>
          <w:numId w:val="21"/>
        </w:numPr>
        <w:rPr>
          <w:rFonts w:asciiTheme="majorHAnsi" w:hAnsiTheme="majorHAnsi" w:cstheme="majorBidi"/>
        </w:rPr>
      </w:pPr>
      <w:r w:rsidRPr="1D98A36D">
        <w:rPr>
          <w:rFonts w:asciiTheme="majorHAnsi" w:hAnsiTheme="majorHAnsi" w:cstheme="majorBidi"/>
        </w:rPr>
        <w:t>RCA findings</w:t>
      </w:r>
    </w:p>
    <w:p w14:paraId="13E52E9B" w14:textId="0E79B5D2" w:rsidR="00A4099C" w:rsidRPr="00A4099C" w:rsidRDefault="00A4099C" w:rsidP="00D5414A">
      <w:pPr>
        <w:pStyle w:val="ListParagraph"/>
        <w:numPr>
          <w:ilvl w:val="0"/>
          <w:numId w:val="21"/>
        </w:numPr>
        <w:rPr>
          <w:rFonts w:asciiTheme="majorHAnsi" w:hAnsiTheme="majorHAnsi" w:cstheme="majorBidi"/>
        </w:rPr>
      </w:pPr>
      <w:r w:rsidRPr="00201E4C">
        <w:rPr>
          <w:rFonts w:asciiTheme="majorHAnsi" w:hAnsiTheme="majorHAnsi" w:cstheme="majorBidi"/>
        </w:rPr>
        <w:t>SLA breaches</w:t>
      </w:r>
    </w:p>
    <w:p w14:paraId="3AA304D0" w14:textId="74691589" w:rsidR="00256892" w:rsidRPr="00AB0A05" w:rsidRDefault="00256892" w:rsidP="00256892">
      <w:pPr>
        <w:spacing w:after="0"/>
        <w:rPr>
          <w:rFonts w:asciiTheme="majorHAnsi" w:hAnsiTheme="majorHAnsi" w:cstheme="majorHAnsi"/>
          <w:b/>
          <w:bCs/>
        </w:rPr>
      </w:pPr>
      <w:r w:rsidRPr="00AB0A05">
        <w:rPr>
          <w:rFonts w:asciiTheme="majorHAnsi" w:hAnsiTheme="majorHAnsi" w:cstheme="majorHAnsi"/>
          <w:b/>
          <w:bCs/>
        </w:rPr>
        <w:t>Actions –</w:t>
      </w:r>
    </w:p>
    <w:p w14:paraId="2DBBF6F1" w14:textId="3A92221C" w:rsidR="00256892" w:rsidRPr="00AB0A05" w:rsidRDefault="00256892" w:rsidP="00D5414A">
      <w:pPr>
        <w:pStyle w:val="ListParagraph"/>
        <w:numPr>
          <w:ilvl w:val="0"/>
          <w:numId w:val="22"/>
        </w:numPr>
        <w:rPr>
          <w:rFonts w:asciiTheme="majorHAnsi" w:hAnsiTheme="majorHAnsi" w:cstheme="majorHAnsi"/>
        </w:rPr>
      </w:pPr>
      <w:r w:rsidRPr="00AB0A05">
        <w:rPr>
          <w:rFonts w:asciiTheme="majorHAnsi" w:hAnsiTheme="majorHAnsi" w:cstheme="majorHAnsi"/>
        </w:rPr>
        <w:t>Update or retire outdated section of the knowledge document.</w:t>
      </w:r>
    </w:p>
    <w:p w14:paraId="32ACF77E" w14:textId="0820AC60" w:rsidR="00256892" w:rsidRPr="00AB0A05" w:rsidRDefault="00256892" w:rsidP="00D5414A">
      <w:pPr>
        <w:pStyle w:val="ListParagraph"/>
        <w:numPr>
          <w:ilvl w:val="0"/>
          <w:numId w:val="22"/>
        </w:numPr>
        <w:rPr>
          <w:rFonts w:asciiTheme="majorHAnsi" w:hAnsiTheme="majorHAnsi" w:cstheme="majorHAnsi"/>
        </w:rPr>
      </w:pPr>
      <w:r w:rsidRPr="00AB0A05">
        <w:rPr>
          <w:rFonts w:asciiTheme="majorHAnsi" w:hAnsiTheme="majorHAnsi" w:cstheme="majorHAnsi"/>
        </w:rPr>
        <w:t>Enhance runbooks based on real incidents</w:t>
      </w:r>
      <w:r w:rsidR="0060718D" w:rsidRPr="00AB0A05">
        <w:rPr>
          <w:rFonts w:asciiTheme="majorHAnsi" w:hAnsiTheme="majorHAnsi" w:cstheme="majorHAnsi"/>
        </w:rPr>
        <w:t xml:space="preserve"> and lessons learned.</w:t>
      </w:r>
    </w:p>
    <w:p w14:paraId="648AB54B" w14:textId="0897F529" w:rsidR="00256892" w:rsidRPr="00AB0A05" w:rsidRDefault="00256892" w:rsidP="00D5414A">
      <w:pPr>
        <w:pStyle w:val="ListParagraph"/>
        <w:numPr>
          <w:ilvl w:val="0"/>
          <w:numId w:val="22"/>
        </w:numPr>
        <w:rPr>
          <w:rFonts w:asciiTheme="majorHAnsi" w:hAnsiTheme="majorHAnsi" w:cstheme="majorHAnsi"/>
        </w:rPr>
      </w:pPr>
      <w:r w:rsidRPr="00AB0A05">
        <w:rPr>
          <w:rFonts w:asciiTheme="majorHAnsi" w:hAnsiTheme="majorHAnsi" w:cstheme="majorHAnsi"/>
        </w:rPr>
        <w:t>Automate manual steps where feasible.</w:t>
      </w:r>
    </w:p>
    <w:p w14:paraId="151281A6" w14:textId="1BEC93D0" w:rsidR="00FE4109" w:rsidRDefault="00025F8A" w:rsidP="00025F8A">
      <w:pPr>
        <w:pStyle w:val="Heading3"/>
        <w:spacing w:after="240"/>
      </w:pPr>
      <w:bookmarkStart w:id="39" w:name="_Toc221138710"/>
      <w:r>
        <w:t xml:space="preserve">7. Knowledge Management – </w:t>
      </w:r>
      <w:r w:rsidR="00FE4109">
        <w:t>SLA &amp; Metrics</w:t>
      </w:r>
      <w:bookmarkEnd w:id="39"/>
    </w:p>
    <w:tbl>
      <w:tblPr>
        <w:tblStyle w:val="GridTable4-Accent1"/>
        <w:tblW w:w="9079" w:type="dxa"/>
        <w:tblInd w:w="108" w:type="dxa"/>
        <w:tblLook w:val="04A0" w:firstRow="1" w:lastRow="0" w:firstColumn="1" w:lastColumn="0" w:noHBand="0" w:noVBand="1"/>
      </w:tblPr>
      <w:tblGrid>
        <w:gridCol w:w="2340"/>
        <w:gridCol w:w="3060"/>
        <w:gridCol w:w="3679"/>
      </w:tblGrid>
      <w:tr w:rsidR="004D01B5" w:rsidRPr="00AB0A05" w14:paraId="051DBBCB" w14:textId="77777777" w:rsidTr="6A6CA4A7">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340" w:type="dxa"/>
          </w:tcPr>
          <w:p w14:paraId="1B5BF38B" w14:textId="77777777" w:rsidR="004D01B5" w:rsidRPr="00AB0A05" w:rsidRDefault="004D01B5" w:rsidP="00DC55F7">
            <w:pPr>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Metric</w:t>
            </w:r>
          </w:p>
        </w:tc>
        <w:tc>
          <w:tcPr>
            <w:tcW w:w="3060" w:type="dxa"/>
          </w:tcPr>
          <w:p w14:paraId="319AD6EA" w14:textId="77777777" w:rsidR="004D01B5" w:rsidRPr="00AB0A05" w:rsidRDefault="004D01B5" w:rsidP="00DC55F7">
            <w:pPr>
              <w:cnfStyle w:val="100000000000" w:firstRow="1" w:lastRow="0" w:firstColumn="0" w:lastColumn="0" w:oddVBand="0" w:evenVBand="0" w:oddHBand="0" w:evenHBand="0" w:firstRowFirstColumn="0" w:firstRowLastColumn="0" w:lastRowFirstColumn="0" w:lastRowLastColumn="0"/>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Explanation</w:t>
            </w:r>
          </w:p>
        </w:tc>
        <w:tc>
          <w:tcPr>
            <w:tcW w:w="3679" w:type="dxa"/>
          </w:tcPr>
          <w:p w14:paraId="1C33AA6C" w14:textId="77777777" w:rsidR="004D01B5" w:rsidRPr="00AB0A05" w:rsidRDefault="004D01B5" w:rsidP="00DC55F7">
            <w:pPr>
              <w:cnfStyle w:val="100000000000" w:firstRow="1" w:lastRow="0" w:firstColumn="0" w:lastColumn="0" w:oddVBand="0" w:evenVBand="0" w:oddHBand="0" w:evenHBand="0" w:firstRowFirstColumn="0" w:firstRowLastColumn="0" w:lastRowFirstColumn="0" w:lastRowLastColumn="0"/>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Formula</w:t>
            </w:r>
          </w:p>
        </w:tc>
      </w:tr>
      <w:tr w:rsidR="004D01B5" w:rsidRPr="00AB0A05" w14:paraId="36101EEF" w14:textId="77777777" w:rsidTr="6A6CA4A7">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2340" w:type="dxa"/>
          </w:tcPr>
          <w:p w14:paraId="60BA03F4" w14:textId="3EA671B4" w:rsidR="004D01B5" w:rsidRPr="00AB0A05" w:rsidRDefault="008174BD" w:rsidP="00DC55F7">
            <w:pPr>
              <w:rPr>
                <w:rFonts w:asciiTheme="majorHAnsi" w:eastAsia="calibi" w:hAnsiTheme="majorHAnsi" w:cstheme="majorHAnsi"/>
                <w:sz w:val="20"/>
                <w:szCs w:val="20"/>
              </w:rPr>
            </w:pPr>
            <w:r w:rsidRPr="00AB0A05">
              <w:rPr>
                <w:rFonts w:asciiTheme="majorHAnsi" w:eastAsia="calibi" w:hAnsiTheme="majorHAnsi" w:cstheme="majorHAnsi"/>
                <w:sz w:val="20"/>
                <w:szCs w:val="20"/>
              </w:rPr>
              <w:t>Knowledge Utilization Rate</w:t>
            </w:r>
          </w:p>
        </w:tc>
        <w:tc>
          <w:tcPr>
            <w:tcW w:w="3060" w:type="dxa"/>
          </w:tcPr>
          <w:p w14:paraId="5B36A418" w14:textId="2D401D30" w:rsidR="004D01B5" w:rsidRPr="00AB0A05" w:rsidRDefault="004D01B5" w:rsidP="00DC55F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 of incidents resolved using documented knowledge.</w:t>
            </w:r>
          </w:p>
        </w:tc>
        <w:tc>
          <w:tcPr>
            <w:tcW w:w="3679" w:type="dxa"/>
          </w:tcPr>
          <w:p w14:paraId="5A42219B" w14:textId="36F9711B" w:rsidR="004D01B5" w:rsidRPr="00AB0A05" w:rsidRDefault="008174BD" w:rsidP="00DC55F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 xml:space="preserve">[Number of </w:t>
            </w:r>
            <w:r w:rsidR="004D01B5" w:rsidRPr="00AB0A05">
              <w:rPr>
                <w:rFonts w:asciiTheme="majorHAnsi" w:eastAsia="calibi" w:hAnsiTheme="majorHAnsi" w:cstheme="majorHAnsi"/>
                <w:sz w:val="20"/>
                <w:szCs w:val="20"/>
              </w:rPr>
              <w:t xml:space="preserve">incidents resolved using </w:t>
            </w:r>
            <w:r w:rsidRPr="00AB0A05">
              <w:rPr>
                <w:rFonts w:asciiTheme="majorHAnsi" w:eastAsia="calibi" w:hAnsiTheme="majorHAnsi" w:cstheme="majorHAnsi"/>
                <w:sz w:val="20"/>
                <w:szCs w:val="20"/>
              </w:rPr>
              <w:t xml:space="preserve">knowledge </w:t>
            </w:r>
            <w:r w:rsidR="004D01B5" w:rsidRPr="00AB0A05">
              <w:rPr>
                <w:rFonts w:asciiTheme="majorHAnsi" w:eastAsia="calibi" w:hAnsiTheme="majorHAnsi" w:cstheme="majorHAnsi"/>
                <w:sz w:val="20"/>
                <w:szCs w:val="20"/>
              </w:rPr>
              <w:t>document</w:t>
            </w:r>
            <w:r w:rsidRPr="00AB0A05">
              <w:rPr>
                <w:rFonts w:asciiTheme="majorHAnsi" w:eastAsia="calibi" w:hAnsiTheme="majorHAnsi" w:cstheme="majorHAnsi"/>
                <w:sz w:val="20"/>
                <w:szCs w:val="20"/>
              </w:rPr>
              <w:t xml:space="preserve"> / Total </w:t>
            </w:r>
            <w:r w:rsidR="004D01B5" w:rsidRPr="00AB0A05">
              <w:rPr>
                <w:rFonts w:asciiTheme="majorHAnsi" w:eastAsia="calibi" w:hAnsiTheme="majorHAnsi" w:cstheme="majorHAnsi"/>
                <w:sz w:val="20"/>
                <w:szCs w:val="20"/>
              </w:rPr>
              <w:t>Incidents</w:t>
            </w:r>
            <w:r w:rsidRPr="00AB0A05">
              <w:rPr>
                <w:rFonts w:asciiTheme="majorHAnsi" w:eastAsia="calibi" w:hAnsiTheme="majorHAnsi" w:cstheme="majorHAnsi"/>
                <w:sz w:val="20"/>
                <w:szCs w:val="20"/>
              </w:rPr>
              <w:t>] * 100</w:t>
            </w:r>
          </w:p>
        </w:tc>
      </w:tr>
      <w:tr w:rsidR="004D01B5" w:rsidRPr="00AB0A05" w14:paraId="45B3649E" w14:textId="77777777" w:rsidTr="6A6CA4A7">
        <w:trPr>
          <w:trHeight w:val="847"/>
        </w:trPr>
        <w:tc>
          <w:tcPr>
            <w:cnfStyle w:val="001000000000" w:firstRow="0" w:lastRow="0" w:firstColumn="1" w:lastColumn="0" w:oddVBand="0" w:evenVBand="0" w:oddHBand="0" w:evenHBand="0" w:firstRowFirstColumn="0" w:firstRowLastColumn="0" w:lastRowFirstColumn="0" w:lastRowLastColumn="0"/>
            <w:tcW w:w="2340" w:type="dxa"/>
          </w:tcPr>
          <w:p w14:paraId="237F98AF" w14:textId="29FE60AE" w:rsidR="004D01B5" w:rsidRPr="00AB0A05" w:rsidRDefault="008174BD" w:rsidP="00DC55F7">
            <w:pPr>
              <w:rPr>
                <w:rFonts w:asciiTheme="majorHAnsi" w:eastAsia="calibi" w:hAnsiTheme="majorHAnsi" w:cstheme="majorHAnsi"/>
                <w:sz w:val="20"/>
                <w:szCs w:val="20"/>
              </w:rPr>
            </w:pPr>
            <w:r w:rsidRPr="00AB0A05">
              <w:rPr>
                <w:rFonts w:asciiTheme="majorHAnsi" w:eastAsia="calibi" w:hAnsiTheme="majorHAnsi" w:cstheme="majorHAnsi"/>
                <w:sz w:val="20"/>
                <w:szCs w:val="20"/>
              </w:rPr>
              <w:t>Repeat Incident reduction Rate</w:t>
            </w:r>
          </w:p>
        </w:tc>
        <w:tc>
          <w:tcPr>
            <w:tcW w:w="3060" w:type="dxa"/>
          </w:tcPr>
          <w:p w14:paraId="71112D97" w14:textId="3CADFE3C" w:rsidR="004D01B5" w:rsidRPr="00AB0A05" w:rsidRDefault="004D01B5" w:rsidP="00DC55F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Reduction in repeated incidents</w:t>
            </w:r>
            <w:r w:rsidR="008174BD" w:rsidRPr="00AB0A05">
              <w:rPr>
                <w:rFonts w:asciiTheme="majorHAnsi" w:eastAsia="calibi" w:hAnsiTheme="majorHAnsi" w:cstheme="majorHAnsi"/>
                <w:sz w:val="20"/>
                <w:szCs w:val="20"/>
              </w:rPr>
              <w:t>.</w:t>
            </w:r>
          </w:p>
        </w:tc>
        <w:tc>
          <w:tcPr>
            <w:tcW w:w="3679" w:type="dxa"/>
          </w:tcPr>
          <w:p w14:paraId="3B0EE6A7" w14:textId="7FA7ACC9" w:rsidR="004D01B5" w:rsidRPr="00AB0A05" w:rsidRDefault="008174BD" w:rsidP="00DC55F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[(Previous Period repeat Incidents – Current Period repeat Incidents) / Previous Period repeat Incident] * 100</w:t>
            </w:r>
          </w:p>
        </w:tc>
      </w:tr>
      <w:tr w:rsidR="004D01B5" w:rsidRPr="00AB0A05" w14:paraId="0F98C820" w14:textId="77777777" w:rsidTr="6A6CA4A7">
        <w:trPr>
          <w:cnfStyle w:val="000000100000" w:firstRow="0" w:lastRow="0" w:firstColumn="0" w:lastColumn="0" w:oddVBand="0" w:evenVBand="0" w:oddHBand="1"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340" w:type="dxa"/>
          </w:tcPr>
          <w:p w14:paraId="0E27D3F9" w14:textId="425395CC" w:rsidR="004D01B5" w:rsidRPr="00AB0A05" w:rsidRDefault="004D01B5" w:rsidP="004D01B5">
            <w:pPr>
              <w:rPr>
                <w:rFonts w:asciiTheme="majorHAnsi" w:eastAsia="calibi" w:hAnsiTheme="majorHAnsi" w:cstheme="majorHAnsi"/>
                <w:sz w:val="20"/>
                <w:szCs w:val="20"/>
              </w:rPr>
            </w:pPr>
            <w:r w:rsidRPr="00AB0A05">
              <w:rPr>
                <w:rFonts w:asciiTheme="majorHAnsi" w:eastAsia="calibi" w:hAnsiTheme="majorHAnsi" w:cstheme="majorHAnsi"/>
                <w:sz w:val="20"/>
                <w:szCs w:val="20"/>
              </w:rPr>
              <w:t>Improvement in MTTR (Mean Time to Resolve)</w:t>
            </w:r>
          </w:p>
        </w:tc>
        <w:tc>
          <w:tcPr>
            <w:tcW w:w="3060" w:type="dxa"/>
          </w:tcPr>
          <w:p w14:paraId="28FBB161" w14:textId="06E7BC99" w:rsidR="004D01B5" w:rsidRPr="00AB0A05" w:rsidRDefault="326DF454" w:rsidP="6A6CA4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Bidi"/>
                <w:sz w:val="20"/>
                <w:szCs w:val="20"/>
              </w:rPr>
            </w:pPr>
            <w:r w:rsidRPr="6A6CA4A7">
              <w:rPr>
                <w:rFonts w:asciiTheme="majorHAnsi" w:eastAsia="calibi" w:hAnsiTheme="majorHAnsi" w:cstheme="majorBidi"/>
                <w:sz w:val="20"/>
                <w:szCs w:val="20"/>
              </w:rPr>
              <w:t xml:space="preserve">Measures reduction in resolution time due to availability of knowledge </w:t>
            </w:r>
            <w:r w:rsidR="2B6465A9" w:rsidRPr="6A6CA4A7">
              <w:rPr>
                <w:rFonts w:asciiTheme="majorHAnsi" w:eastAsia="calibi" w:hAnsiTheme="majorHAnsi" w:cstheme="majorBidi"/>
                <w:sz w:val="20"/>
                <w:szCs w:val="20"/>
              </w:rPr>
              <w:t>documents</w:t>
            </w:r>
            <w:r w:rsidRPr="6A6CA4A7">
              <w:rPr>
                <w:rFonts w:asciiTheme="majorHAnsi" w:eastAsia="calibi" w:hAnsiTheme="majorHAnsi" w:cstheme="majorBidi"/>
                <w:sz w:val="20"/>
                <w:szCs w:val="20"/>
              </w:rPr>
              <w:t>.</w:t>
            </w:r>
          </w:p>
        </w:tc>
        <w:tc>
          <w:tcPr>
            <w:tcW w:w="3679" w:type="dxa"/>
          </w:tcPr>
          <w:p w14:paraId="5AD0995F" w14:textId="5F8A311B" w:rsidR="004D01B5" w:rsidRPr="00AB0A05" w:rsidRDefault="008174BD" w:rsidP="004D01B5">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[(Baseline MTTR – Current MTTR) / Baseline MTTR] * 100</w:t>
            </w:r>
          </w:p>
        </w:tc>
      </w:tr>
    </w:tbl>
    <w:p w14:paraId="68678742" w14:textId="77777777" w:rsidR="00F8272E" w:rsidRPr="00AB0A05" w:rsidRDefault="00BF506E">
      <w:pPr>
        <w:pStyle w:val="Heading1"/>
        <w:rPr>
          <w:rFonts w:cstheme="majorHAnsi"/>
        </w:rPr>
      </w:pPr>
      <w:bookmarkStart w:id="40" w:name="_Toc221138711"/>
      <w:r w:rsidRPr="00AB0A05">
        <w:rPr>
          <w:rFonts w:cstheme="majorHAnsi"/>
        </w:rPr>
        <w:t>5. Collaboration &amp; Communication</w:t>
      </w:r>
      <w:bookmarkEnd w:id="40"/>
    </w:p>
    <w:p w14:paraId="3CABBE52" w14:textId="77777777" w:rsidR="00F8272E" w:rsidRPr="00D43781" w:rsidRDefault="00BF506E">
      <w:pPr>
        <w:rPr>
          <w:rFonts w:asciiTheme="majorHAnsi" w:hAnsiTheme="majorHAnsi" w:cstheme="majorHAnsi"/>
          <w:strike/>
        </w:rPr>
      </w:pPr>
      <w:r w:rsidRPr="00D43781">
        <w:rPr>
          <w:rFonts w:asciiTheme="majorHAnsi" w:hAnsiTheme="majorHAnsi" w:cstheme="majorHAnsi"/>
          <w:strike/>
        </w:rPr>
        <w:t>[Insert communication channels, cadences, and cross-team collaboration guidelines]</w:t>
      </w:r>
    </w:p>
    <w:p w14:paraId="5958BA40" w14:textId="580AC69A" w:rsidR="00CC12E6" w:rsidRPr="00AB0A05" w:rsidRDefault="00CC12E6">
      <w:pPr>
        <w:rPr>
          <w:rFonts w:asciiTheme="majorHAnsi" w:hAnsiTheme="majorHAnsi" w:cstheme="majorHAnsi"/>
        </w:rPr>
      </w:pPr>
      <w:r w:rsidRPr="00AB0A05">
        <w:rPr>
          <w:rFonts w:asciiTheme="majorHAnsi" w:hAnsiTheme="majorHAnsi" w:cstheme="majorHAnsi"/>
        </w:rPr>
        <w:t>Production Support team uses defined communication channels to ensure timely, consistently, and role-appropriate information sharing during post-release stabilization.</w:t>
      </w:r>
    </w:p>
    <w:p w14:paraId="3854EDC2" w14:textId="07B30C42" w:rsidR="00447A38" w:rsidRDefault="00447A38" w:rsidP="00CC12E6">
      <w:pPr>
        <w:pStyle w:val="Heading3"/>
        <w:spacing w:after="240"/>
      </w:pPr>
      <w:bookmarkStart w:id="41" w:name="_Toc221138712"/>
      <w:r>
        <w:t>Communication Channels</w:t>
      </w:r>
      <w:bookmarkEnd w:id="41"/>
    </w:p>
    <w:p w14:paraId="2385BBDD" w14:textId="77777777" w:rsidR="00CC12E6" w:rsidRPr="00AB0A05" w:rsidRDefault="00CC12E6" w:rsidP="00CC12E6">
      <w:pPr>
        <w:rPr>
          <w:rFonts w:asciiTheme="majorHAnsi" w:hAnsiTheme="majorHAnsi" w:cstheme="majorHAnsi"/>
        </w:rPr>
      </w:pPr>
      <w:r w:rsidRPr="00AB0A05">
        <w:rPr>
          <w:rFonts w:asciiTheme="majorHAnsi" w:hAnsiTheme="majorHAnsi" w:cstheme="majorHAnsi"/>
        </w:rPr>
        <w:t>Production Support team uses defined communication channels to ensure timely, consistently, and role-appropriate information sharing during post-release stabilization.</w:t>
      </w:r>
    </w:p>
    <w:tbl>
      <w:tblPr>
        <w:tblStyle w:val="GridTable4-Accent1"/>
        <w:tblW w:w="8910" w:type="dxa"/>
        <w:tblInd w:w="108" w:type="dxa"/>
        <w:tblLook w:val="04A0" w:firstRow="1" w:lastRow="0" w:firstColumn="1" w:lastColumn="0" w:noHBand="0" w:noVBand="1"/>
      </w:tblPr>
      <w:tblGrid>
        <w:gridCol w:w="1710"/>
        <w:gridCol w:w="2520"/>
        <w:gridCol w:w="4680"/>
      </w:tblGrid>
      <w:tr w:rsidR="00CC12E6" w:rsidRPr="00AB0A05" w14:paraId="39FD75F6" w14:textId="77777777" w:rsidTr="6A6CA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63C4CD34" w14:textId="529FACA9"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t>Communication Purpose</w:t>
            </w:r>
          </w:p>
        </w:tc>
        <w:tc>
          <w:tcPr>
            <w:tcW w:w="2520" w:type="dxa"/>
            <w:vAlign w:val="center"/>
          </w:tcPr>
          <w:p w14:paraId="1001321D" w14:textId="4D9B4492" w:rsidR="00CC12E6" w:rsidRPr="00AB0A05" w:rsidRDefault="00CC12E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Communication Channel</w:t>
            </w:r>
          </w:p>
        </w:tc>
        <w:tc>
          <w:tcPr>
            <w:tcW w:w="4680" w:type="dxa"/>
            <w:vAlign w:val="center"/>
          </w:tcPr>
          <w:p w14:paraId="18EC3D6E" w14:textId="54E68729" w:rsidR="00CC12E6" w:rsidRPr="00AB0A05" w:rsidRDefault="00CC12E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Brief Description</w:t>
            </w:r>
          </w:p>
        </w:tc>
      </w:tr>
      <w:tr w:rsidR="00CC12E6" w:rsidRPr="00AB0A05" w14:paraId="533F9EE2" w14:textId="77777777" w:rsidTr="6A6CA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4F0C69A5" w14:textId="1ED7AB64"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t>Incident Bridge</w:t>
            </w:r>
          </w:p>
        </w:tc>
        <w:tc>
          <w:tcPr>
            <w:tcW w:w="2520" w:type="dxa"/>
            <w:vAlign w:val="center"/>
          </w:tcPr>
          <w:p w14:paraId="2A3DAE84" w14:textId="0F8527D7"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Teams</w:t>
            </w:r>
          </w:p>
        </w:tc>
        <w:tc>
          <w:tcPr>
            <w:tcW w:w="4680" w:type="dxa"/>
            <w:vAlign w:val="center"/>
          </w:tcPr>
          <w:p w14:paraId="1B5CD40C" w14:textId="45A6A6EE"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Real-time collaboration for triage, investigation, and resolution that is used for S1 &amp; S2 incidents.</w:t>
            </w:r>
          </w:p>
        </w:tc>
      </w:tr>
      <w:tr w:rsidR="00CC12E6" w:rsidRPr="00AB0A05" w14:paraId="73C9BE9D" w14:textId="77777777" w:rsidTr="6A6CA4A7">
        <w:tc>
          <w:tcPr>
            <w:cnfStyle w:val="001000000000" w:firstRow="0" w:lastRow="0" w:firstColumn="1" w:lastColumn="0" w:oddVBand="0" w:evenVBand="0" w:oddHBand="0" w:evenHBand="0" w:firstRowFirstColumn="0" w:firstRowLastColumn="0" w:lastRowFirstColumn="0" w:lastRowLastColumn="0"/>
            <w:tcW w:w="1710" w:type="dxa"/>
            <w:vAlign w:val="center"/>
          </w:tcPr>
          <w:p w14:paraId="4ABF2BBA" w14:textId="1A03B61D"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t>Ticketing System</w:t>
            </w:r>
          </w:p>
        </w:tc>
        <w:tc>
          <w:tcPr>
            <w:tcW w:w="2520" w:type="dxa"/>
            <w:vAlign w:val="center"/>
          </w:tcPr>
          <w:p w14:paraId="22FD606E" w14:textId="79D1D53C" w:rsidR="00CC12E6" w:rsidRPr="00AB0A05" w:rsidRDefault="00CC12E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Service Now &amp; JIRA</w:t>
            </w:r>
          </w:p>
        </w:tc>
        <w:tc>
          <w:tcPr>
            <w:tcW w:w="4680" w:type="dxa"/>
            <w:vAlign w:val="center"/>
          </w:tcPr>
          <w:p w14:paraId="6D6917FA" w14:textId="16036435" w:rsidR="00CC12E6" w:rsidRPr="00AB0A05" w:rsidRDefault="00CC12E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It is a system of records for all incidents, defects, and service requests that are used to track ownership, SLAs, resolution details, and RCA references.</w:t>
            </w:r>
          </w:p>
        </w:tc>
      </w:tr>
      <w:tr w:rsidR="00CC12E6" w:rsidRPr="00AB0A05" w14:paraId="49BAE038" w14:textId="77777777" w:rsidTr="6A6CA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5AD500A1" w14:textId="488AE84C"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t>Broadcasting</w:t>
            </w:r>
          </w:p>
        </w:tc>
        <w:tc>
          <w:tcPr>
            <w:tcW w:w="2520" w:type="dxa"/>
            <w:vAlign w:val="center"/>
          </w:tcPr>
          <w:p w14:paraId="388618E6" w14:textId="43CDBD4E"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Email/Team</w:t>
            </w:r>
          </w:p>
        </w:tc>
        <w:tc>
          <w:tcPr>
            <w:tcW w:w="4680" w:type="dxa"/>
            <w:vAlign w:val="center"/>
          </w:tcPr>
          <w:p w14:paraId="0B76056D" w14:textId="3E1DDCCE"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Used for business and leadership updates – communicates impact, status, workarounds, and next steps.</w:t>
            </w:r>
          </w:p>
        </w:tc>
      </w:tr>
      <w:tr w:rsidR="00CC12E6" w:rsidRPr="00AB0A05" w14:paraId="35398F92" w14:textId="77777777" w:rsidTr="6A6CA4A7">
        <w:tc>
          <w:tcPr>
            <w:cnfStyle w:val="001000000000" w:firstRow="0" w:lastRow="0" w:firstColumn="1" w:lastColumn="0" w:oddVBand="0" w:evenVBand="0" w:oddHBand="0" w:evenHBand="0" w:firstRowFirstColumn="0" w:firstRowLastColumn="0" w:lastRowFirstColumn="0" w:lastRowLastColumn="0"/>
            <w:tcW w:w="1710" w:type="dxa"/>
            <w:vAlign w:val="center"/>
          </w:tcPr>
          <w:p w14:paraId="17F792FC" w14:textId="76B4925B"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t>Monitoring &amp; Dashboard</w:t>
            </w:r>
          </w:p>
        </w:tc>
        <w:tc>
          <w:tcPr>
            <w:tcW w:w="2520" w:type="dxa"/>
            <w:vAlign w:val="center"/>
          </w:tcPr>
          <w:p w14:paraId="0FCE805A" w14:textId="44C167FE" w:rsidR="00CC12E6" w:rsidRPr="00AB0A05" w:rsidRDefault="00CC12E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Splunk, Power BI, Rally</w:t>
            </w:r>
          </w:p>
        </w:tc>
        <w:tc>
          <w:tcPr>
            <w:tcW w:w="4680" w:type="dxa"/>
            <w:vAlign w:val="center"/>
          </w:tcPr>
          <w:p w14:paraId="001EB605" w14:textId="6064ADE6" w:rsidR="00CC12E6" w:rsidRPr="00AB0A05" w:rsidRDefault="5660E38E" w:rsidP="6A6CA4A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sz w:val="20"/>
                <w:szCs w:val="20"/>
              </w:rPr>
            </w:pPr>
            <w:r w:rsidRPr="6A6CA4A7">
              <w:rPr>
                <w:rFonts w:asciiTheme="majorHAnsi" w:hAnsiTheme="majorHAnsi" w:cstheme="majorBidi"/>
                <w:sz w:val="20"/>
                <w:szCs w:val="20"/>
              </w:rPr>
              <w:t xml:space="preserve">Dashboards serve as a shared, real-time status view that </w:t>
            </w:r>
            <w:r w:rsidR="182B0998" w:rsidRPr="6A6CA4A7">
              <w:rPr>
                <w:rFonts w:asciiTheme="majorHAnsi" w:hAnsiTheme="majorHAnsi" w:cstheme="majorBidi"/>
                <w:sz w:val="20"/>
                <w:szCs w:val="20"/>
              </w:rPr>
              <w:t>is</w:t>
            </w:r>
            <w:r w:rsidRPr="6A6CA4A7">
              <w:rPr>
                <w:rFonts w:asciiTheme="majorHAnsi" w:hAnsiTheme="majorHAnsi" w:cstheme="majorBidi"/>
                <w:sz w:val="20"/>
                <w:szCs w:val="20"/>
              </w:rPr>
              <w:t xml:space="preserve"> used for proactive monitoring, alerts, and health visibility.</w:t>
            </w:r>
          </w:p>
        </w:tc>
      </w:tr>
      <w:tr w:rsidR="00CC12E6" w:rsidRPr="00AB0A05" w14:paraId="7A7545AB" w14:textId="77777777" w:rsidTr="6A6CA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Align w:val="center"/>
          </w:tcPr>
          <w:p w14:paraId="191C109E" w14:textId="07BFF8C6" w:rsidR="00CC12E6" w:rsidRPr="00AB0A05" w:rsidRDefault="00CC12E6">
            <w:pPr>
              <w:rPr>
                <w:rFonts w:asciiTheme="majorHAnsi" w:hAnsiTheme="majorHAnsi" w:cstheme="majorHAnsi"/>
                <w:sz w:val="20"/>
                <w:szCs w:val="20"/>
              </w:rPr>
            </w:pPr>
            <w:r w:rsidRPr="00AB0A05">
              <w:rPr>
                <w:rFonts w:asciiTheme="majorHAnsi" w:hAnsiTheme="majorHAnsi" w:cstheme="majorHAnsi"/>
                <w:sz w:val="20"/>
                <w:szCs w:val="20"/>
              </w:rPr>
              <w:lastRenderedPageBreak/>
              <w:t>Knowledge Repository</w:t>
            </w:r>
          </w:p>
        </w:tc>
        <w:tc>
          <w:tcPr>
            <w:tcW w:w="2520" w:type="dxa"/>
            <w:vAlign w:val="center"/>
          </w:tcPr>
          <w:p w14:paraId="64B64E65" w14:textId="72EFA020"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SharePoint</w:t>
            </w:r>
          </w:p>
        </w:tc>
        <w:tc>
          <w:tcPr>
            <w:tcW w:w="4680" w:type="dxa"/>
            <w:vAlign w:val="center"/>
          </w:tcPr>
          <w:p w14:paraId="40EA6018" w14:textId="2F520BAB" w:rsidR="00CC12E6" w:rsidRPr="00AB0A05" w:rsidRDefault="00CC12E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Central repository for runbooks, SOPs, known issues, and RCA documentation.</w:t>
            </w:r>
          </w:p>
        </w:tc>
      </w:tr>
    </w:tbl>
    <w:p w14:paraId="27BD95DE" w14:textId="5B620D6F" w:rsidR="00447A38" w:rsidRPr="00AB0A05" w:rsidRDefault="00447A38">
      <w:pPr>
        <w:rPr>
          <w:rFonts w:asciiTheme="majorHAnsi" w:hAnsiTheme="majorHAnsi" w:cstheme="majorHAnsi"/>
        </w:rPr>
      </w:pPr>
    </w:p>
    <w:p w14:paraId="39DC39F0" w14:textId="65120597" w:rsidR="00447A38" w:rsidRDefault="00447A38" w:rsidP="00447A38">
      <w:pPr>
        <w:pStyle w:val="Heading3"/>
      </w:pPr>
      <w:bookmarkStart w:id="42" w:name="_Toc221138713"/>
      <w:r>
        <w:t>Cadences</w:t>
      </w:r>
      <w:bookmarkEnd w:id="42"/>
    </w:p>
    <w:p w14:paraId="245E9F64" w14:textId="6DC91F98" w:rsidR="00447A38" w:rsidRPr="00AB0A05" w:rsidRDefault="06174422" w:rsidP="6A6CA4A7">
      <w:pPr>
        <w:rPr>
          <w:rFonts w:asciiTheme="majorHAnsi" w:hAnsiTheme="majorHAnsi" w:cstheme="majorBidi"/>
        </w:rPr>
      </w:pPr>
      <w:r w:rsidRPr="6A6CA4A7">
        <w:rPr>
          <w:rFonts w:asciiTheme="majorHAnsi" w:hAnsiTheme="majorHAnsi" w:cstheme="majorBidi"/>
        </w:rPr>
        <w:t xml:space="preserve">Define the communication cadences </w:t>
      </w:r>
      <w:r w:rsidR="7D02AA1B" w:rsidRPr="6A6CA4A7">
        <w:rPr>
          <w:rFonts w:asciiTheme="majorHAnsi" w:hAnsiTheme="majorHAnsi" w:cstheme="majorBidi"/>
        </w:rPr>
        <w:t>to ensure</w:t>
      </w:r>
      <w:r w:rsidRPr="6A6CA4A7">
        <w:rPr>
          <w:rFonts w:asciiTheme="majorHAnsi" w:hAnsiTheme="majorHAnsi" w:cstheme="majorBidi"/>
        </w:rPr>
        <w:t xml:space="preserve"> predictability</w:t>
      </w:r>
      <w:r w:rsidR="2C81AB26" w:rsidRPr="6A6CA4A7">
        <w:rPr>
          <w:rFonts w:asciiTheme="majorHAnsi" w:hAnsiTheme="majorHAnsi" w:cstheme="majorBidi"/>
        </w:rPr>
        <w:t>, transparency, and alignment across teams.</w:t>
      </w:r>
    </w:p>
    <w:p w14:paraId="5269D61F" w14:textId="17D9F794" w:rsidR="00CC32AF" w:rsidRPr="00AB0A05" w:rsidRDefault="00CC32AF" w:rsidP="00D5414A">
      <w:pPr>
        <w:pStyle w:val="ListParagraph"/>
        <w:numPr>
          <w:ilvl w:val="0"/>
          <w:numId w:val="22"/>
        </w:numPr>
        <w:jc w:val="both"/>
        <w:rPr>
          <w:rFonts w:asciiTheme="majorHAnsi" w:hAnsiTheme="majorHAnsi" w:cstheme="majorHAnsi"/>
        </w:rPr>
      </w:pPr>
      <w:r w:rsidRPr="00AB0A05">
        <w:rPr>
          <w:rFonts w:asciiTheme="majorHAnsi" w:hAnsiTheme="majorHAnsi" w:cstheme="majorHAnsi"/>
        </w:rPr>
        <w:t>Incidents</w:t>
      </w:r>
    </w:p>
    <w:p w14:paraId="18FDE605" w14:textId="2F79366A" w:rsidR="00CC32AF" w:rsidRPr="00AB0A05" w:rsidRDefault="00CC32AF" w:rsidP="00D5414A">
      <w:pPr>
        <w:pStyle w:val="ListParagraph"/>
        <w:numPr>
          <w:ilvl w:val="0"/>
          <w:numId w:val="22"/>
        </w:numPr>
        <w:jc w:val="both"/>
        <w:rPr>
          <w:rFonts w:asciiTheme="majorHAnsi" w:hAnsiTheme="majorHAnsi" w:cstheme="majorHAnsi"/>
        </w:rPr>
      </w:pPr>
      <w:r w:rsidRPr="00AB0A05">
        <w:rPr>
          <w:rFonts w:asciiTheme="majorHAnsi" w:hAnsiTheme="majorHAnsi" w:cstheme="majorHAnsi"/>
        </w:rPr>
        <w:t>Status Updates</w:t>
      </w:r>
    </w:p>
    <w:p w14:paraId="3C261ED1" w14:textId="7F77B53A" w:rsidR="00CC32AF" w:rsidRPr="00AB0A05" w:rsidRDefault="00CC32AF" w:rsidP="00D5414A">
      <w:pPr>
        <w:pStyle w:val="ListParagraph"/>
        <w:numPr>
          <w:ilvl w:val="0"/>
          <w:numId w:val="22"/>
        </w:numPr>
        <w:jc w:val="both"/>
        <w:rPr>
          <w:rFonts w:asciiTheme="majorHAnsi" w:hAnsiTheme="majorHAnsi" w:cstheme="majorHAnsi"/>
        </w:rPr>
      </w:pPr>
      <w:r w:rsidRPr="00AB0A05">
        <w:rPr>
          <w:rFonts w:asciiTheme="majorHAnsi" w:hAnsiTheme="majorHAnsi" w:cstheme="majorHAnsi"/>
        </w:rPr>
        <w:t>Release and Go-Live Communications</w:t>
      </w:r>
    </w:p>
    <w:p w14:paraId="27F9FA7D" w14:textId="74FA449E" w:rsidR="00CC32AF" w:rsidRPr="00AB0A05" w:rsidRDefault="00CC32AF" w:rsidP="00D5414A">
      <w:pPr>
        <w:pStyle w:val="ListParagraph"/>
        <w:numPr>
          <w:ilvl w:val="0"/>
          <w:numId w:val="22"/>
        </w:numPr>
        <w:jc w:val="both"/>
        <w:rPr>
          <w:rFonts w:asciiTheme="majorHAnsi" w:hAnsiTheme="majorHAnsi" w:cstheme="majorHAnsi"/>
        </w:rPr>
      </w:pPr>
      <w:r w:rsidRPr="00AB0A05">
        <w:rPr>
          <w:rFonts w:asciiTheme="majorHAnsi" w:hAnsiTheme="majorHAnsi" w:cstheme="majorHAnsi"/>
        </w:rPr>
        <w:t>RCA &amp; Lessons Learned</w:t>
      </w:r>
    </w:p>
    <w:p w14:paraId="48DA3E76" w14:textId="6406FFC5" w:rsidR="00CC32AF" w:rsidRDefault="00CC32AF" w:rsidP="00D5414A">
      <w:pPr>
        <w:pStyle w:val="ListParagraph"/>
        <w:numPr>
          <w:ilvl w:val="0"/>
          <w:numId w:val="22"/>
        </w:numPr>
        <w:jc w:val="both"/>
        <w:rPr>
          <w:rFonts w:asciiTheme="majorHAnsi" w:hAnsiTheme="majorHAnsi" w:cstheme="majorHAnsi"/>
        </w:rPr>
      </w:pPr>
      <w:r w:rsidRPr="00AB0A05">
        <w:rPr>
          <w:rFonts w:asciiTheme="majorHAnsi" w:hAnsiTheme="majorHAnsi" w:cstheme="majorHAnsi"/>
        </w:rPr>
        <w:t>Transition Readiness Updates</w:t>
      </w:r>
    </w:p>
    <w:p w14:paraId="6D13D535" w14:textId="77777777" w:rsidR="00D43781" w:rsidRPr="00614979" w:rsidRDefault="00D43781" w:rsidP="00D43781">
      <w:pPr>
        <w:pStyle w:val="Heading3"/>
        <w:spacing w:after="240"/>
        <w:rPr>
          <w:strike/>
          <w:sz w:val="24"/>
          <w:szCs w:val="24"/>
        </w:rPr>
      </w:pPr>
      <w:bookmarkStart w:id="43" w:name="_Toc221138687"/>
      <w:r>
        <w:t>Meeting Cadence</w:t>
      </w:r>
      <w:bookmarkEnd w:id="43"/>
    </w:p>
    <w:tbl>
      <w:tblPr>
        <w:tblStyle w:val="TableGrid"/>
        <w:tblW w:w="9000" w:type="dxa"/>
        <w:tblInd w:w="108" w:type="dxa"/>
        <w:tblLook w:val="0480" w:firstRow="0" w:lastRow="0" w:firstColumn="1" w:lastColumn="0" w:noHBand="0" w:noVBand="1"/>
      </w:tblPr>
      <w:tblGrid>
        <w:gridCol w:w="1710"/>
        <w:gridCol w:w="2873"/>
        <w:gridCol w:w="1987"/>
        <w:gridCol w:w="2430"/>
      </w:tblGrid>
      <w:tr w:rsidR="00D43781" w:rsidRPr="00D43781" w14:paraId="43F243BD" w14:textId="77777777" w:rsidTr="00D43781">
        <w:trPr>
          <w:trHeight w:val="300"/>
        </w:trPr>
        <w:tc>
          <w:tcPr>
            <w:tcW w:w="1710" w:type="dxa"/>
            <w:tcBorders>
              <w:top w:val="single" w:sz="4" w:space="0" w:color="auto"/>
              <w:left w:val="single" w:sz="4" w:space="0" w:color="auto"/>
              <w:bottom w:val="single" w:sz="4" w:space="0" w:color="auto"/>
              <w:right w:val="single" w:sz="4" w:space="0" w:color="auto"/>
            </w:tcBorders>
            <w:shd w:val="clear" w:color="auto" w:fill="072B62" w:themeFill="background2" w:themeFillShade="40"/>
            <w:tcMar>
              <w:left w:w="108" w:type="dxa"/>
              <w:right w:w="108" w:type="dxa"/>
            </w:tcMar>
          </w:tcPr>
          <w:p w14:paraId="2CE7451F" w14:textId="77777777" w:rsidR="00D43781" w:rsidRPr="00D43781" w:rsidRDefault="00D43781" w:rsidP="00A160E2">
            <w:pPr>
              <w:rPr>
                <w:rFonts w:asciiTheme="majorHAnsi" w:hAnsiTheme="majorHAnsi" w:cstheme="majorHAnsi"/>
                <w:color w:val="FFFFFF" w:themeColor="background1"/>
                <w:sz w:val="20"/>
                <w:szCs w:val="20"/>
              </w:rPr>
            </w:pPr>
            <w:r w:rsidRPr="00D43781">
              <w:rPr>
                <w:rFonts w:asciiTheme="majorHAnsi" w:hAnsiTheme="majorHAnsi" w:cstheme="majorHAnsi"/>
                <w:color w:val="FFFFFF" w:themeColor="background1"/>
                <w:sz w:val="20"/>
                <w:szCs w:val="20"/>
              </w:rPr>
              <w:t>Team Event</w:t>
            </w:r>
          </w:p>
        </w:tc>
        <w:tc>
          <w:tcPr>
            <w:tcW w:w="2873" w:type="dxa"/>
            <w:tcBorders>
              <w:top w:val="single" w:sz="4" w:space="0" w:color="auto"/>
              <w:left w:val="single" w:sz="4" w:space="0" w:color="auto"/>
              <w:bottom w:val="single" w:sz="4" w:space="0" w:color="auto"/>
              <w:right w:val="single" w:sz="4" w:space="0" w:color="auto"/>
            </w:tcBorders>
            <w:shd w:val="clear" w:color="auto" w:fill="072B62" w:themeFill="background2" w:themeFillShade="40"/>
            <w:tcMar>
              <w:left w:w="108" w:type="dxa"/>
              <w:right w:w="108" w:type="dxa"/>
            </w:tcMar>
          </w:tcPr>
          <w:p w14:paraId="3F537B45" w14:textId="77777777" w:rsidR="00D43781" w:rsidRPr="00D43781" w:rsidRDefault="00D43781" w:rsidP="00A160E2">
            <w:pPr>
              <w:rPr>
                <w:rFonts w:asciiTheme="majorHAnsi" w:hAnsiTheme="majorHAnsi" w:cstheme="majorHAnsi"/>
                <w:color w:val="FFFFFF" w:themeColor="background1"/>
                <w:sz w:val="20"/>
                <w:szCs w:val="20"/>
              </w:rPr>
            </w:pPr>
            <w:r w:rsidRPr="00D43781">
              <w:rPr>
                <w:rFonts w:asciiTheme="majorHAnsi" w:hAnsiTheme="majorHAnsi" w:cstheme="majorHAnsi"/>
                <w:color w:val="FFFFFF" w:themeColor="background1"/>
                <w:sz w:val="20"/>
                <w:szCs w:val="20"/>
              </w:rPr>
              <w:t xml:space="preserve">Purpose of Meeting </w:t>
            </w:r>
          </w:p>
        </w:tc>
        <w:tc>
          <w:tcPr>
            <w:tcW w:w="1987" w:type="dxa"/>
            <w:tcBorders>
              <w:top w:val="single" w:sz="4" w:space="0" w:color="auto"/>
              <w:left w:val="single" w:sz="4" w:space="0" w:color="auto"/>
              <w:bottom w:val="single" w:sz="4" w:space="0" w:color="auto"/>
              <w:right w:val="single" w:sz="4" w:space="0" w:color="auto"/>
            </w:tcBorders>
            <w:shd w:val="clear" w:color="auto" w:fill="072B62" w:themeFill="background2" w:themeFillShade="40"/>
            <w:tcMar>
              <w:left w:w="108" w:type="dxa"/>
              <w:right w:w="108" w:type="dxa"/>
            </w:tcMar>
          </w:tcPr>
          <w:p w14:paraId="00ACEB13" w14:textId="77777777" w:rsidR="00D43781" w:rsidRPr="00D43781" w:rsidRDefault="00D43781" w:rsidP="00A160E2">
            <w:pPr>
              <w:rPr>
                <w:rFonts w:asciiTheme="majorHAnsi" w:hAnsiTheme="majorHAnsi" w:cstheme="majorHAnsi"/>
                <w:color w:val="FFFFFF" w:themeColor="background1"/>
                <w:sz w:val="20"/>
                <w:szCs w:val="20"/>
              </w:rPr>
            </w:pPr>
            <w:r w:rsidRPr="00D43781">
              <w:rPr>
                <w:rFonts w:asciiTheme="majorHAnsi" w:hAnsiTheme="majorHAnsi" w:cstheme="majorHAnsi"/>
                <w:color w:val="FFFFFF" w:themeColor="background1"/>
                <w:sz w:val="20"/>
                <w:szCs w:val="20"/>
              </w:rPr>
              <w:t>Frequency</w:t>
            </w:r>
          </w:p>
        </w:tc>
        <w:tc>
          <w:tcPr>
            <w:tcW w:w="2430" w:type="dxa"/>
            <w:tcBorders>
              <w:top w:val="single" w:sz="4" w:space="0" w:color="auto"/>
              <w:left w:val="single" w:sz="4" w:space="0" w:color="auto"/>
              <w:bottom w:val="single" w:sz="4" w:space="0" w:color="auto"/>
              <w:right w:val="single" w:sz="4" w:space="0" w:color="auto"/>
            </w:tcBorders>
            <w:shd w:val="clear" w:color="auto" w:fill="072B62" w:themeFill="background2" w:themeFillShade="40"/>
            <w:tcMar>
              <w:left w:w="108" w:type="dxa"/>
              <w:right w:w="108" w:type="dxa"/>
            </w:tcMar>
          </w:tcPr>
          <w:p w14:paraId="04C2E5B0" w14:textId="77777777" w:rsidR="00D43781" w:rsidRPr="00D43781" w:rsidRDefault="00D43781" w:rsidP="00A160E2">
            <w:pPr>
              <w:rPr>
                <w:rFonts w:asciiTheme="majorHAnsi" w:hAnsiTheme="majorHAnsi" w:cstheme="majorHAnsi"/>
                <w:color w:val="FFFFFF" w:themeColor="background1"/>
                <w:sz w:val="20"/>
                <w:szCs w:val="20"/>
              </w:rPr>
            </w:pPr>
            <w:r w:rsidRPr="00D43781">
              <w:rPr>
                <w:rFonts w:asciiTheme="majorHAnsi" w:hAnsiTheme="majorHAnsi" w:cstheme="majorHAnsi"/>
                <w:color w:val="FFFFFF" w:themeColor="background1"/>
                <w:sz w:val="20"/>
                <w:szCs w:val="20"/>
              </w:rPr>
              <w:t>Attendance</w:t>
            </w:r>
          </w:p>
        </w:tc>
      </w:tr>
      <w:tr w:rsidR="00D43781" w:rsidRPr="00D43781" w14:paraId="5F65B7B9" w14:textId="77777777" w:rsidTr="00D43781">
        <w:trPr>
          <w:trHeight w:val="300"/>
        </w:trPr>
        <w:tc>
          <w:tcPr>
            <w:tcW w:w="1710" w:type="dxa"/>
            <w:tcBorders>
              <w:top w:val="single" w:sz="4" w:space="0" w:color="auto"/>
              <w:left w:val="single" w:sz="4" w:space="0" w:color="auto"/>
              <w:bottom w:val="single" w:sz="4" w:space="0" w:color="auto"/>
              <w:right w:val="single" w:sz="4" w:space="0" w:color="auto"/>
            </w:tcBorders>
            <w:tcMar>
              <w:left w:w="108" w:type="dxa"/>
              <w:right w:w="108" w:type="dxa"/>
            </w:tcMar>
          </w:tcPr>
          <w:p w14:paraId="401D94D7"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Daily Standup Call</w:t>
            </w:r>
          </w:p>
        </w:tc>
        <w:tc>
          <w:tcPr>
            <w:tcW w:w="2873" w:type="dxa"/>
            <w:tcBorders>
              <w:top w:val="single" w:sz="4" w:space="0" w:color="auto"/>
              <w:left w:val="single" w:sz="4" w:space="0" w:color="auto"/>
              <w:bottom w:val="single" w:sz="4" w:space="0" w:color="auto"/>
              <w:right w:val="single" w:sz="4" w:space="0" w:color="auto"/>
            </w:tcBorders>
            <w:tcMar>
              <w:left w:w="108" w:type="dxa"/>
              <w:right w:w="108" w:type="dxa"/>
            </w:tcMar>
          </w:tcPr>
          <w:p w14:paraId="49E3DB44"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 xml:space="preserve">Discuss on Defects logged in rally and progress </w:t>
            </w:r>
          </w:p>
        </w:tc>
        <w:tc>
          <w:tcPr>
            <w:tcW w:w="1987" w:type="dxa"/>
            <w:tcBorders>
              <w:top w:val="single" w:sz="4" w:space="0" w:color="auto"/>
              <w:left w:val="single" w:sz="4" w:space="0" w:color="auto"/>
              <w:bottom w:val="single" w:sz="4" w:space="0" w:color="auto"/>
              <w:right w:val="single" w:sz="4" w:space="0" w:color="auto"/>
            </w:tcBorders>
            <w:tcMar>
              <w:left w:w="108" w:type="dxa"/>
              <w:right w:w="108" w:type="dxa"/>
            </w:tcMar>
          </w:tcPr>
          <w:p w14:paraId="455F8D67" w14:textId="42D95405"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Daily</w:t>
            </w:r>
            <w:r>
              <w:rPr>
                <w:rFonts w:asciiTheme="majorHAnsi" w:hAnsiTheme="majorHAnsi" w:cstheme="majorHAnsi"/>
                <w:color w:val="000000" w:themeColor="text1"/>
                <w:sz w:val="20"/>
                <w:szCs w:val="20"/>
              </w:rPr>
              <w:t xml:space="preserve"> 9</w:t>
            </w:r>
            <w:r w:rsidRPr="00D43781">
              <w:rPr>
                <w:rFonts w:asciiTheme="majorHAnsi" w:hAnsiTheme="majorHAnsi" w:cstheme="majorHAnsi"/>
                <w:color w:val="000000" w:themeColor="text1"/>
                <w:sz w:val="20"/>
                <w:szCs w:val="20"/>
              </w:rPr>
              <w:t>:30 AM</w:t>
            </w:r>
          </w:p>
        </w:tc>
        <w:tc>
          <w:tcPr>
            <w:tcW w:w="2430" w:type="dxa"/>
            <w:tcBorders>
              <w:top w:val="single" w:sz="4" w:space="0" w:color="auto"/>
              <w:left w:val="single" w:sz="4" w:space="0" w:color="auto"/>
              <w:bottom w:val="single" w:sz="4" w:space="0" w:color="auto"/>
              <w:right w:val="single" w:sz="4" w:space="0" w:color="auto"/>
            </w:tcBorders>
            <w:tcMar>
              <w:left w:w="108" w:type="dxa"/>
              <w:right w:w="108" w:type="dxa"/>
            </w:tcMar>
          </w:tcPr>
          <w:p w14:paraId="7DC0901E"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Production Stabilization Squad</w:t>
            </w:r>
          </w:p>
        </w:tc>
      </w:tr>
      <w:tr w:rsidR="00D43781" w:rsidRPr="00D43781" w14:paraId="1A5F14A3" w14:textId="77777777" w:rsidTr="00D43781">
        <w:trPr>
          <w:trHeight w:val="300"/>
        </w:trPr>
        <w:tc>
          <w:tcPr>
            <w:tcW w:w="1710" w:type="dxa"/>
            <w:tcBorders>
              <w:top w:val="single" w:sz="4" w:space="0" w:color="auto"/>
              <w:left w:val="single" w:sz="4" w:space="0" w:color="auto"/>
              <w:bottom w:val="single" w:sz="4" w:space="0" w:color="auto"/>
              <w:right w:val="single" w:sz="4" w:space="0" w:color="auto"/>
            </w:tcBorders>
            <w:tcMar>
              <w:left w:w="108" w:type="dxa"/>
              <w:right w:w="108" w:type="dxa"/>
            </w:tcMar>
          </w:tcPr>
          <w:p w14:paraId="5C46128A"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Hypercare Triage Call</w:t>
            </w:r>
          </w:p>
        </w:tc>
        <w:tc>
          <w:tcPr>
            <w:tcW w:w="2873" w:type="dxa"/>
            <w:tcBorders>
              <w:top w:val="single" w:sz="4" w:space="0" w:color="auto"/>
              <w:left w:val="single" w:sz="4" w:space="0" w:color="auto"/>
              <w:bottom w:val="single" w:sz="4" w:space="0" w:color="auto"/>
              <w:right w:val="single" w:sz="4" w:space="0" w:color="auto"/>
            </w:tcBorders>
            <w:tcMar>
              <w:left w:w="108" w:type="dxa"/>
              <w:right w:w="108" w:type="dxa"/>
            </w:tcMar>
          </w:tcPr>
          <w:p w14:paraId="07422C47"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Review of production incidents reported for D&amp;O, E&amp;O, Core Property &amp; Casualty</w:t>
            </w:r>
          </w:p>
        </w:tc>
        <w:tc>
          <w:tcPr>
            <w:tcW w:w="1987" w:type="dxa"/>
            <w:tcBorders>
              <w:top w:val="single" w:sz="4" w:space="0" w:color="auto"/>
              <w:left w:val="single" w:sz="4" w:space="0" w:color="auto"/>
              <w:bottom w:val="single" w:sz="4" w:space="0" w:color="auto"/>
              <w:right w:val="single" w:sz="4" w:space="0" w:color="auto"/>
            </w:tcBorders>
            <w:tcMar>
              <w:left w:w="108" w:type="dxa"/>
              <w:right w:w="108" w:type="dxa"/>
            </w:tcMar>
          </w:tcPr>
          <w:p w14:paraId="10A941BD"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Daily 2 PM</w:t>
            </w:r>
          </w:p>
        </w:tc>
        <w:tc>
          <w:tcPr>
            <w:tcW w:w="2430" w:type="dxa"/>
            <w:tcBorders>
              <w:top w:val="single" w:sz="4" w:space="0" w:color="auto"/>
              <w:left w:val="single" w:sz="4" w:space="0" w:color="auto"/>
              <w:bottom w:val="single" w:sz="4" w:space="0" w:color="auto"/>
              <w:right w:val="single" w:sz="4" w:space="0" w:color="auto"/>
            </w:tcBorders>
            <w:tcMar>
              <w:left w:w="108" w:type="dxa"/>
              <w:right w:w="108" w:type="dxa"/>
            </w:tcMar>
          </w:tcPr>
          <w:p w14:paraId="484BAE00"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Production Stabilization Squad</w:t>
            </w:r>
          </w:p>
        </w:tc>
      </w:tr>
      <w:tr w:rsidR="00D43781" w:rsidRPr="00D43781" w14:paraId="0BB23D10" w14:textId="77777777" w:rsidTr="00D43781">
        <w:trPr>
          <w:trHeight w:val="300"/>
        </w:trPr>
        <w:tc>
          <w:tcPr>
            <w:tcW w:w="1710" w:type="dxa"/>
            <w:tcBorders>
              <w:top w:val="single" w:sz="4" w:space="0" w:color="auto"/>
              <w:left w:val="single" w:sz="4" w:space="0" w:color="auto"/>
              <w:bottom w:val="single" w:sz="4" w:space="0" w:color="auto"/>
              <w:right w:val="single" w:sz="4" w:space="0" w:color="auto"/>
            </w:tcBorders>
            <w:tcMar>
              <w:left w:w="108" w:type="dxa"/>
              <w:right w:w="108" w:type="dxa"/>
            </w:tcMar>
          </w:tcPr>
          <w:p w14:paraId="4CA77480" w14:textId="132F76C3"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Retrospective</w:t>
            </w:r>
          </w:p>
        </w:tc>
        <w:tc>
          <w:tcPr>
            <w:tcW w:w="2873" w:type="dxa"/>
            <w:tcBorders>
              <w:top w:val="single" w:sz="4" w:space="0" w:color="auto"/>
              <w:left w:val="single" w:sz="4" w:space="0" w:color="auto"/>
              <w:bottom w:val="single" w:sz="4" w:space="0" w:color="auto"/>
              <w:right w:val="single" w:sz="4" w:space="0" w:color="auto"/>
            </w:tcBorders>
            <w:tcMar>
              <w:left w:w="108" w:type="dxa"/>
              <w:right w:w="108" w:type="dxa"/>
            </w:tcMar>
          </w:tcPr>
          <w:p w14:paraId="4F2D30AF" w14:textId="1EEBC932"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Review of Iteration lessons learned improvement and team building</w:t>
            </w:r>
          </w:p>
        </w:tc>
        <w:tc>
          <w:tcPr>
            <w:tcW w:w="1987" w:type="dxa"/>
            <w:tcBorders>
              <w:top w:val="single" w:sz="4" w:space="0" w:color="auto"/>
              <w:left w:val="single" w:sz="4" w:space="0" w:color="auto"/>
              <w:bottom w:val="single" w:sz="4" w:space="0" w:color="auto"/>
              <w:right w:val="single" w:sz="4" w:space="0" w:color="auto"/>
            </w:tcBorders>
            <w:tcMar>
              <w:left w:w="108" w:type="dxa"/>
              <w:right w:w="108" w:type="dxa"/>
            </w:tcMar>
          </w:tcPr>
          <w:p w14:paraId="13B18FC8"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Bi-Weekly (Thursday)</w:t>
            </w:r>
          </w:p>
        </w:tc>
        <w:tc>
          <w:tcPr>
            <w:tcW w:w="2430" w:type="dxa"/>
            <w:tcBorders>
              <w:top w:val="single" w:sz="4" w:space="0" w:color="auto"/>
              <w:left w:val="single" w:sz="4" w:space="0" w:color="auto"/>
              <w:bottom w:val="single" w:sz="4" w:space="0" w:color="auto"/>
              <w:right w:val="single" w:sz="4" w:space="0" w:color="auto"/>
            </w:tcBorders>
            <w:tcMar>
              <w:left w:w="108" w:type="dxa"/>
              <w:right w:w="108" w:type="dxa"/>
            </w:tcMar>
          </w:tcPr>
          <w:p w14:paraId="1DE595D8" w14:textId="77777777" w:rsidR="00D43781" w:rsidRPr="00D43781" w:rsidRDefault="00D43781" w:rsidP="00A160E2">
            <w:pPr>
              <w:rPr>
                <w:rFonts w:asciiTheme="majorHAnsi" w:hAnsiTheme="majorHAnsi" w:cstheme="majorHAnsi"/>
                <w:color w:val="000000" w:themeColor="text1"/>
                <w:sz w:val="20"/>
                <w:szCs w:val="20"/>
              </w:rPr>
            </w:pPr>
            <w:r w:rsidRPr="00D43781">
              <w:rPr>
                <w:rFonts w:asciiTheme="majorHAnsi" w:hAnsiTheme="majorHAnsi" w:cstheme="majorHAnsi"/>
                <w:color w:val="000000" w:themeColor="text1"/>
                <w:sz w:val="20"/>
                <w:szCs w:val="20"/>
              </w:rPr>
              <w:t>Production Stabilization Squad</w:t>
            </w:r>
          </w:p>
        </w:tc>
      </w:tr>
    </w:tbl>
    <w:p w14:paraId="5D7FDFA3" w14:textId="13B1D984" w:rsidR="00447A38" w:rsidRDefault="00447A38" w:rsidP="008F65C0">
      <w:pPr>
        <w:pStyle w:val="Heading3"/>
        <w:spacing w:after="240"/>
      </w:pPr>
      <w:bookmarkStart w:id="44" w:name="_Toc221138714"/>
      <w:r>
        <w:t>Cross-Team Collaboration Guidelines</w:t>
      </w:r>
      <w:bookmarkEnd w:id="44"/>
    </w:p>
    <w:p w14:paraId="2F89EF0E" w14:textId="22061856" w:rsidR="005B4858" w:rsidRPr="00AB0A05" w:rsidRDefault="005B4858" w:rsidP="005B4858">
      <w:pPr>
        <w:rPr>
          <w:rFonts w:asciiTheme="majorHAnsi" w:hAnsiTheme="majorHAnsi" w:cstheme="majorHAnsi"/>
        </w:rPr>
      </w:pPr>
      <w:r w:rsidRPr="00AB0A05">
        <w:rPr>
          <w:rFonts w:asciiTheme="majorHAnsi" w:hAnsiTheme="majorHAnsi" w:cstheme="majorHAnsi"/>
        </w:rPr>
        <w:t>Production Stabilization team operates within a LOB (Line of Business) – centric collaboration model, recognizing that each LOB is supported by multiple upstream, downstream systems and partner teams. Effective communication depends on seamless coordination across these dependent teams.</w:t>
      </w:r>
    </w:p>
    <w:tbl>
      <w:tblPr>
        <w:tblStyle w:val="GridTable4-Accent1"/>
        <w:tblW w:w="0" w:type="auto"/>
        <w:tblLook w:val="04A0" w:firstRow="1" w:lastRow="0" w:firstColumn="1" w:lastColumn="0" w:noHBand="0" w:noVBand="1"/>
      </w:tblPr>
      <w:tblGrid>
        <w:gridCol w:w="2160"/>
        <w:gridCol w:w="6678"/>
      </w:tblGrid>
      <w:tr w:rsidR="00AF2F49" w:rsidRPr="00FA1F68" w14:paraId="6FB7FF0D" w14:textId="77777777" w:rsidTr="00D43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E6FE89C" w14:textId="54C5DC0F" w:rsidR="00AF2F49" w:rsidRPr="00FA1F68" w:rsidRDefault="008F65C0" w:rsidP="005B4858">
            <w:pPr>
              <w:rPr>
                <w:rFonts w:asciiTheme="majorHAnsi" w:hAnsiTheme="majorHAnsi" w:cstheme="majorHAnsi"/>
                <w:sz w:val="20"/>
                <w:szCs w:val="20"/>
              </w:rPr>
            </w:pPr>
            <w:r w:rsidRPr="00FA1F68">
              <w:rPr>
                <w:rFonts w:asciiTheme="majorHAnsi" w:hAnsiTheme="majorHAnsi" w:cstheme="majorHAnsi"/>
                <w:sz w:val="20"/>
                <w:szCs w:val="20"/>
              </w:rPr>
              <w:t>Team</w:t>
            </w:r>
          </w:p>
        </w:tc>
        <w:tc>
          <w:tcPr>
            <w:tcW w:w="6678" w:type="dxa"/>
          </w:tcPr>
          <w:p w14:paraId="463B65AA" w14:textId="15DDD1EF" w:rsidR="00AF2F49" w:rsidRPr="00FA1F68" w:rsidRDefault="008F65C0" w:rsidP="008F65C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Collaboration Guidelines</w:t>
            </w:r>
          </w:p>
        </w:tc>
      </w:tr>
      <w:tr w:rsidR="005B4858" w:rsidRPr="00FA1F68" w14:paraId="43C35541"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E0BEE6" w14:textId="752C64F2" w:rsidR="005B4858" w:rsidRPr="00FA1F68" w:rsidRDefault="005B4858"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t>Upstream &amp; Downstream System Engagement</w:t>
            </w:r>
          </w:p>
        </w:tc>
        <w:tc>
          <w:tcPr>
            <w:tcW w:w="6678" w:type="dxa"/>
          </w:tcPr>
          <w:p w14:paraId="01327E41" w14:textId="77777777" w:rsidR="005B4858" w:rsidRPr="00FA1F68" w:rsidRDefault="005B4858"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 xml:space="preserve">Upstream systems are engaged early and proactively during incident triage when issues </w:t>
            </w:r>
            <w:r w:rsidR="00D95C82" w:rsidRPr="00FA1F68">
              <w:rPr>
                <w:rFonts w:asciiTheme="majorHAnsi" w:hAnsiTheme="majorHAnsi" w:cstheme="majorHAnsi"/>
                <w:sz w:val="20"/>
                <w:szCs w:val="20"/>
              </w:rPr>
              <w:t>indicate</w:t>
            </w:r>
            <w:r w:rsidRPr="00FA1F68">
              <w:rPr>
                <w:rFonts w:asciiTheme="majorHAnsi" w:hAnsiTheme="majorHAnsi" w:cstheme="majorHAnsi"/>
                <w:sz w:val="20"/>
                <w:szCs w:val="20"/>
              </w:rPr>
              <w:t xml:space="preserve"> potential integration, data, or dependency impacts.</w:t>
            </w:r>
          </w:p>
          <w:p w14:paraId="6622B35A" w14:textId="77777777" w:rsidR="00D95C82"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Downstream consumer impacts are assessed and communicated to ensure end-to-end visibility across the value chain.</w:t>
            </w:r>
          </w:p>
          <w:p w14:paraId="5C084170" w14:textId="75F5B421" w:rsidR="00D95C82"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All dependency teams participate in incident bridge when their systems are suspected to be contributing factors.</w:t>
            </w:r>
          </w:p>
        </w:tc>
      </w:tr>
      <w:tr w:rsidR="005B4858" w:rsidRPr="00FA1F68" w14:paraId="1F56CC0B" w14:textId="77777777" w:rsidTr="00D43781">
        <w:tc>
          <w:tcPr>
            <w:cnfStyle w:val="001000000000" w:firstRow="0" w:lastRow="0" w:firstColumn="1" w:lastColumn="0" w:oddVBand="0" w:evenVBand="0" w:oddHBand="0" w:evenHBand="0" w:firstRowFirstColumn="0" w:firstRowLastColumn="0" w:lastRowFirstColumn="0" w:lastRowLastColumn="0"/>
            <w:tcW w:w="2160" w:type="dxa"/>
          </w:tcPr>
          <w:p w14:paraId="37AA8A36" w14:textId="6161B241" w:rsidR="005B4858" w:rsidRPr="00FA1F68" w:rsidRDefault="00D95C82"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t xml:space="preserve">Clear Roles &amp; </w:t>
            </w:r>
            <w:r w:rsidR="00AB7D9D" w:rsidRPr="00FA1F68">
              <w:rPr>
                <w:rFonts w:asciiTheme="majorHAnsi" w:hAnsiTheme="majorHAnsi" w:cstheme="majorHAnsi"/>
                <w:b w:val="0"/>
                <w:bCs w:val="0"/>
                <w:sz w:val="20"/>
                <w:szCs w:val="20"/>
              </w:rPr>
              <w:t>Responsibilities</w:t>
            </w:r>
          </w:p>
        </w:tc>
        <w:tc>
          <w:tcPr>
            <w:tcW w:w="6678" w:type="dxa"/>
          </w:tcPr>
          <w:p w14:paraId="5F6C4CE8" w14:textId="053DFC2E" w:rsidR="005B4858"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Production Stabilization team</w:t>
            </w:r>
          </w:p>
          <w:p w14:paraId="4D6A4958" w14:textId="3A09F419" w:rsidR="00D95C82" w:rsidRPr="00FA1F68" w:rsidRDefault="00D95C82" w:rsidP="00D5414A">
            <w:pPr>
              <w:pStyle w:val="ListParagraph"/>
              <w:numPr>
                <w:ilvl w:val="1"/>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Owns overall coordination, communication, and status reporting.</w:t>
            </w:r>
          </w:p>
          <w:p w14:paraId="1165D8DA" w14:textId="2007F451" w:rsidR="00D95C82" w:rsidRPr="00FA1F68" w:rsidRDefault="5743392A" w:rsidP="6A6CA4A7">
            <w:pPr>
              <w:pStyle w:val="ListParagraph"/>
              <w:numPr>
                <w:ilvl w:val="1"/>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sz w:val="20"/>
                <w:szCs w:val="20"/>
              </w:rPr>
            </w:pPr>
            <w:r w:rsidRPr="6A6CA4A7">
              <w:rPr>
                <w:rFonts w:asciiTheme="majorHAnsi" w:hAnsiTheme="majorHAnsi" w:cstheme="majorBidi"/>
                <w:sz w:val="20"/>
                <w:szCs w:val="20"/>
              </w:rPr>
              <w:t>Ensure</w:t>
            </w:r>
            <w:r w:rsidR="2F7EA834" w:rsidRPr="6A6CA4A7">
              <w:rPr>
                <w:rFonts w:asciiTheme="majorHAnsi" w:hAnsiTheme="majorHAnsi" w:cstheme="majorBidi"/>
                <w:sz w:val="20"/>
                <w:szCs w:val="20"/>
              </w:rPr>
              <w:t xml:space="preserve"> alignment across LOB, upstream, and downstream teams.</w:t>
            </w:r>
          </w:p>
          <w:p w14:paraId="64D5C861" w14:textId="1812D4D1" w:rsidR="00D95C82"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Upstream</w:t>
            </w:r>
            <w:r w:rsidR="00184870" w:rsidRPr="00FA1F68">
              <w:rPr>
                <w:rFonts w:asciiTheme="majorHAnsi" w:hAnsiTheme="majorHAnsi" w:cstheme="majorHAnsi"/>
                <w:sz w:val="20"/>
                <w:szCs w:val="20"/>
              </w:rPr>
              <w:t>/ Downstream</w:t>
            </w:r>
            <w:r w:rsidRPr="00FA1F68">
              <w:rPr>
                <w:rFonts w:asciiTheme="majorHAnsi" w:hAnsiTheme="majorHAnsi" w:cstheme="majorHAnsi"/>
                <w:sz w:val="20"/>
                <w:szCs w:val="20"/>
              </w:rPr>
              <w:t xml:space="preserve"> System team</w:t>
            </w:r>
          </w:p>
          <w:p w14:paraId="74B81594" w14:textId="3CBF2052" w:rsidR="00D95C82" w:rsidRPr="00FA1F68" w:rsidRDefault="00D95C82" w:rsidP="00D5414A">
            <w:pPr>
              <w:pStyle w:val="ListParagraph"/>
              <w:numPr>
                <w:ilvl w:val="1"/>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 xml:space="preserve">Own root cause analysis, fixes, and validation within their </w:t>
            </w:r>
            <w:r w:rsidRPr="00FA1F68">
              <w:rPr>
                <w:rFonts w:asciiTheme="majorHAnsi" w:hAnsiTheme="majorHAnsi" w:cstheme="majorHAnsi"/>
                <w:sz w:val="20"/>
                <w:szCs w:val="20"/>
              </w:rPr>
              <w:lastRenderedPageBreak/>
              <w:t>respective systems.</w:t>
            </w:r>
          </w:p>
          <w:p w14:paraId="3C6729B6" w14:textId="41B50EDD" w:rsidR="00D95C82" w:rsidRPr="00FA1F68" w:rsidRDefault="00D95C82" w:rsidP="00D5414A">
            <w:pPr>
              <w:pStyle w:val="ListParagraph"/>
              <w:numPr>
                <w:ilvl w:val="1"/>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Prov</w:t>
            </w:r>
            <w:r w:rsidR="00184870" w:rsidRPr="00FA1F68">
              <w:rPr>
                <w:rFonts w:asciiTheme="majorHAnsi" w:hAnsiTheme="majorHAnsi" w:cstheme="majorHAnsi"/>
                <w:sz w:val="20"/>
                <w:szCs w:val="20"/>
              </w:rPr>
              <w:t>ide timely status updates and ETAs to the Stabilization Lead.</w:t>
            </w:r>
          </w:p>
          <w:p w14:paraId="5EECFFFC" w14:textId="1B7949CA" w:rsidR="00D95C82"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 xml:space="preserve">Product </w:t>
            </w:r>
            <w:r w:rsidR="00184870" w:rsidRPr="00FA1F68">
              <w:rPr>
                <w:rFonts w:asciiTheme="majorHAnsi" w:hAnsiTheme="majorHAnsi" w:cstheme="majorHAnsi"/>
                <w:sz w:val="20"/>
                <w:szCs w:val="20"/>
              </w:rPr>
              <w:t xml:space="preserve">&amp; </w:t>
            </w:r>
            <w:r w:rsidRPr="00FA1F68">
              <w:rPr>
                <w:rFonts w:asciiTheme="majorHAnsi" w:hAnsiTheme="majorHAnsi" w:cstheme="majorHAnsi"/>
                <w:sz w:val="20"/>
                <w:szCs w:val="20"/>
              </w:rPr>
              <w:t>Delivery team</w:t>
            </w:r>
            <w:r w:rsidR="00184870" w:rsidRPr="00FA1F68">
              <w:rPr>
                <w:rFonts w:asciiTheme="majorHAnsi" w:hAnsiTheme="majorHAnsi" w:cstheme="majorHAnsi"/>
                <w:sz w:val="20"/>
                <w:szCs w:val="20"/>
              </w:rPr>
              <w:t>s</w:t>
            </w:r>
          </w:p>
          <w:p w14:paraId="24850D2A" w14:textId="208AE0D0" w:rsidR="00184870" w:rsidRPr="00FA1F68" w:rsidRDefault="00184870" w:rsidP="00D5414A">
            <w:pPr>
              <w:pStyle w:val="ListParagraph"/>
              <w:numPr>
                <w:ilvl w:val="1"/>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Validate business impact and approve workarounds or prioritize decisions.</w:t>
            </w:r>
          </w:p>
        </w:tc>
      </w:tr>
      <w:tr w:rsidR="005B4858" w:rsidRPr="00FA1F68" w14:paraId="70269938"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FDE75EB" w14:textId="5576C956" w:rsidR="005B4858" w:rsidRPr="00FA1F68" w:rsidRDefault="00D95C82"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lastRenderedPageBreak/>
              <w:t>Single Source of Truth</w:t>
            </w:r>
          </w:p>
        </w:tc>
        <w:tc>
          <w:tcPr>
            <w:tcW w:w="6678" w:type="dxa"/>
          </w:tcPr>
          <w:p w14:paraId="57BC149B" w14:textId="77777777" w:rsidR="005B4858"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All incidents, updates, decisions, and resolutions are documented in the centralized ticketing system.</w:t>
            </w:r>
          </w:p>
          <w:p w14:paraId="0B4D1830" w14:textId="674B3F22" w:rsidR="00D95C82"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Cross-team updates reference the same incident record to avoid conflicting information.</w:t>
            </w:r>
          </w:p>
          <w:p w14:paraId="745EB3DA" w14:textId="3DFBD950" w:rsidR="00D95C82" w:rsidRPr="00FA1F68" w:rsidRDefault="2F7EA834" w:rsidP="6A6CA4A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6A6CA4A7">
              <w:rPr>
                <w:rFonts w:asciiTheme="majorHAnsi" w:hAnsiTheme="majorHAnsi" w:cstheme="majorBidi"/>
                <w:sz w:val="20"/>
                <w:szCs w:val="20"/>
              </w:rPr>
              <w:t xml:space="preserve">Monitoring </w:t>
            </w:r>
            <w:r w:rsidR="03DE9C47" w:rsidRPr="6A6CA4A7">
              <w:rPr>
                <w:rFonts w:asciiTheme="majorHAnsi" w:hAnsiTheme="majorHAnsi" w:cstheme="majorBidi"/>
                <w:sz w:val="20"/>
                <w:szCs w:val="20"/>
              </w:rPr>
              <w:t>dashboards</w:t>
            </w:r>
            <w:r w:rsidRPr="6A6CA4A7">
              <w:rPr>
                <w:rFonts w:asciiTheme="majorHAnsi" w:hAnsiTheme="majorHAnsi" w:cstheme="majorBidi"/>
                <w:sz w:val="20"/>
                <w:szCs w:val="20"/>
              </w:rPr>
              <w:t xml:space="preserve"> and data validations are shared across teams for consistent situation awareness.</w:t>
            </w:r>
          </w:p>
        </w:tc>
      </w:tr>
      <w:tr w:rsidR="005B4858" w:rsidRPr="00FA1F68" w14:paraId="2E806D3A" w14:textId="77777777" w:rsidTr="00D43781">
        <w:tc>
          <w:tcPr>
            <w:cnfStyle w:val="001000000000" w:firstRow="0" w:lastRow="0" w:firstColumn="1" w:lastColumn="0" w:oddVBand="0" w:evenVBand="0" w:oddHBand="0" w:evenHBand="0" w:firstRowFirstColumn="0" w:firstRowLastColumn="0" w:lastRowFirstColumn="0" w:lastRowLastColumn="0"/>
            <w:tcW w:w="2160" w:type="dxa"/>
          </w:tcPr>
          <w:p w14:paraId="13D0F042" w14:textId="68DAD2E4" w:rsidR="005B4858" w:rsidRPr="00FA1F68" w:rsidRDefault="00D95C82"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t>Communication &amp; Escalation Discipline</w:t>
            </w:r>
          </w:p>
        </w:tc>
        <w:tc>
          <w:tcPr>
            <w:tcW w:w="6678" w:type="dxa"/>
          </w:tcPr>
          <w:p w14:paraId="27723911" w14:textId="77777777" w:rsidR="005B4858"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Communication follows defines severity-based cadences.</w:t>
            </w:r>
          </w:p>
          <w:p w14:paraId="042D4E2A" w14:textId="17B4B295" w:rsidR="00D95C82"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Escalations are triggered based on business impact, SLA risk, or regulatory exposure.</w:t>
            </w:r>
          </w:p>
          <w:p w14:paraId="519DD1A4" w14:textId="1D528DD4" w:rsidR="00D95C82" w:rsidRPr="00FA1F68" w:rsidRDefault="00D95C82" w:rsidP="00D5414A">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Leadership is engaged when cross-LOB or cross-platform coordination is required.</w:t>
            </w:r>
          </w:p>
        </w:tc>
      </w:tr>
      <w:tr w:rsidR="005B4858" w:rsidRPr="00FA1F68" w14:paraId="4B563A96"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EB0C16" w14:textId="60B2735A" w:rsidR="005B4858" w:rsidRPr="00FA1F68" w:rsidRDefault="00D95C82"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t>Knowledge Sharing &amp; Transition Readiness</w:t>
            </w:r>
          </w:p>
        </w:tc>
        <w:tc>
          <w:tcPr>
            <w:tcW w:w="6678" w:type="dxa"/>
          </w:tcPr>
          <w:p w14:paraId="62F04A5B" w14:textId="77777777" w:rsidR="005B4858"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Cross-team learnings, integration nuances, and workarounds are captured as part of incident closure.</w:t>
            </w:r>
          </w:p>
          <w:p w14:paraId="14E91E1C" w14:textId="77777777" w:rsidR="00D95C82" w:rsidRPr="00FA1F68" w:rsidRDefault="00D95C82" w:rsidP="00D5414A">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Knowledge artifacts include upstream dependency details and data flow impacts.</w:t>
            </w:r>
          </w:p>
          <w:p w14:paraId="473B5C71" w14:textId="386F3441" w:rsidR="00D95C82" w:rsidRPr="00FA1F68" w:rsidRDefault="2F7EA834" w:rsidP="6A6CA4A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 w:val="20"/>
                <w:szCs w:val="20"/>
              </w:rPr>
            </w:pPr>
            <w:r w:rsidRPr="6A6CA4A7">
              <w:rPr>
                <w:rFonts w:asciiTheme="majorHAnsi" w:hAnsiTheme="majorHAnsi" w:cstheme="majorBidi"/>
                <w:sz w:val="20"/>
                <w:szCs w:val="20"/>
              </w:rPr>
              <w:t xml:space="preserve">Enterprise support teams are included early to ensure a smooth </w:t>
            </w:r>
            <w:r w:rsidR="2781E6B8" w:rsidRPr="6A6CA4A7">
              <w:rPr>
                <w:rFonts w:asciiTheme="majorHAnsi" w:hAnsiTheme="majorHAnsi" w:cstheme="majorBidi"/>
                <w:sz w:val="20"/>
                <w:szCs w:val="20"/>
              </w:rPr>
              <w:t>transition of</w:t>
            </w:r>
            <w:r w:rsidRPr="6A6CA4A7">
              <w:rPr>
                <w:rFonts w:asciiTheme="majorHAnsi" w:hAnsiTheme="majorHAnsi" w:cstheme="majorBidi"/>
                <w:sz w:val="20"/>
                <w:szCs w:val="20"/>
              </w:rPr>
              <w:t xml:space="preserve"> post-stabilization.</w:t>
            </w:r>
          </w:p>
        </w:tc>
      </w:tr>
      <w:tr w:rsidR="005B4858" w:rsidRPr="00FA1F68" w14:paraId="6AC23376" w14:textId="77777777" w:rsidTr="00D43781">
        <w:tc>
          <w:tcPr>
            <w:cnfStyle w:val="001000000000" w:firstRow="0" w:lastRow="0" w:firstColumn="1" w:lastColumn="0" w:oddVBand="0" w:evenVBand="0" w:oddHBand="0" w:evenHBand="0" w:firstRowFirstColumn="0" w:firstRowLastColumn="0" w:lastRowFirstColumn="0" w:lastRowLastColumn="0"/>
            <w:tcW w:w="2160" w:type="dxa"/>
          </w:tcPr>
          <w:p w14:paraId="461256AC" w14:textId="112B1464" w:rsidR="005B4858" w:rsidRPr="00FA1F68" w:rsidRDefault="00184870" w:rsidP="005B4858">
            <w:pPr>
              <w:rPr>
                <w:rFonts w:asciiTheme="majorHAnsi" w:hAnsiTheme="majorHAnsi" w:cstheme="majorHAnsi"/>
                <w:b w:val="0"/>
                <w:bCs w:val="0"/>
                <w:sz w:val="20"/>
                <w:szCs w:val="20"/>
              </w:rPr>
            </w:pPr>
            <w:r w:rsidRPr="00FA1F68">
              <w:rPr>
                <w:rFonts w:asciiTheme="majorHAnsi" w:hAnsiTheme="majorHAnsi" w:cstheme="majorHAnsi"/>
                <w:b w:val="0"/>
                <w:bCs w:val="0"/>
                <w:sz w:val="20"/>
                <w:szCs w:val="20"/>
              </w:rPr>
              <w:t>Collaboration Outcome</w:t>
            </w:r>
          </w:p>
        </w:tc>
        <w:tc>
          <w:tcPr>
            <w:tcW w:w="6678" w:type="dxa"/>
          </w:tcPr>
          <w:p w14:paraId="4893D794" w14:textId="52831382" w:rsidR="005B4858" w:rsidRPr="00FA1F68" w:rsidRDefault="00184870" w:rsidP="005B485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FA1F68">
              <w:rPr>
                <w:rFonts w:asciiTheme="majorHAnsi" w:hAnsiTheme="majorHAnsi" w:cstheme="majorHAnsi"/>
                <w:sz w:val="20"/>
                <w:szCs w:val="20"/>
              </w:rPr>
              <w:t>The collaboration model ensures faster triage, reduced ambiguity across system boundaries, and improved stability of each LOB by treating upstream dependencies as integral partners in the stabilization lifecycle.</w:t>
            </w:r>
          </w:p>
        </w:tc>
      </w:tr>
    </w:tbl>
    <w:p w14:paraId="0E1CDF09" w14:textId="77777777" w:rsidR="00F8272E" w:rsidRPr="00AB0A05" w:rsidRDefault="00BF506E">
      <w:pPr>
        <w:pStyle w:val="Heading1"/>
        <w:rPr>
          <w:rFonts w:cstheme="majorHAnsi"/>
        </w:rPr>
      </w:pPr>
      <w:bookmarkStart w:id="45" w:name="_Toc221138715"/>
      <w:r w:rsidRPr="00AB0A05">
        <w:rPr>
          <w:rFonts w:cstheme="majorHAnsi"/>
        </w:rPr>
        <w:t>6. Tools &amp; Systems</w:t>
      </w:r>
      <w:bookmarkEnd w:id="45"/>
    </w:p>
    <w:p w14:paraId="071C9F25" w14:textId="77777777" w:rsidR="00F8272E" w:rsidRPr="00D43781" w:rsidRDefault="00BF506E">
      <w:pPr>
        <w:rPr>
          <w:rFonts w:asciiTheme="majorHAnsi" w:hAnsiTheme="majorHAnsi" w:cstheme="majorHAnsi"/>
          <w:strike/>
        </w:rPr>
      </w:pPr>
      <w:r w:rsidRPr="00D43781">
        <w:rPr>
          <w:rFonts w:asciiTheme="majorHAnsi" w:hAnsiTheme="majorHAnsi" w:cstheme="majorHAnsi"/>
          <w:strike/>
        </w:rPr>
        <w:t>[Insert monitoring, alerting, ticketing, and documentation systems]</w:t>
      </w:r>
    </w:p>
    <w:tbl>
      <w:tblPr>
        <w:tblStyle w:val="GridTable4-Accent1"/>
        <w:tblW w:w="8748" w:type="dxa"/>
        <w:tblInd w:w="108" w:type="dxa"/>
        <w:tblLook w:val="04A0" w:firstRow="1" w:lastRow="0" w:firstColumn="1" w:lastColumn="0" w:noHBand="0" w:noVBand="1"/>
      </w:tblPr>
      <w:tblGrid>
        <w:gridCol w:w="1557"/>
        <w:gridCol w:w="1593"/>
        <w:gridCol w:w="5598"/>
      </w:tblGrid>
      <w:tr w:rsidR="00D43781" w:rsidRPr="00AB0A05" w14:paraId="1CE63C9E" w14:textId="77777777" w:rsidTr="00D43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0F616D4F" w14:textId="3BA8434A"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Tool/System</w:t>
            </w:r>
          </w:p>
        </w:tc>
        <w:tc>
          <w:tcPr>
            <w:tcW w:w="1593" w:type="dxa"/>
          </w:tcPr>
          <w:p w14:paraId="5B0268D1" w14:textId="1470E9E1" w:rsidR="00D43781" w:rsidRPr="00AB0A05" w:rsidRDefault="00D4378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Purpose</w:t>
            </w:r>
          </w:p>
        </w:tc>
        <w:tc>
          <w:tcPr>
            <w:tcW w:w="5598" w:type="dxa"/>
          </w:tcPr>
          <w:p w14:paraId="27AB2B1F" w14:textId="5A0413A4" w:rsidR="00D43781" w:rsidRPr="00AB0A05" w:rsidRDefault="00D43781">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Description</w:t>
            </w:r>
          </w:p>
        </w:tc>
      </w:tr>
      <w:tr w:rsidR="00D43781" w:rsidRPr="00AB0A05" w14:paraId="3462E837"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7B0490C" w14:textId="5B7A6875"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Service Now</w:t>
            </w:r>
          </w:p>
        </w:tc>
        <w:tc>
          <w:tcPr>
            <w:tcW w:w="1593" w:type="dxa"/>
          </w:tcPr>
          <w:p w14:paraId="4E48D3F5" w14:textId="4493B418" w:rsidR="00D43781" w:rsidRPr="00AB0A05" w:rsidRDefault="00D43781" w:rsidP="00F8152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Ticketing System</w:t>
            </w:r>
          </w:p>
        </w:tc>
        <w:tc>
          <w:tcPr>
            <w:tcW w:w="5598" w:type="dxa"/>
          </w:tcPr>
          <w:p w14:paraId="50EF2E6B" w14:textId="5BF7D8E6" w:rsidR="00D43781" w:rsidRPr="00AB0A05" w:rsidRDefault="00D43781" w:rsidP="00F81524">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It is a comprehensive service management tool designed to optimize workflows throughout the organization, allowing users to log, track, manage, and automate service requests, incidents, problems, and changes.</w:t>
            </w:r>
          </w:p>
        </w:tc>
      </w:tr>
      <w:tr w:rsidR="00D43781" w:rsidRPr="00AB0A05" w14:paraId="66B3F34D" w14:textId="77777777" w:rsidTr="00D43781">
        <w:tc>
          <w:tcPr>
            <w:cnfStyle w:val="001000000000" w:firstRow="0" w:lastRow="0" w:firstColumn="1" w:lastColumn="0" w:oddVBand="0" w:evenVBand="0" w:oddHBand="0" w:evenHBand="0" w:firstRowFirstColumn="0" w:firstRowLastColumn="0" w:lastRowFirstColumn="0" w:lastRowLastColumn="0"/>
            <w:tcW w:w="1557" w:type="dxa"/>
          </w:tcPr>
          <w:p w14:paraId="51736451" w14:textId="0E11F937"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Broadcom Rally</w:t>
            </w:r>
          </w:p>
        </w:tc>
        <w:tc>
          <w:tcPr>
            <w:tcW w:w="1593" w:type="dxa"/>
          </w:tcPr>
          <w:p w14:paraId="507EFC2F" w14:textId="2846C77D"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Planning &amp; Tracking System</w:t>
            </w:r>
          </w:p>
        </w:tc>
        <w:tc>
          <w:tcPr>
            <w:tcW w:w="5598" w:type="dxa"/>
          </w:tcPr>
          <w:p w14:paraId="52DC5C34" w14:textId="46373F2A"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 xml:space="preserve">It is an enterprise foundation for business agility and digital transformation designed to help organizations plan, prioritize, and track work. </w:t>
            </w:r>
          </w:p>
        </w:tc>
      </w:tr>
      <w:tr w:rsidR="00D43781" w:rsidRPr="00AB0A05" w14:paraId="62D41EA3"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2089AF9C" w14:textId="6526840A"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Cisco Splunk</w:t>
            </w:r>
          </w:p>
        </w:tc>
        <w:tc>
          <w:tcPr>
            <w:tcW w:w="1593" w:type="dxa"/>
          </w:tcPr>
          <w:p w14:paraId="328A64B0" w14:textId="4C12895E" w:rsidR="00D43781" w:rsidRPr="00AB0A05" w:rsidRDefault="00D437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Monitoring &amp; observability</w:t>
            </w:r>
          </w:p>
        </w:tc>
        <w:tc>
          <w:tcPr>
            <w:tcW w:w="5598" w:type="dxa"/>
          </w:tcPr>
          <w:p w14:paraId="5D22B6F5" w14:textId="31A21849" w:rsidR="00D43781" w:rsidRPr="00AB0A05" w:rsidRDefault="00D437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It is an event management platform for searching, monitoring, and analyzing machine-generated log data in real-time. It converts raw logs, metrics, and data streaming into actionable insights, dashboards, and alerts.</w:t>
            </w:r>
          </w:p>
        </w:tc>
      </w:tr>
      <w:tr w:rsidR="00D43781" w:rsidRPr="00AB0A05" w14:paraId="7CE25B49" w14:textId="77777777" w:rsidTr="00D43781">
        <w:tc>
          <w:tcPr>
            <w:cnfStyle w:val="001000000000" w:firstRow="0" w:lastRow="0" w:firstColumn="1" w:lastColumn="0" w:oddVBand="0" w:evenVBand="0" w:oddHBand="0" w:evenHBand="0" w:firstRowFirstColumn="0" w:firstRowLastColumn="0" w:lastRowFirstColumn="0" w:lastRowLastColumn="0"/>
            <w:tcW w:w="1557" w:type="dxa"/>
          </w:tcPr>
          <w:p w14:paraId="7EA84A1F" w14:textId="12FC5971"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Palantir Foundry</w:t>
            </w:r>
          </w:p>
        </w:tc>
        <w:tc>
          <w:tcPr>
            <w:tcW w:w="1593" w:type="dxa"/>
          </w:tcPr>
          <w:p w14:paraId="768EB0AF" w14:textId="44FDDF6A"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AI Orchestrator</w:t>
            </w:r>
          </w:p>
        </w:tc>
        <w:tc>
          <w:tcPr>
            <w:tcW w:w="5598" w:type="dxa"/>
          </w:tcPr>
          <w:p w14:paraId="19309195" w14:textId="3081971B"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 xml:space="preserve">It is a comprehensive data integration and analytics platform – used to collaborate, build, and deploy AI-powered workflows.  </w:t>
            </w:r>
          </w:p>
        </w:tc>
      </w:tr>
      <w:tr w:rsidR="00D43781" w:rsidRPr="00AB0A05" w14:paraId="01014FF9"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65C3914E" w14:textId="71A3C9DD"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Salesforce MuleSoft</w:t>
            </w:r>
          </w:p>
        </w:tc>
        <w:tc>
          <w:tcPr>
            <w:tcW w:w="1593" w:type="dxa"/>
          </w:tcPr>
          <w:p w14:paraId="3C959884" w14:textId="26CA15FB" w:rsidR="00D43781" w:rsidRPr="00AB0A05" w:rsidRDefault="00D437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Middleware</w:t>
            </w:r>
          </w:p>
        </w:tc>
        <w:tc>
          <w:tcPr>
            <w:tcW w:w="5598" w:type="dxa"/>
          </w:tcPr>
          <w:p w14:paraId="1AAA52C0" w14:textId="7FCED385" w:rsidR="00D43781" w:rsidRPr="00AB0A05" w:rsidRDefault="00D43781">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It is an integration platform and API management tool designed to connect other applications.</w:t>
            </w:r>
          </w:p>
        </w:tc>
      </w:tr>
      <w:tr w:rsidR="00D43781" w:rsidRPr="00AB0A05" w14:paraId="5539DDFD" w14:textId="77777777" w:rsidTr="00D43781">
        <w:tc>
          <w:tcPr>
            <w:cnfStyle w:val="001000000000" w:firstRow="0" w:lastRow="0" w:firstColumn="1" w:lastColumn="0" w:oddVBand="0" w:evenVBand="0" w:oddHBand="0" w:evenHBand="0" w:firstRowFirstColumn="0" w:firstRowLastColumn="0" w:lastRowFirstColumn="0" w:lastRowLastColumn="0"/>
            <w:tcW w:w="1557" w:type="dxa"/>
          </w:tcPr>
          <w:p w14:paraId="6ED90F96" w14:textId="3967963B"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Figma</w:t>
            </w:r>
          </w:p>
        </w:tc>
        <w:tc>
          <w:tcPr>
            <w:tcW w:w="1593" w:type="dxa"/>
          </w:tcPr>
          <w:p w14:paraId="3D29DA3E" w14:textId="57437032"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Design Tool</w:t>
            </w:r>
          </w:p>
        </w:tc>
        <w:tc>
          <w:tcPr>
            <w:tcW w:w="5598" w:type="dxa"/>
          </w:tcPr>
          <w:p w14:paraId="1837D353" w14:textId="4CBB0133" w:rsidR="00D43781" w:rsidRPr="00AB0A05" w:rsidRDefault="00D4378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It is a UI/UX design application used to create, collaborate, prototype digital interfaces for application.</w:t>
            </w:r>
          </w:p>
        </w:tc>
      </w:tr>
      <w:tr w:rsidR="00D43781" w:rsidRPr="00AB0A05" w14:paraId="71C99BBC"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dxa"/>
          </w:tcPr>
          <w:p w14:paraId="4FA8CD68" w14:textId="76F69073" w:rsidR="00D43781" w:rsidRPr="00AB0A05" w:rsidRDefault="00D43781">
            <w:pPr>
              <w:rPr>
                <w:rFonts w:asciiTheme="majorHAnsi" w:hAnsiTheme="majorHAnsi" w:cstheme="majorHAnsi"/>
                <w:sz w:val="20"/>
                <w:szCs w:val="20"/>
              </w:rPr>
            </w:pPr>
            <w:r w:rsidRPr="00AB0A05">
              <w:rPr>
                <w:rFonts w:asciiTheme="majorHAnsi" w:hAnsiTheme="majorHAnsi" w:cstheme="majorHAnsi"/>
                <w:sz w:val="20"/>
                <w:szCs w:val="20"/>
              </w:rPr>
              <w:t>SharePoint</w:t>
            </w:r>
          </w:p>
        </w:tc>
        <w:tc>
          <w:tcPr>
            <w:tcW w:w="1593" w:type="dxa"/>
          </w:tcPr>
          <w:p w14:paraId="6E1699E7" w14:textId="4705B22A" w:rsidR="00D43781" w:rsidRPr="00AB0A05" w:rsidRDefault="00D43781" w:rsidP="00506B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Documentation System</w:t>
            </w:r>
          </w:p>
        </w:tc>
        <w:tc>
          <w:tcPr>
            <w:tcW w:w="5598" w:type="dxa"/>
          </w:tcPr>
          <w:p w14:paraId="19DCDB96" w14:textId="40614165" w:rsidR="00D43781" w:rsidRPr="00AB0A05" w:rsidRDefault="00D43781" w:rsidP="00506B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AB0A05">
              <w:rPr>
                <w:rFonts w:asciiTheme="majorHAnsi" w:hAnsiTheme="majorHAnsi" w:cstheme="majorHAnsi"/>
                <w:sz w:val="20"/>
                <w:szCs w:val="20"/>
              </w:rPr>
              <w:t xml:space="preserve">It is a web-based platform designed for collaboration and documentation management – aimed at assisting organizations in </w:t>
            </w:r>
            <w:r w:rsidRPr="00AB0A05">
              <w:rPr>
                <w:rFonts w:asciiTheme="majorHAnsi" w:hAnsiTheme="majorHAnsi" w:cstheme="majorHAnsi"/>
                <w:sz w:val="20"/>
                <w:szCs w:val="20"/>
              </w:rPr>
              <w:lastRenderedPageBreak/>
              <w:t>securely storing, organizing, sharing, and working on information.</w:t>
            </w:r>
          </w:p>
        </w:tc>
      </w:tr>
    </w:tbl>
    <w:p w14:paraId="5EF65E4B" w14:textId="77777777" w:rsidR="00F8272E" w:rsidRPr="00925B06" w:rsidRDefault="1E0DB975" w:rsidP="76A59C47">
      <w:pPr>
        <w:pStyle w:val="Heading1"/>
      </w:pPr>
      <w:bookmarkStart w:id="46" w:name="_Toc221138716"/>
      <w:r w:rsidRPr="76A59C47">
        <w:lastRenderedPageBreak/>
        <w:t>7. Quality &amp; Accountability</w:t>
      </w:r>
      <w:bookmarkEnd w:id="46"/>
    </w:p>
    <w:p w14:paraId="45C2FC14" w14:textId="6E26D226" w:rsidR="7AEA0C54" w:rsidRDefault="7AEA0C54" w:rsidP="76A59C47">
      <w:pPr>
        <w:rPr>
          <w:rFonts w:asciiTheme="majorHAnsi" w:eastAsiaTheme="majorEastAsia" w:hAnsiTheme="majorHAnsi" w:cstheme="majorBidi"/>
        </w:rPr>
      </w:pPr>
      <w:r w:rsidRPr="76A59C47">
        <w:rPr>
          <w:rFonts w:asciiTheme="majorHAnsi" w:eastAsiaTheme="majorEastAsia" w:hAnsiTheme="majorHAnsi" w:cstheme="majorBidi"/>
          <w:b/>
          <w:sz w:val="24"/>
          <w:szCs w:val="24"/>
        </w:rPr>
        <w:t>Defect</w:t>
      </w:r>
      <w:r w:rsidRPr="76A59C47">
        <w:rPr>
          <w:rFonts w:asciiTheme="majorHAnsi" w:eastAsiaTheme="majorEastAsia" w:hAnsiTheme="majorHAnsi" w:cstheme="majorBidi"/>
        </w:rPr>
        <w:t>:</w:t>
      </w:r>
    </w:p>
    <w:p w14:paraId="17D2430D" w14:textId="0BD9D7D2" w:rsidR="7AEA0C54" w:rsidRDefault="7AEA0C54" w:rsidP="76A59C47">
      <w:pPr>
        <w:rPr>
          <w:rFonts w:asciiTheme="majorHAnsi" w:eastAsiaTheme="majorEastAsia" w:hAnsiTheme="majorHAnsi" w:cstheme="majorBidi"/>
          <w:color w:val="0A0A0A"/>
        </w:rPr>
      </w:pPr>
      <w:r w:rsidRPr="76A59C47">
        <w:rPr>
          <w:rFonts w:asciiTheme="majorHAnsi" w:eastAsiaTheme="majorEastAsia" w:hAnsiTheme="majorHAnsi" w:cstheme="majorBidi"/>
        </w:rPr>
        <w:t xml:space="preserve">A </w:t>
      </w:r>
      <w:r w:rsidR="226FC6A7" w:rsidRPr="76A59C47">
        <w:rPr>
          <w:rFonts w:asciiTheme="majorHAnsi" w:eastAsiaTheme="majorEastAsia" w:hAnsiTheme="majorHAnsi" w:cstheme="majorBidi"/>
        </w:rPr>
        <w:t xml:space="preserve">Defect </w:t>
      </w:r>
      <w:r w:rsidRPr="76A59C47">
        <w:rPr>
          <w:rFonts w:asciiTheme="majorHAnsi" w:eastAsiaTheme="majorEastAsia" w:hAnsiTheme="majorHAnsi" w:cstheme="majorBidi"/>
        </w:rPr>
        <w:t xml:space="preserve">Definition of Done (DoD) </w:t>
      </w:r>
      <w:r w:rsidRPr="76A59C47">
        <w:rPr>
          <w:rFonts w:asciiTheme="majorHAnsi" w:eastAsiaTheme="majorEastAsia" w:hAnsiTheme="majorHAnsi" w:cstheme="majorBidi"/>
          <w:color w:val="001D35"/>
        </w:rPr>
        <w:t>ensures a reported issue is fully resolved, verified, and closed, rather than just "fixed."</w:t>
      </w:r>
      <w:r w:rsidRPr="76A59C47">
        <w:rPr>
          <w:rFonts w:asciiTheme="majorHAnsi" w:eastAsiaTheme="majorEastAsia" w:hAnsiTheme="majorHAnsi" w:cstheme="majorBidi"/>
          <w:color w:val="0A0A0A"/>
        </w:rPr>
        <w:t xml:space="preserve"> It typically requires the fix to be implemented, reviewed, passed through regression testing</w:t>
      </w:r>
      <w:r w:rsidR="6F92FC17" w:rsidRPr="76A59C47">
        <w:rPr>
          <w:rFonts w:asciiTheme="majorHAnsi" w:eastAsiaTheme="majorEastAsia" w:hAnsiTheme="majorHAnsi" w:cstheme="majorBidi"/>
          <w:color w:val="0A0A0A"/>
        </w:rPr>
        <w:t>,</w:t>
      </w:r>
      <w:r w:rsidRPr="76A59C47">
        <w:rPr>
          <w:rFonts w:asciiTheme="majorHAnsi" w:eastAsiaTheme="majorEastAsia" w:hAnsiTheme="majorHAnsi" w:cstheme="majorBidi"/>
          <w:color w:val="0A0A0A"/>
        </w:rPr>
        <w:t xml:space="preserve"> and documented, ensuring the issue does not recur or affect other functionality</w:t>
      </w:r>
      <w:r w:rsidRPr="00AB0A05">
        <w:rPr>
          <w:rFonts w:asciiTheme="majorHAnsi" w:hAnsiTheme="majorHAnsi" w:cstheme="majorHAnsi"/>
        </w:rPr>
        <w:tab/>
      </w:r>
    </w:p>
    <w:p w14:paraId="005C8A5E" w14:textId="34F7D281" w:rsidR="50980B8E" w:rsidRDefault="50980B8E" w:rsidP="76A59C47">
      <w:pPr>
        <w:rPr>
          <w:rFonts w:asciiTheme="majorHAnsi" w:eastAsiaTheme="majorEastAsia" w:hAnsiTheme="majorHAnsi" w:cstheme="majorBidi"/>
          <w:b/>
          <w:color w:val="0A0A0A"/>
        </w:rPr>
      </w:pPr>
      <w:r w:rsidRPr="76A59C47">
        <w:rPr>
          <w:rFonts w:asciiTheme="majorHAnsi" w:eastAsiaTheme="majorEastAsia" w:hAnsiTheme="majorHAnsi" w:cstheme="majorBidi"/>
          <w:b/>
          <w:color w:val="0A0A0A"/>
        </w:rPr>
        <w:t>DOD</w:t>
      </w:r>
      <w:r w:rsidR="27A25DEA" w:rsidRPr="76A59C47">
        <w:rPr>
          <w:rFonts w:asciiTheme="majorHAnsi" w:eastAsiaTheme="majorEastAsia" w:hAnsiTheme="majorHAnsi" w:cstheme="majorBidi"/>
          <w:b/>
          <w:color w:val="0A0A0A"/>
        </w:rPr>
        <w:t xml:space="preserve"> for Defect</w:t>
      </w:r>
      <w:r w:rsidR="652502FF" w:rsidRPr="76A59C47">
        <w:rPr>
          <w:rFonts w:asciiTheme="majorHAnsi" w:eastAsiaTheme="majorEastAsia" w:hAnsiTheme="majorHAnsi" w:cstheme="majorBidi"/>
          <w:b/>
          <w:color w:val="0A0A0A"/>
        </w:rPr>
        <w:t>:</w:t>
      </w:r>
    </w:p>
    <w:p w14:paraId="0323F809" w14:textId="66AA6CC2" w:rsidR="652502FF" w:rsidRDefault="652502FF"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Fix Implemented:</w:t>
      </w:r>
      <w:r w:rsidRPr="76A59C47">
        <w:rPr>
          <w:rFonts w:asciiTheme="majorHAnsi" w:eastAsiaTheme="majorEastAsia" w:hAnsiTheme="majorHAnsi" w:cstheme="majorBidi"/>
          <w:color w:val="0A0A0A"/>
        </w:rPr>
        <w:t xml:space="preserve"> The defect is fixed in the code and verified by QA to match the required behavior.</w:t>
      </w:r>
    </w:p>
    <w:p w14:paraId="308B0E0B" w14:textId="1D0CBC62" w:rsidR="652502FF" w:rsidRDefault="652502FF"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Regression Testing:</w:t>
      </w:r>
      <w:r w:rsidRPr="76A59C47">
        <w:rPr>
          <w:rFonts w:asciiTheme="majorHAnsi" w:eastAsiaTheme="majorEastAsia" w:hAnsiTheme="majorHAnsi" w:cstheme="majorBidi"/>
          <w:color w:val="0A0A0A"/>
        </w:rPr>
        <w:t xml:space="preserve"> The fix does not break existing functionality, and related areas are tested</w:t>
      </w:r>
      <w:r w:rsidR="33ED0774" w:rsidRPr="76A59C47">
        <w:rPr>
          <w:rFonts w:asciiTheme="majorHAnsi" w:eastAsiaTheme="majorEastAsia" w:hAnsiTheme="majorHAnsi" w:cstheme="majorBidi"/>
          <w:color w:val="0A0A0A"/>
        </w:rPr>
        <w:t xml:space="preserve"> and passed.</w:t>
      </w:r>
    </w:p>
    <w:p w14:paraId="458B2163" w14:textId="50C841DB" w:rsidR="652502FF" w:rsidRDefault="652502FF"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Documentation:</w:t>
      </w:r>
      <w:r w:rsidRPr="76A59C47">
        <w:rPr>
          <w:rFonts w:asciiTheme="majorHAnsi" w:eastAsiaTheme="majorEastAsia" w:hAnsiTheme="majorHAnsi" w:cstheme="majorBidi"/>
          <w:color w:val="0A0A0A"/>
        </w:rPr>
        <w:t xml:space="preserve"> Technical or user documentation is updated to reflect the fix.</w:t>
      </w:r>
    </w:p>
    <w:p w14:paraId="3924EF9A" w14:textId="5AE8B91B" w:rsidR="652502FF" w:rsidRDefault="652502FF"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Root Cause Identified:</w:t>
      </w:r>
      <w:r w:rsidRPr="76A59C47">
        <w:rPr>
          <w:rFonts w:asciiTheme="majorHAnsi" w:eastAsiaTheme="majorEastAsia" w:hAnsiTheme="majorHAnsi" w:cstheme="majorBidi"/>
          <w:color w:val="0A0A0A"/>
        </w:rPr>
        <w:t xml:space="preserve"> The underlying reason for the defect is understood to prevent future occurrences.</w:t>
      </w:r>
    </w:p>
    <w:p w14:paraId="0080073C" w14:textId="2DD3136D" w:rsidR="652502FF" w:rsidRDefault="652502FF"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Closed in Tool:</w:t>
      </w:r>
      <w:r w:rsidRPr="76A59C47">
        <w:rPr>
          <w:rFonts w:asciiTheme="majorHAnsi" w:eastAsiaTheme="majorEastAsia" w:hAnsiTheme="majorHAnsi" w:cstheme="majorBidi"/>
          <w:color w:val="0A0A0A"/>
        </w:rPr>
        <w:t xml:space="preserve"> The bug is formally closed in the tracking system (e.g., </w:t>
      </w:r>
      <w:r w:rsidR="70F95B1A" w:rsidRPr="76A59C47">
        <w:rPr>
          <w:rFonts w:asciiTheme="majorHAnsi" w:eastAsiaTheme="majorEastAsia" w:hAnsiTheme="majorHAnsi" w:cstheme="majorBidi"/>
          <w:color w:val="0A0A0A"/>
        </w:rPr>
        <w:t>R</w:t>
      </w:r>
      <w:r w:rsidRPr="76A59C47">
        <w:rPr>
          <w:rFonts w:asciiTheme="majorHAnsi" w:eastAsiaTheme="majorEastAsia" w:hAnsiTheme="majorHAnsi" w:cstheme="majorBidi"/>
          <w:color w:val="0A0A0A"/>
        </w:rPr>
        <w:t>a</w:t>
      </w:r>
      <w:r w:rsidR="70F95B1A" w:rsidRPr="76A59C47">
        <w:rPr>
          <w:rFonts w:asciiTheme="majorHAnsi" w:eastAsiaTheme="majorEastAsia" w:hAnsiTheme="majorHAnsi" w:cstheme="majorBidi"/>
          <w:color w:val="0A0A0A"/>
        </w:rPr>
        <w:t>lly and SNOW</w:t>
      </w:r>
      <w:r w:rsidRPr="76A59C47">
        <w:rPr>
          <w:rFonts w:asciiTheme="majorHAnsi" w:eastAsiaTheme="majorEastAsia" w:hAnsiTheme="majorHAnsi" w:cstheme="majorBidi"/>
          <w:color w:val="0A0A0A"/>
        </w:rPr>
        <w:t>)</w:t>
      </w:r>
    </w:p>
    <w:p w14:paraId="0EE09B47" w14:textId="210F9470" w:rsidR="76A59C47" w:rsidRDefault="76A59C47" w:rsidP="76A59C47">
      <w:pPr>
        <w:shd w:val="clear" w:color="auto" w:fill="FFFFFF" w:themeFill="background1"/>
        <w:spacing w:after="0" w:line="360" w:lineRule="auto"/>
        <w:rPr>
          <w:rFonts w:asciiTheme="majorHAnsi" w:eastAsiaTheme="majorEastAsia" w:hAnsiTheme="majorHAnsi" w:cstheme="majorBidi"/>
          <w:color w:val="0A0A0A"/>
        </w:rPr>
      </w:pPr>
    </w:p>
    <w:p w14:paraId="791574D9" w14:textId="749C5A9B" w:rsidR="7B5D0D6C" w:rsidRDefault="7B5D0D6C" w:rsidP="76A59C47">
      <w:p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color w:val="0A0A0A"/>
        </w:rPr>
        <w:t xml:space="preserve">Once the </w:t>
      </w:r>
      <w:r w:rsidR="0DC94190" w:rsidRPr="76A59C47">
        <w:rPr>
          <w:rFonts w:asciiTheme="majorHAnsi" w:eastAsiaTheme="majorEastAsia" w:hAnsiTheme="majorHAnsi" w:cstheme="majorBidi"/>
          <w:color w:val="0A0A0A"/>
        </w:rPr>
        <w:t>DoD</w:t>
      </w:r>
      <w:r w:rsidRPr="76A59C47">
        <w:rPr>
          <w:rFonts w:asciiTheme="majorHAnsi" w:eastAsiaTheme="majorEastAsia" w:hAnsiTheme="majorHAnsi" w:cstheme="majorBidi"/>
          <w:color w:val="0A0A0A"/>
        </w:rPr>
        <w:t xml:space="preserve"> process </w:t>
      </w:r>
      <w:r w:rsidR="6F76162A" w:rsidRPr="76A59C47">
        <w:rPr>
          <w:rFonts w:asciiTheme="majorHAnsi" w:eastAsiaTheme="majorEastAsia" w:hAnsiTheme="majorHAnsi" w:cstheme="majorBidi"/>
          <w:color w:val="0A0A0A"/>
        </w:rPr>
        <w:t xml:space="preserve">is </w:t>
      </w:r>
      <w:r w:rsidR="04671461" w:rsidRPr="76A59C47">
        <w:rPr>
          <w:rFonts w:asciiTheme="majorHAnsi" w:eastAsiaTheme="majorEastAsia" w:hAnsiTheme="majorHAnsi" w:cstheme="majorBidi"/>
          <w:color w:val="0A0A0A"/>
        </w:rPr>
        <w:t>completed,</w:t>
      </w:r>
      <w:r w:rsidRPr="76A59C47">
        <w:rPr>
          <w:rFonts w:asciiTheme="majorHAnsi" w:eastAsiaTheme="majorEastAsia" w:hAnsiTheme="majorHAnsi" w:cstheme="majorBidi"/>
          <w:color w:val="0A0A0A"/>
        </w:rPr>
        <w:t xml:space="preserve"> this criterion meets the ownership expectations.</w:t>
      </w:r>
    </w:p>
    <w:p w14:paraId="05E13492" w14:textId="55DCF005" w:rsidR="76A59C47" w:rsidRDefault="76A59C47" w:rsidP="76A59C47">
      <w:pPr>
        <w:pStyle w:val="ListParagraph"/>
        <w:shd w:val="clear" w:color="auto" w:fill="FFFFFF" w:themeFill="background1"/>
        <w:spacing w:after="0" w:line="360" w:lineRule="auto"/>
        <w:rPr>
          <w:rFonts w:asciiTheme="majorHAnsi" w:eastAsiaTheme="majorEastAsia" w:hAnsiTheme="majorHAnsi" w:cstheme="majorBidi"/>
          <w:color w:val="0A0A0A"/>
        </w:rPr>
      </w:pPr>
    </w:p>
    <w:p w14:paraId="63CA0353" w14:textId="75E9BC6C" w:rsidR="73DE05CF" w:rsidRPr="00AB0A05" w:rsidRDefault="73DE05CF" w:rsidP="76A59C47">
      <w:pPr>
        <w:rPr>
          <w:rFonts w:asciiTheme="majorHAnsi" w:hAnsiTheme="majorHAnsi" w:cstheme="majorHAnsi"/>
        </w:rPr>
      </w:pPr>
      <w:r w:rsidRPr="00AB0A05">
        <w:rPr>
          <w:rFonts w:asciiTheme="majorHAnsi" w:hAnsiTheme="majorHAnsi" w:cstheme="majorHAnsi"/>
          <w:noProof/>
        </w:rPr>
        <w:drawing>
          <wp:inline distT="0" distB="0" distL="0" distR="0" wp14:anchorId="64FC9D2C" wp14:editId="0710BADF">
            <wp:extent cx="5486400" cy="657225"/>
            <wp:effectExtent l="0" t="0" r="0" b="0"/>
            <wp:docPr id="511171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178" name="Picture 51117178"/>
                    <pic:cNvPicPr/>
                  </pic:nvPicPr>
                  <pic:blipFill>
                    <a:blip r:embed="rId45">
                      <a:extLst>
                        <a:ext uri="{28A0092B-C50C-407E-A947-70E740481C1C}">
                          <a14:useLocalDpi xmlns:a14="http://schemas.microsoft.com/office/drawing/2010/main"/>
                        </a:ext>
                      </a:extLst>
                    </a:blip>
                    <a:stretch>
                      <a:fillRect/>
                    </a:stretch>
                  </pic:blipFill>
                  <pic:spPr>
                    <a:xfrm>
                      <a:off x="0" y="0"/>
                      <a:ext cx="5486400" cy="657225"/>
                    </a:xfrm>
                    <a:prstGeom prst="rect">
                      <a:avLst/>
                    </a:prstGeom>
                  </pic:spPr>
                </pic:pic>
              </a:graphicData>
            </a:graphic>
          </wp:inline>
        </w:drawing>
      </w:r>
    </w:p>
    <w:p w14:paraId="7E049CFA" w14:textId="4F9F0D4A" w:rsidR="592F9C9E" w:rsidRDefault="592F9C9E" w:rsidP="76A59C47">
      <w:pPr>
        <w:rPr>
          <w:rFonts w:asciiTheme="majorHAnsi" w:eastAsiaTheme="majorEastAsia" w:hAnsiTheme="majorHAnsi" w:cstheme="majorBidi"/>
        </w:rPr>
      </w:pPr>
      <w:r w:rsidRPr="76A59C47">
        <w:rPr>
          <w:rFonts w:asciiTheme="majorHAnsi" w:eastAsiaTheme="majorEastAsia" w:hAnsiTheme="majorHAnsi" w:cstheme="majorBidi"/>
          <w:b/>
          <w:sz w:val="24"/>
          <w:szCs w:val="24"/>
        </w:rPr>
        <w:t>Enhancement</w:t>
      </w:r>
      <w:r w:rsidR="66121D7F" w:rsidRPr="76A59C47">
        <w:rPr>
          <w:rFonts w:asciiTheme="majorHAnsi" w:eastAsiaTheme="majorEastAsia" w:hAnsiTheme="majorHAnsi" w:cstheme="majorBidi"/>
        </w:rPr>
        <w:t>:</w:t>
      </w:r>
    </w:p>
    <w:p w14:paraId="60343D12" w14:textId="1C0C0A3D" w:rsidR="25AAB79E" w:rsidRDefault="3E42A247" w:rsidP="6A6CA4A7">
      <w:pPr>
        <w:rPr>
          <w:rFonts w:asciiTheme="majorHAnsi" w:eastAsiaTheme="majorEastAsia" w:hAnsiTheme="majorHAnsi" w:cstheme="majorBidi"/>
        </w:rPr>
      </w:pPr>
      <w:r w:rsidRPr="6A6CA4A7">
        <w:rPr>
          <w:rFonts w:asciiTheme="majorHAnsi" w:eastAsiaTheme="majorEastAsia" w:hAnsiTheme="majorHAnsi" w:cstheme="majorBidi"/>
        </w:rPr>
        <w:t xml:space="preserve">A Definition of Done (DoD) for an </w:t>
      </w:r>
      <w:r w:rsidRPr="6A6CA4A7">
        <w:rPr>
          <w:rFonts w:asciiTheme="majorHAnsi" w:eastAsiaTheme="majorEastAsia" w:hAnsiTheme="majorHAnsi" w:cstheme="majorBidi"/>
          <w:b/>
          <w:bCs/>
        </w:rPr>
        <w:t xml:space="preserve">enhancement </w:t>
      </w:r>
      <w:r w:rsidRPr="6A6CA4A7">
        <w:rPr>
          <w:rFonts w:asciiTheme="majorHAnsi" w:eastAsiaTheme="majorEastAsia" w:hAnsiTheme="majorHAnsi" w:cstheme="majorBidi"/>
        </w:rPr>
        <w:t>is a shared, checklist-based understanding that a new feature or improvement meets all quality, functional, and organizational standards, rendering it fully shippable. For enhancements, it ensures the modification works within the existing system, has been tested, documented, and approved.</w:t>
      </w:r>
    </w:p>
    <w:p w14:paraId="224483A8" w14:textId="6CCE50FA" w:rsidR="2ED03564" w:rsidRDefault="2ED03564" w:rsidP="76A59C47">
      <w:pPr>
        <w:rPr>
          <w:rFonts w:asciiTheme="majorHAnsi" w:eastAsiaTheme="majorEastAsia" w:hAnsiTheme="majorHAnsi" w:cstheme="majorBidi"/>
          <w:b/>
        </w:rPr>
      </w:pPr>
      <w:r w:rsidRPr="76A59C47">
        <w:rPr>
          <w:rFonts w:asciiTheme="majorHAnsi" w:eastAsiaTheme="majorEastAsia" w:hAnsiTheme="majorHAnsi" w:cstheme="majorBidi"/>
          <w:b/>
        </w:rPr>
        <w:t>DOD for Enhancement:</w:t>
      </w:r>
    </w:p>
    <w:p w14:paraId="5E8392EF" w14:textId="1971CDB7" w:rsidR="254A86D9" w:rsidRDefault="254A86D9"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b/>
          <w:color w:val="0A0A0A"/>
        </w:rPr>
      </w:pPr>
      <w:r w:rsidRPr="76A59C47">
        <w:rPr>
          <w:rFonts w:asciiTheme="majorHAnsi" w:eastAsiaTheme="majorEastAsia" w:hAnsiTheme="majorHAnsi" w:cstheme="majorBidi"/>
          <w:b/>
          <w:color w:val="0A0A0A"/>
        </w:rPr>
        <w:t xml:space="preserve">Development: </w:t>
      </w:r>
      <w:r w:rsidRPr="76A59C47">
        <w:rPr>
          <w:rFonts w:asciiTheme="majorHAnsi" w:eastAsiaTheme="majorEastAsia" w:hAnsiTheme="majorHAnsi" w:cstheme="majorBidi"/>
          <w:color w:val="0A0A0A"/>
        </w:rPr>
        <w:t xml:space="preserve">The </w:t>
      </w:r>
      <w:r w:rsidR="16CBDCE2" w:rsidRPr="76A59C47">
        <w:rPr>
          <w:rFonts w:asciiTheme="majorHAnsi" w:eastAsiaTheme="majorEastAsia" w:hAnsiTheme="majorHAnsi" w:cstheme="majorBidi"/>
          <w:color w:val="0A0A0A"/>
        </w:rPr>
        <w:t>code is developed as per new feature requirement</w:t>
      </w:r>
    </w:p>
    <w:p w14:paraId="06D550D6" w14:textId="20F7D085" w:rsidR="254A86D9" w:rsidRPr="00AB0A05" w:rsidRDefault="254A86D9" w:rsidP="00D5414A">
      <w:pPr>
        <w:pStyle w:val="ListParagraph"/>
        <w:numPr>
          <w:ilvl w:val="0"/>
          <w:numId w:val="11"/>
        </w:numPr>
        <w:shd w:val="clear" w:color="auto" w:fill="FFFFFF" w:themeFill="background1"/>
        <w:spacing w:after="0" w:line="360" w:lineRule="auto"/>
        <w:rPr>
          <w:rFonts w:asciiTheme="majorHAnsi" w:hAnsiTheme="majorHAnsi" w:cstheme="majorHAnsi"/>
        </w:rPr>
      </w:pPr>
      <w:r w:rsidRPr="76A59C47">
        <w:rPr>
          <w:rFonts w:asciiTheme="majorHAnsi" w:eastAsiaTheme="majorEastAsia" w:hAnsiTheme="majorHAnsi" w:cstheme="majorBidi"/>
          <w:b/>
          <w:color w:val="0A0A0A"/>
        </w:rPr>
        <w:t>Code Quality:</w:t>
      </w:r>
      <w:r w:rsidRPr="76A59C47">
        <w:rPr>
          <w:rFonts w:asciiTheme="majorHAnsi" w:eastAsiaTheme="majorEastAsia" w:hAnsiTheme="majorHAnsi" w:cstheme="majorBidi"/>
          <w:color w:val="0A0A0A"/>
        </w:rPr>
        <w:t xml:space="preserve"> </w:t>
      </w:r>
      <w:r w:rsidR="605F0FD5" w:rsidRPr="76A59C47">
        <w:rPr>
          <w:rFonts w:asciiTheme="majorHAnsi" w:eastAsiaTheme="majorEastAsia" w:hAnsiTheme="majorHAnsi" w:cstheme="majorBidi"/>
          <w:color w:val="0A0A0A"/>
        </w:rPr>
        <w:t>Code is checked in, reviewed by peers, and adheres to standards</w:t>
      </w:r>
    </w:p>
    <w:p w14:paraId="7A74E723" w14:textId="6199CC1F" w:rsidR="254A86D9" w:rsidRDefault="6E707C1A" w:rsidP="6A6CA4A7">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6A6CA4A7">
        <w:rPr>
          <w:rFonts w:asciiTheme="majorHAnsi" w:eastAsiaTheme="majorEastAsia" w:hAnsiTheme="majorHAnsi" w:cstheme="majorBidi"/>
          <w:b/>
          <w:bCs/>
          <w:color w:val="0A0A0A"/>
        </w:rPr>
        <w:lastRenderedPageBreak/>
        <w:t>Testing Passed:</w:t>
      </w:r>
      <w:r w:rsidRPr="6A6CA4A7">
        <w:rPr>
          <w:rFonts w:asciiTheme="majorHAnsi" w:eastAsiaTheme="majorEastAsia" w:hAnsiTheme="majorHAnsi" w:cstheme="majorBidi"/>
          <w:color w:val="0A0A0A"/>
        </w:rPr>
        <w:t xml:space="preserve"> </w:t>
      </w:r>
      <w:r w:rsidR="327601AA" w:rsidRPr="6A6CA4A7">
        <w:rPr>
          <w:rFonts w:asciiTheme="majorHAnsi" w:eastAsiaTheme="majorEastAsia" w:hAnsiTheme="majorHAnsi" w:cstheme="majorBidi"/>
          <w:color w:val="0A0A0A"/>
        </w:rPr>
        <w:t>Unit, functional, and regression tests pass to ensure no breakage of existing functionality.</w:t>
      </w:r>
    </w:p>
    <w:p w14:paraId="01677C95" w14:textId="53DB82C9" w:rsidR="053D1397" w:rsidRPr="00AB0A05" w:rsidRDefault="053D1397" w:rsidP="00D5414A">
      <w:pPr>
        <w:pStyle w:val="ListParagraph"/>
        <w:numPr>
          <w:ilvl w:val="0"/>
          <w:numId w:val="11"/>
        </w:numPr>
        <w:shd w:val="clear" w:color="auto" w:fill="FFFFFF" w:themeFill="background1"/>
        <w:spacing w:after="0" w:line="360" w:lineRule="auto"/>
        <w:rPr>
          <w:rFonts w:asciiTheme="majorHAnsi" w:hAnsiTheme="majorHAnsi" w:cstheme="majorHAnsi"/>
        </w:rPr>
      </w:pPr>
      <w:r w:rsidRPr="76A59C47">
        <w:rPr>
          <w:rFonts w:asciiTheme="majorHAnsi" w:eastAsiaTheme="majorEastAsia" w:hAnsiTheme="majorHAnsi" w:cstheme="majorBidi"/>
          <w:b/>
          <w:color w:val="0A0A0A"/>
        </w:rPr>
        <w:t>Environment</w:t>
      </w:r>
      <w:r w:rsidR="254A86D9" w:rsidRPr="76A59C47">
        <w:rPr>
          <w:rFonts w:asciiTheme="majorHAnsi" w:eastAsiaTheme="majorEastAsia" w:hAnsiTheme="majorHAnsi" w:cstheme="majorBidi"/>
          <w:b/>
          <w:color w:val="0A0A0A"/>
        </w:rPr>
        <w:t>:</w:t>
      </w:r>
      <w:r w:rsidR="254A86D9" w:rsidRPr="76A59C47">
        <w:rPr>
          <w:rFonts w:asciiTheme="majorHAnsi" w:eastAsiaTheme="majorEastAsia" w:hAnsiTheme="majorHAnsi" w:cstheme="majorBidi"/>
          <w:color w:val="0A0A0A"/>
        </w:rPr>
        <w:t xml:space="preserve"> </w:t>
      </w:r>
      <w:r w:rsidR="56D7269F" w:rsidRPr="76A59C47">
        <w:rPr>
          <w:rFonts w:asciiTheme="majorHAnsi" w:eastAsiaTheme="majorEastAsia" w:hAnsiTheme="majorHAnsi" w:cstheme="majorBidi"/>
          <w:color w:val="0A0A0A"/>
        </w:rPr>
        <w:t>The enhancement is deployed in a staging/pre-production environment and passes user acceptance testing (UAT)</w:t>
      </w:r>
    </w:p>
    <w:p w14:paraId="2D666ABC" w14:textId="71250C67" w:rsidR="042DF1AE" w:rsidRDefault="042DF1AE"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Documentation Updated:</w:t>
      </w:r>
      <w:r w:rsidRPr="76A59C47">
        <w:rPr>
          <w:rFonts w:asciiTheme="majorHAnsi" w:eastAsiaTheme="majorEastAsia" w:hAnsiTheme="majorHAnsi" w:cstheme="majorBidi"/>
          <w:color w:val="0A0A0A"/>
        </w:rPr>
        <w:t xml:space="preserve"> Technical or user documentation is updated.</w:t>
      </w:r>
    </w:p>
    <w:p w14:paraId="001E0CBC" w14:textId="16FB923C" w:rsidR="254A86D9" w:rsidRDefault="254A86D9" w:rsidP="00D5414A">
      <w:pPr>
        <w:pStyle w:val="ListParagraph"/>
        <w:numPr>
          <w:ilvl w:val="0"/>
          <w:numId w:val="11"/>
        </w:num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b/>
          <w:color w:val="0A0A0A"/>
        </w:rPr>
        <w:t>Closed in Tool:</w:t>
      </w:r>
      <w:r w:rsidRPr="76A59C47">
        <w:rPr>
          <w:rFonts w:asciiTheme="majorHAnsi" w:eastAsiaTheme="majorEastAsia" w:hAnsiTheme="majorHAnsi" w:cstheme="majorBidi"/>
          <w:color w:val="0A0A0A"/>
        </w:rPr>
        <w:t xml:space="preserve"> The </w:t>
      </w:r>
      <w:r w:rsidR="28E7D8CE" w:rsidRPr="76A59C47">
        <w:rPr>
          <w:rFonts w:asciiTheme="majorHAnsi" w:eastAsiaTheme="majorEastAsia" w:hAnsiTheme="majorHAnsi" w:cstheme="majorBidi"/>
          <w:color w:val="0A0A0A"/>
        </w:rPr>
        <w:t xml:space="preserve">enhancement user story </w:t>
      </w:r>
      <w:r w:rsidRPr="76A59C47">
        <w:rPr>
          <w:rFonts w:asciiTheme="majorHAnsi" w:eastAsiaTheme="majorEastAsia" w:hAnsiTheme="majorHAnsi" w:cstheme="majorBidi"/>
          <w:color w:val="0A0A0A"/>
        </w:rPr>
        <w:t xml:space="preserve">is </w:t>
      </w:r>
      <w:r w:rsidR="5B23DBA8" w:rsidRPr="76A59C47">
        <w:rPr>
          <w:rFonts w:asciiTheme="majorHAnsi" w:eastAsiaTheme="majorEastAsia" w:hAnsiTheme="majorHAnsi" w:cstheme="majorBidi"/>
          <w:color w:val="0A0A0A"/>
        </w:rPr>
        <w:t xml:space="preserve">updated and </w:t>
      </w:r>
      <w:r w:rsidRPr="76A59C47">
        <w:rPr>
          <w:rFonts w:asciiTheme="majorHAnsi" w:eastAsiaTheme="majorEastAsia" w:hAnsiTheme="majorHAnsi" w:cstheme="majorBidi"/>
          <w:color w:val="0A0A0A"/>
        </w:rPr>
        <w:t>formally closed in the tracking system (e.g., Rally and SNOW)</w:t>
      </w:r>
    </w:p>
    <w:p w14:paraId="54154AA9" w14:textId="447BD7FE" w:rsidR="4DE07389" w:rsidRDefault="4DE07389" w:rsidP="76A59C47">
      <w:pPr>
        <w:shd w:val="clear" w:color="auto" w:fill="FFFFFF" w:themeFill="background1"/>
        <w:spacing w:after="0" w:line="360" w:lineRule="auto"/>
        <w:rPr>
          <w:rFonts w:asciiTheme="majorHAnsi" w:eastAsiaTheme="majorEastAsia" w:hAnsiTheme="majorHAnsi" w:cstheme="majorBidi"/>
          <w:color w:val="0A0A0A"/>
        </w:rPr>
      </w:pPr>
      <w:r w:rsidRPr="76A59C47">
        <w:rPr>
          <w:rFonts w:asciiTheme="majorHAnsi" w:eastAsiaTheme="majorEastAsia" w:hAnsiTheme="majorHAnsi" w:cstheme="majorBidi"/>
          <w:color w:val="0A0A0A"/>
        </w:rPr>
        <w:t xml:space="preserve">Once the above </w:t>
      </w:r>
      <w:r w:rsidR="06614C21" w:rsidRPr="76A59C47">
        <w:rPr>
          <w:rFonts w:asciiTheme="majorHAnsi" w:eastAsiaTheme="majorEastAsia" w:hAnsiTheme="majorHAnsi" w:cstheme="majorBidi"/>
          <w:color w:val="0A0A0A"/>
        </w:rPr>
        <w:t xml:space="preserve">DoD </w:t>
      </w:r>
      <w:r w:rsidRPr="76A59C47">
        <w:rPr>
          <w:rFonts w:asciiTheme="majorHAnsi" w:eastAsiaTheme="majorEastAsia" w:hAnsiTheme="majorHAnsi" w:cstheme="majorBidi"/>
          <w:color w:val="0A0A0A"/>
        </w:rPr>
        <w:t xml:space="preserve">process </w:t>
      </w:r>
      <w:r w:rsidR="75007FB8" w:rsidRPr="76A59C47">
        <w:rPr>
          <w:rFonts w:asciiTheme="majorHAnsi" w:eastAsiaTheme="majorEastAsia" w:hAnsiTheme="majorHAnsi" w:cstheme="majorBidi"/>
          <w:color w:val="0A0A0A"/>
        </w:rPr>
        <w:t>is completed</w:t>
      </w:r>
      <w:r w:rsidRPr="76A59C47">
        <w:rPr>
          <w:rFonts w:asciiTheme="majorHAnsi" w:eastAsiaTheme="majorEastAsia" w:hAnsiTheme="majorHAnsi" w:cstheme="majorBidi"/>
          <w:color w:val="0A0A0A"/>
        </w:rPr>
        <w:t xml:space="preserve"> then </w:t>
      </w:r>
      <w:r w:rsidR="10BDCBA4" w:rsidRPr="76A59C47">
        <w:rPr>
          <w:rFonts w:asciiTheme="majorHAnsi" w:eastAsiaTheme="majorEastAsia" w:hAnsiTheme="majorHAnsi" w:cstheme="majorBidi"/>
          <w:color w:val="0A0A0A"/>
        </w:rPr>
        <w:t>it</w:t>
      </w:r>
      <w:r w:rsidRPr="76A59C47">
        <w:rPr>
          <w:rFonts w:asciiTheme="majorHAnsi" w:eastAsiaTheme="majorEastAsia" w:hAnsiTheme="majorHAnsi" w:cstheme="majorBidi"/>
          <w:color w:val="0A0A0A"/>
        </w:rPr>
        <w:t xml:space="preserve"> meets the</w:t>
      </w:r>
      <w:r w:rsidR="3BB7CD8D" w:rsidRPr="76A59C47">
        <w:rPr>
          <w:rFonts w:asciiTheme="majorHAnsi" w:eastAsiaTheme="majorEastAsia" w:hAnsiTheme="majorHAnsi" w:cstheme="majorBidi"/>
          <w:color w:val="0A0A0A"/>
        </w:rPr>
        <w:t xml:space="preserve"> c</w:t>
      </w:r>
      <w:r w:rsidR="63364E19" w:rsidRPr="76A59C47">
        <w:rPr>
          <w:rFonts w:asciiTheme="majorHAnsi" w:eastAsiaTheme="majorEastAsia" w:hAnsiTheme="majorHAnsi" w:cstheme="majorBidi"/>
          <w:color w:val="0A0A0A"/>
        </w:rPr>
        <w:t>ustomer/</w:t>
      </w:r>
      <w:r w:rsidRPr="76A59C47">
        <w:rPr>
          <w:rFonts w:asciiTheme="majorHAnsi" w:eastAsiaTheme="majorEastAsia" w:hAnsiTheme="majorHAnsi" w:cstheme="majorBidi"/>
          <w:color w:val="0A0A0A"/>
        </w:rPr>
        <w:t>owner expectations.</w:t>
      </w:r>
    </w:p>
    <w:p w14:paraId="31A78F10" w14:textId="791D5FEA" w:rsidR="518AB9E5" w:rsidRPr="00AB0A05" w:rsidRDefault="518AB9E5" w:rsidP="76A59C47">
      <w:pPr>
        <w:shd w:val="clear" w:color="auto" w:fill="FFFFFF" w:themeFill="background1"/>
        <w:spacing w:after="0" w:line="360" w:lineRule="auto"/>
        <w:rPr>
          <w:rFonts w:asciiTheme="majorHAnsi" w:hAnsiTheme="majorHAnsi" w:cstheme="majorHAnsi"/>
        </w:rPr>
      </w:pPr>
      <w:r w:rsidRPr="00AB0A05">
        <w:rPr>
          <w:rFonts w:asciiTheme="majorHAnsi" w:hAnsiTheme="majorHAnsi" w:cstheme="majorHAnsi"/>
          <w:noProof/>
        </w:rPr>
        <w:drawing>
          <wp:inline distT="0" distB="0" distL="0" distR="0" wp14:anchorId="2813AB30" wp14:editId="67D60F93">
            <wp:extent cx="5486400" cy="704850"/>
            <wp:effectExtent l="0" t="0" r="0" b="0"/>
            <wp:docPr id="1428673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73332" name="Picture 1428673332"/>
                    <pic:cNvPicPr/>
                  </pic:nvPicPr>
                  <pic:blipFill>
                    <a:blip r:embed="rId46">
                      <a:extLst>
                        <a:ext uri="{28A0092B-C50C-407E-A947-70E740481C1C}">
                          <a14:useLocalDpi xmlns:a14="http://schemas.microsoft.com/office/drawing/2010/main"/>
                        </a:ext>
                      </a:extLst>
                    </a:blip>
                    <a:stretch>
                      <a:fillRect/>
                    </a:stretch>
                  </pic:blipFill>
                  <pic:spPr>
                    <a:xfrm>
                      <a:off x="0" y="0"/>
                      <a:ext cx="5486400" cy="704850"/>
                    </a:xfrm>
                    <a:prstGeom prst="rect">
                      <a:avLst/>
                    </a:prstGeom>
                  </pic:spPr>
                </pic:pic>
              </a:graphicData>
            </a:graphic>
          </wp:inline>
        </w:drawing>
      </w:r>
    </w:p>
    <w:p w14:paraId="78AD250A" w14:textId="2C48C003" w:rsidR="13387C82" w:rsidRDefault="13387C82" w:rsidP="76A59C47">
      <w:pPr>
        <w:rPr>
          <w:rFonts w:asciiTheme="majorHAnsi" w:eastAsiaTheme="majorEastAsia" w:hAnsiTheme="majorHAnsi" w:cstheme="majorBidi"/>
        </w:rPr>
      </w:pPr>
      <w:r w:rsidRPr="76A59C47">
        <w:rPr>
          <w:rFonts w:asciiTheme="majorHAnsi" w:eastAsiaTheme="majorEastAsia" w:hAnsiTheme="majorHAnsi" w:cstheme="majorBidi"/>
        </w:rPr>
        <w:t>Report</w:t>
      </w:r>
      <w:r w:rsidR="0784CD08" w:rsidRPr="76A59C47">
        <w:rPr>
          <w:rFonts w:asciiTheme="majorHAnsi" w:eastAsiaTheme="majorEastAsia" w:hAnsiTheme="majorHAnsi" w:cstheme="majorBidi"/>
        </w:rPr>
        <w:t xml:space="preserve"> Metrics </w:t>
      </w:r>
      <w:hyperlink r:id="rId47">
        <w:r w:rsidR="0784CD08" w:rsidRPr="76A59C47">
          <w:rPr>
            <w:rStyle w:val="Hyperlink"/>
            <w:rFonts w:asciiTheme="majorHAnsi" w:eastAsiaTheme="majorEastAsia" w:hAnsiTheme="majorHAnsi" w:cstheme="majorBidi"/>
          </w:rPr>
          <w:t>Lin</w:t>
        </w:r>
        <w:r w:rsidR="0784CD08" w:rsidRPr="76A59C47">
          <w:rPr>
            <w:rStyle w:val="Hyperlink"/>
            <w:rFonts w:asciiTheme="majorHAnsi" w:eastAsiaTheme="majorEastAsia" w:hAnsiTheme="majorHAnsi" w:cstheme="majorBidi"/>
          </w:rPr>
          <w:t>k</w:t>
        </w:r>
      </w:hyperlink>
    </w:p>
    <w:p w14:paraId="76C62A80" w14:textId="77777777" w:rsidR="00F8272E" w:rsidRPr="00AB0A05" w:rsidRDefault="00BF506E">
      <w:pPr>
        <w:rPr>
          <w:rFonts w:asciiTheme="majorHAnsi" w:hAnsiTheme="majorHAnsi" w:cstheme="majorHAnsi"/>
        </w:rPr>
      </w:pPr>
      <w:r w:rsidRPr="00AB0A05">
        <w:rPr>
          <w:rFonts w:asciiTheme="majorHAnsi" w:hAnsiTheme="majorHAnsi" w:cstheme="majorHAnsi"/>
        </w:rPr>
        <w:t>[Insert definition of done, ownership expectations, and reporting metrics]</w:t>
      </w:r>
    </w:p>
    <w:p w14:paraId="0D402E6F" w14:textId="77777777" w:rsidR="00F8272E" w:rsidRPr="00AB0A05" w:rsidRDefault="00BF506E">
      <w:pPr>
        <w:pStyle w:val="Heading1"/>
        <w:rPr>
          <w:rFonts w:cstheme="majorHAnsi"/>
        </w:rPr>
      </w:pPr>
      <w:bookmarkStart w:id="47" w:name="_Toc221138717"/>
      <w:r w:rsidRPr="00AB0A05">
        <w:rPr>
          <w:rFonts w:cstheme="majorHAnsi"/>
        </w:rPr>
        <w:t>8. Continuous Improvement</w:t>
      </w:r>
      <w:bookmarkEnd w:id="47"/>
    </w:p>
    <w:p w14:paraId="00D92C3A" w14:textId="77777777" w:rsidR="00F8272E" w:rsidRPr="00AB0A05" w:rsidRDefault="00BF506E">
      <w:pPr>
        <w:rPr>
          <w:rFonts w:asciiTheme="majorHAnsi" w:hAnsiTheme="majorHAnsi" w:cstheme="majorHAnsi"/>
        </w:rPr>
      </w:pPr>
      <w:r w:rsidRPr="00AB0A05">
        <w:rPr>
          <w:rFonts w:asciiTheme="majorHAnsi" w:hAnsiTheme="majorHAnsi" w:cstheme="majorHAnsi"/>
        </w:rPr>
        <w:t>[Insert RCA process, feedback loops, and improvement actions]</w:t>
      </w:r>
    </w:p>
    <w:p w14:paraId="3440D33A" w14:textId="21A2A7AE" w:rsidR="0053322B" w:rsidRPr="00447A38" w:rsidRDefault="0053322B" w:rsidP="00447A38">
      <w:pPr>
        <w:pStyle w:val="Heading3"/>
      </w:pPr>
      <w:bookmarkStart w:id="48" w:name="_Toc221138718"/>
      <w:r w:rsidRPr="00447A38">
        <w:t>RCA Process</w:t>
      </w:r>
      <w:bookmarkEnd w:id="48"/>
    </w:p>
    <w:p w14:paraId="07015634" w14:textId="6B029679" w:rsidR="008953EF" w:rsidRPr="00AB0A05" w:rsidRDefault="008953EF" w:rsidP="008953EF">
      <w:pPr>
        <w:rPr>
          <w:rFonts w:asciiTheme="majorHAnsi" w:hAnsiTheme="majorHAnsi" w:cstheme="majorHAnsi"/>
        </w:rPr>
      </w:pPr>
      <w:r w:rsidRPr="00AB0A05">
        <w:rPr>
          <w:rFonts w:asciiTheme="majorHAnsi" w:hAnsiTheme="majorHAnsi" w:cstheme="majorHAnsi"/>
          <w:noProof/>
        </w:rPr>
        <w:drawing>
          <wp:inline distT="0" distB="0" distL="0" distR="0" wp14:anchorId="34FDC87E" wp14:editId="2C1DCF84">
            <wp:extent cx="3765550" cy="3050499"/>
            <wp:effectExtent l="0" t="0" r="6350" b="0"/>
            <wp:docPr id="1988421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8300" cy="3052726"/>
                    </a:xfrm>
                    <a:prstGeom prst="rect">
                      <a:avLst/>
                    </a:prstGeom>
                    <a:noFill/>
                    <a:ln>
                      <a:noFill/>
                    </a:ln>
                  </pic:spPr>
                </pic:pic>
              </a:graphicData>
            </a:graphic>
          </wp:inline>
        </w:drawing>
      </w:r>
    </w:p>
    <w:p w14:paraId="0CF3A674" w14:textId="692C0A90" w:rsidR="00203B34" w:rsidRPr="00AB0A05" w:rsidRDefault="00203B34" w:rsidP="008953EF">
      <w:pPr>
        <w:rPr>
          <w:rFonts w:asciiTheme="majorHAnsi" w:hAnsiTheme="majorHAnsi" w:cstheme="majorHAnsi"/>
        </w:rPr>
      </w:pPr>
      <w:r w:rsidRPr="00AB0A05">
        <w:rPr>
          <w:rFonts w:asciiTheme="majorHAnsi" w:hAnsiTheme="majorHAnsi" w:cstheme="majorHAnsi"/>
        </w:rPr>
        <w:t>The analysis of root causes, along with preventive and corrective measures, is compiled into thematic trends and evaluated by the Product Stabilization Squad PO in collaboration with the other Product Owners, serving as design input for the Product Development Lifecycle.</w:t>
      </w:r>
    </w:p>
    <w:p w14:paraId="0DCED94C" w14:textId="42E15F64" w:rsidR="00203B34" w:rsidRPr="00AB0A05" w:rsidRDefault="00A01994" w:rsidP="008953EF">
      <w:pPr>
        <w:rPr>
          <w:rFonts w:asciiTheme="majorHAnsi" w:hAnsiTheme="majorHAnsi" w:cstheme="majorHAnsi"/>
        </w:rPr>
      </w:pPr>
      <w:r w:rsidRPr="00AB0A05">
        <w:rPr>
          <w:rFonts w:asciiTheme="majorHAnsi" w:hAnsiTheme="majorHAnsi" w:cstheme="majorHAnsi"/>
        </w:rPr>
        <w:lastRenderedPageBreak/>
        <w:t>The below pr</w:t>
      </w:r>
      <w:r w:rsidR="00203B34" w:rsidRPr="00AB0A05">
        <w:rPr>
          <w:rFonts w:asciiTheme="majorHAnsi" w:hAnsiTheme="majorHAnsi" w:cstheme="majorHAnsi"/>
        </w:rPr>
        <w:t xml:space="preserve">esented is an illustration of the </w:t>
      </w:r>
      <w:r w:rsidR="00203B34" w:rsidRPr="00AB0A05">
        <w:rPr>
          <w:rFonts w:asciiTheme="majorHAnsi" w:hAnsiTheme="majorHAnsi" w:cstheme="majorHAnsi"/>
          <w:b/>
          <w:bCs/>
          <w:u w:val="single"/>
        </w:rPr>
        <w:t>Root Cause Themes</w:t>
      </w:r>
      <w:r w:rsidR="00203B34" w:rsidRPr="00AB0A05">
        <w:rPr>
          <w:rFonts w:asciiTheme="majorHAnsi" w:hAnsiTheme="majorHAnsi" w:cstheme="majorHAnsi"/>
        </w:rPr>
        <w:t xml:space="preserve"> –</w:t>
      </w:r>
    </w:p>
    <w:p w14:paraId="14DA44EF" w14:textId="543E47B9" w:rsidR="00203B34" w:rsidRDefault="00203B34" w:rsidP="008953EF">
      <w:pPr>
        <w:rPr>
          <w:rFonts w:asciiTheme="majorHAnsi" w:hAnsiTheme="majorHAnsi" w:cstheme="majorBidi"/>
        </w:rPr>
      </w:pPr>
      <w:r w:rsidRPr="00AB0A05">
        <w:rPr>
          <w:rFonts w:asciiTheme="majorHAnsi" w:hAnsiTheme="majorHAnsi" w:cstheme="majorHAnsi"/>
          <w:noProof/>
        </w:rPr>
        <w:drawing>
          <wp:inline distT="0" distB="0" distL="0" distR="0" wp14:anchorId="776A0B28" wp14:editId="43091AF1">
            <wp:extent cx="5486400" cy="2620645"/>
            <wp:effectExtent l="0" t="0" r="0" b="8255"/>
            <wp:docPr id="53692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620645"/>
                    </a:xfrm>
                    <a:prstGeom prst="rect">
                      <a:avLst/>
                    </a:prstGeom>
                    <a:noFill/>
                    <a:ln>
                      <a:noFill/>
                    </a:ln>
                  </pic:spPr>
                </pic:pic>
              </a:graphicData>
            </a:graphic>
          </wp:inline>
        </w:drawing>
      </w:r>
    </w:p>
    <w:p w14:paraId="597FAF23" w14:textId="2E47C8B5" w:rsidR="00A01994" w:rsidRDefault="00A01994" w:rsidP="00A01994">
      <w:pPr>
        <w:rPr>
          <w:rFonts w:asciiTheme="majorHAnsi" w:eastAsia="Times New Roman" w:hAnsiTheme="majorHAnsi" w:cstheme="majorBidi"/>
        </w:rPr>
      </w:pPr>
      <w:r w:rsidRPr="657DF88D">
        <w:rPr>
          <w:rFonts w:asciiTheme="majorHAnsi" w:eastAsia="Times New Roman" w:hAnsiTheme="majorHAnsi" w:cstheme="majorBidi"/>
        </w:rPr>
        <w:t>Root-causes and frequency of occurrence are shared with the Product PO’s periodically to use as input into design.</w:t>
      </w:r>
    </w:p>
    <w:p w14:paraId="2D9760C8" w14:textId="03202000" w:rsidR="00A01994" w:rsidRDefault="00A01994" w:rsidP="00A01994">
      <w:pPr>
        <w:rPr>
          <w:rFonts w:asciiTheme="majorHAnsi" w:eastAsia="Times New Roman" w:hAnsiTheme="majorHAnsi" w:cstheme="majorBidi"/>
        </w:rPr>
      </w:pPr>
      <w:r w:rsidRPr="657DF88D">
        <w:rPr>
          <w:rFonts w:asciiTheme="majorHAnsi" w:eastAsia="Times New Roman" w:hAnsiTheme="majorHAnsi" w:cstheme="majorBidi"/>
        </w:rPr>
        <w:t xml:space="preserve">The following are the </w:t>
      </w:r>
      <w:r w:rsidR="00672586" w:rsidRPr="00672586">
        <w:rPr>
          <w:rFonts w:asciiTheme="majorHAnsi" w:eastAsia="Times New Roman" w:hAnsiTheme="majorHAnsi" w:cstheme="majorBidi"/>
          <w:b/>
          <w:u w:val="single"/>
        </w:rPr>
        <w:t>top</w:t>
      </w:r>
      <w:r w:rsidRPr="00672586">
        <w:rPr>
          <w:rFonts w:asciiTheme="majorHAnsi" w:eastAsia="Times New Roman" w:hAnsiTheme="majorHAnsi" w:cstheme="majorBidi"/>
          <w:b/>
          <w:u w:val="single"/>
        </w:rPr>
        <w:t xml:space="preserve"> categories of the Root Cause Analysis</w:t>
      </w:r>
      <w:r w:rsidRPr="657DF88D">
        <w:rPr>
          <w:rFonts w:asciiTheme="majorHAnsi" w:eastAsia="Times New Roman" w:hAnsiTheme="majorHAnsi" w:cstheme="majorBidi"/>
        </w:rPr>
        <w:t xml:space="preserve"> (listed in descending order based on their frequency).</w:t>
      </w:r>
    </w:p>
    <w:p w14:paraId="36E0F560" w14:textId="757C1B9D" w:rsidR="00A01994" w:rsidRPr="00A01994"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Missed business requirement</w:t>
      </w:r>
      <w:r w:rsidRPr="00A84026">
        <w:rPr>
          <w:rFonts w:asciiTheme="majorHAnsi" w:eastAsia="Cambria" w:hAnsiTheme="majorHAnsi" w:cstheme="majorBidi"/>
        </w:rPr>
        <w:t xml:space="preserve"> for specific scenarios that resulted in the defect.</w:t>
      </w:r>
    </w:p>
    <w:p w14:paraId="7FA5BFEC" w14:textId="0C66B05A" w:rsidR="00A01994" w:rsidRPr="00A01994"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Inadequate validation data set</w:t>
      </w:r>
      <w:r w:rsidRPr="00A84026">
        <w:rPr>
          <w:rFonts w:asciiTheme="majorHAnsi" w:eastAsia="Cambria" w:hAnsiTheme="majorHAnsi" w:cstheme="majorBidi"/>
        </w:rPr>
        <w:t xml:space="preserve"> (~30 or less data points were used in the validation data set to train the LLM model).</w:t>
      </w:r>
    </w:p>
    <w:p w14:paraId="6A8953DE" w14:textId="75747126" w:rsidR="00A01994" w:rsidRPr="00A01994"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Lack of an Application Verification Process</w:t>
      </w:r>
      <w:r w:rsidRPr="00A84026">
        <w:rPr>
          <w:rFonts w:asciiTheme="majorHAnsi" w:eastAsia="Cambria" w:hAnsiTheme="majorHAnsi" w:cstheme="majorBidi"/>
        </w:rPr>
        <w:t xml:space="preserve"> that would have notified us of a dependent infrastructure upgrade.</w:t>
      </w:r>
    </w:p>
    <w:p w14:paraId="61A069F4" w14:textId="50A1D0C4" w:rsidR="00A01994" w:rsidRPr="00A01994"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Incorrectly defined business requirement</w:t>
      </w:r>
      <w:r w:rsidRPr="00A84026">
        <w:rPr>
          <w:rFonts w:asciiTheme="majorHAnsi" w:eastAsia="Cambria" w:hAnsiTheme="majorHAnsi" w:cstheme="majorBidi"/>
        </w:rPr>
        <w:t xml:space="preserve"> that resulted in the specific defect.</w:t>
      </w:r>
    </w:p>
    <w:p w14:paraId="6BB24898" w14:textId="0E7C396E" w:rsidR="00A01994" w:rsidRPr="00A01994"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Missing test acceptance criteria</w:t>
      </w:r>
      <w:r w:rsidRPr="00A84026">
        <w:rPr>
          <w:rFonts w:asciiTheme="majorHAnsi" w:eastAsia="Cambria" w:hAnsiTheme="majorHAnsi" w:cstheme="majorBidi"/>
        </w:rPr>
        <w:t xml:space="preserve"> that did not specify the expectation and consequently the scenario that caused the defect, resulting in inadequate testing.</w:t>
      </w:r>
    </w:p>
    <w:p w14:paraId="4D7F8653" w14:textId="1F2F98B7" w:rsidR="0030525E" w:rsidRPr="0030525E" w:rsidRDefault="00A01994" w:rsidP="00D5414A">
      <w:pPr>
        <w:pStyle w:val="ListParagraph"/>
        <w:numPr>
          <w:ilvl w:val="0"/>
          <w:numId w:val="19"/>
        </w:numPr>
        <w:rPr>
          <w:rFonts w:asciiTheme="majorHAnsi" w:eastAsia="Times New Roman" w:hAnsiTheme="majorHAnsi" w:cstheme="majorBidi"/>
        </w:rPr>
      </w:pPr>
      <w:r w:rsidRPr="00A01994">
        <w:rPr>
          <w:rFonts w:asciiTheme="majorHAnsi" w:eastAsia="Cambria" w:hAnsiTheme="majorHAnsi" w:cstheme="majorBidi"/>
          <w:b/>
        </w:rPr>
        <w:t>LLM Model version limitation</w:t>
      </w:r>
      <w:r w:rsidRPr="00A84026">
        <w:rPr>
          <w:rFonts w:asciiTheme="majorHAnsi" w:eastAsia="Cambria" w:hAnsiTheme="majorHAnsi" w:cstheme="majorBidi"/>
        </w:rPr>
        <w:t>, in that the LLM Model in use at the time has limitations in delivery accuracy that did not prevent the observed defect.</w:t>
      </w:r>
    </w:p>
    <w:p w14:paraId="636925EA" w14:textId="6352584E" w:rsidR="0053322B" w:rsidRDefault="0053322B" w:rsidP="00203B34">
      <w:pPr>
        <w:pStyle w:val="Heading3"/>
        <w:spacing w:line="360" w:lineRule="auto"/>
      </w:pPr>
      <w:bookmarkStart w:id="49" w:name="_Toc221138719"/>
      <w:r w:rsidRPr="00447A38">
        <w:t>Feedback Loops</w:t>
      </w:r>
      <w:r w:rsidR="008953EF" w:rsidRPr="00447A38">
        <w:t xml:space="preserve"> &amp; </w:t>
      </w:r>
      <w:r w:rsidRPr="00447A38">
        <w:t>Improvement Actions</w:t>
      </w:r>
      <w:bookmarkEnd w:id="49"/>
    </w:p>
    <w:p w14:paraId="134390DD" w14:textId="4B69E6CF" w:rsidR="00203B34" w:rsidRPr="00AB0A05" w:rsidRDefault="00203B34" w:rsidP="00203B34">
      <w:pPr>
        <w:rPr>
          <w:rFonts w:asciiTheme="majorHAnsi" w:hAnsiTheme="majorHAnsi" w:cstheme="majorHAnsi"/>
        </w:rPr>
      </w:pPr>
      <w:r w:rsidRPr="00AB0A05">
        <w:rPr>
          <w:rFonts w:asciiTheme="majorHAnsi" w:hAnsiTheme="majorHAnsi" w:cstheme="majorHAnsi"/>
        </w:rPr>
        <w:t>Insights gained from defect management are communicated to the Product Team to enhance the reliability of Product delivery, assist in prioritizing critical areas of concern, and strengthen the product. This process is conducted in a systematic manner before the planning phase for a new PI. Additionally, these insights are utilized to guide the backlog of product features intended for development.</w:t>
      </w:r>
    </w:p>
    <w:p w14:paraId="78B12CC6" w14:textId="49B87617" w:rsidR="00447A38" w:rsidRPr="00AB0A05" w:rsidRDefault="00447A38" w:rsidP="00447A38">
      <w:pPr>
        <w:rPr>
          <w:rFonts w:asciiTheme="majorHAnsi" w:hAnsiTheme="majorHAnsi" w:cstheme="majorHAnsi"/>
        </w:rPr>
      </w:pPr>
      <w:r w:rsidRPr="00AB0A05">
        <w:rPr>
          <w:rFonts w:asciiTheme="majorHAnsi" w:hAnsiTheme="majorHAnsi" w:cstheme="majorHAnsi"/>
          <w:noProof/>
        </w:rPr>
        <w:lastRenderedPageBreak/>
        <w:drawing>
          <wp:inline distT="0" distB="0" distL="0" distR="0" wp14:anchorId="6438F8E4" wp14:editId="154E4AD6">
            <wp:extent cx="4996106" cy="3246854"/>
            <wp:effectExtent l="0" t="0" r="0" b="0"/>
            <wp:docPr id="19103693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302" cy="3272976"/>
                    </a:xfrm>
                    <a:prstGeom prst="rect">
                      <a:avLst/>
                    </a:prstGeom>
                    <a:noFill/>
                    <a:ln>
                      <a:noFill/>
                    </a:ln>
                  </pic:spPr>
                </pic:pic>
              </a:graphicData>
            </a:graphic>
          </wp:inline>
        </w:drawing>
      </w:r>
    </w:p>
    <w:p w14:paraId="73793368" w14:textId="59177F2D" w:rsidR="00371B63" w:rsidRPr="00AB0A05" w:rsidRDefault="00371B63" w:rsidP="00371B63">
      <w:pPr>
        <w:pStyle w:val="Heading1"/>
        <w:rPr>
          <w:rFonts w:cstheme="majorHAnsi"/>
        </w:rPr>
      </w:pPr>
      <w:bookmarkStart w:id="50" w:name="_Toc221138720"/>
      <w:r w:rsidRPr="00AB0A05">
        <w:rPr>
          <w:rFonts w:cstheme="majorHAnsi"/>
        </w:rPr>
        <w:t>9. Metrics &amp; Reporting</w:t>
      </w:r>
      <w:bookmarkEnd w:id="50"/>
      <w:r w:rsidRPr="00AB0A05">
        <w:rPr>
          <w:rFonts w:cstheme="majorHAnsi"/>
        </w:rPr>
        <w:t xml:space="preserve"> </w:t>
      </w:r>
    </w:p>
    <w:p w14:paraId="6084B868" w14:textId="6B5335DF" w:rsidR="00491AB2" w:rsidRPr="00AB0A05" w:rsidRDefault="00491AB2" w:rsidP="009D4BD8">
      <w:pPr>
        <w:pStyle w:val="Heading3"/>
        <w:spacing w:after="240"/>
        <w:rPr>
          <w:rStyle w:val="Heading4Char"/>
          <w:b/>
          <w:i w:val="0"/>
        </w:rPr>
      </w:pPr>
      <w:bookmarkStart w:id="51" w:name="_Toc221138721"/>
      <w:r>
        <w:rPr>
          <w:rStyle w:val="Heading4Char"/>
          <w:b/>
          <w:i w:val="0"/>
        </w:rPr>
        <w:t xml:space="preserve">1. </w:t>
      </w:r>
      <w:r w:rsidRPr="00AB0A05">
        <w:rPr>
          <w:rStyle w:val="Heading4Char"/>
          <w:b/>
          <w:i w:val="0"/>
        </w:rPr>
        <w:t>Metrics</w:t>
      </w:r>
      <w:bookmarkEnd w:id="51"/>
    </w:p>
    <w:p w14:paraId="5EA351BC" w14:textId="77777777" w:rsidR="00491AB2" w:rsidRPr="00AB0A05" w:rsidRDefault="00491AB2" w:rsidP="00491AB2">
      <w:pPr>
        <w:spacing w:after="0"/>
        <w:rPr>
          <w:rFonts w:asciiTheme="majorHAnsi" w:eastAsia="calibi" w:hAnsiTheme="majorHAnsi" w:cstheme="majorHAnsi"/>
        </w:rPr>
      </w:pPr>
      <w:r w:rsidRPr="00AB0A05">
        <w:rPr>
          <w:rFonts w:asciiTheme="majorHAnsi" w:eastAsia="calibi" w:hAnsiTheme="majorHAnsi" w:cstheme="majorHAnsi"/>
        </w:rPr>
        <w:t xml:space="preserve">The following metrics have been established as measures of success for the management of Production Incidents in UW Assist. </w:t>
      </w:r>
    </w:p>
    <w:p w14:paraId="3A837EFA" w14:textId="77777777" w:rsidR="00491AB2" w:rsidRPr="00AB0A05" w:rsidRDefault="00491AB2" w:rsidP="00491AB2">
      <w:pPr>
        <w:spacing w:after="0"/>
        <w:rPr>
          <w:rFonts w:asciiTheme="majorHAnsi" w:eastAsia="calibi" w:hAnsiTheme="majorHAnsi" w:cstheme="majorHAnsi"/>
        </w:rPr>
      </w:pPr>
    </w:p>
    <w:tbl>
      <w:tblPr>
        <w:tblStyle w:val="GridTable4-Accent1"/>
        <w:tblW w:w="0" w:type="auto"/>
        <w:tblInd w:w="108" w:type="dxa"/>
        <w:tblLook w:val="04A0" w:firstRow="1" w:lastRow="0" w:firstColumn="1" w:lastColumn="0" w:noHBand="0" w:noVBand="1"/>
      </w:tblPr>
      <w:tblGrid>
        <w:gridCol w:w="2052"/>
        <w:gridCol w:w="3330"/>
        <w:gridCol w:w="3258"/>
      </w:tblGrid>
      <w:tr w:rsidR="00491AB2" w:rsidRPr="00AB0A05" w14:paraId="1E1D4FBA" w14:textId="77777777" w:rsidTr="00D43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2" w:type="dxa"/>
          </w:tcPr>
          <w:p w14:paraId="61AB02F4" w14:textId="77777777" w:rsidR="00491AB2" w:rsidRPr="00AB0A05" w:rsidRDefault="00491AB2" w:rsidP="000019A7">
            <w:pPr>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Metric</w:t>
            </w:r>
          </w:p>
        </w:tc>
        <w:tc>
          <w:tcPr>
            <w:tcW w:w="3330" w:type="dxa"/>
          </w:tcPr>
          <w:p w14:paraId="789D2513" w14:textId="77777777" w:rsidR="00491AB2" w:rsidRPr="00AB0A05" w:rsidRDefault="00491AB2" w:rsidP="000019A7">
            <w:pPr>
              <w:cnfStyle w:val="100000000000" w:firstRow="1" w:lastRow="0" w:firstColumn="0" w:lastColumn="0" w:oddVBand="0" w:evenVBand="0" w:oddHBand="0" w:evenHBand="0" w:firstRowFirstColumn="0" w:firstRowLastColumn="0" w:lastRowFirstColumn="0" w:lastRowLastColumn="0"/>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Explanation</w:t>
            </w:r>
          </w:p>
        </w:tc>
        <w:tc>
          <w:tcPr>
            <w:tcW w:w="3258" w:type="dxa"/>
          </w:tcPr>
          <w:p w14:paraId="3FA45352" w14:textId="77777777" w:rsidR="00491AB2" w:rsidRPr="00AB0A05" w:rsidRDefault="00491AB2" w:rsidP="000019A7">
            <w:pPr>
              <w:cnfStyle w:val="100000000000" w:firstRow="1" w:lastRow="0" w:firstColumn="0" w:lastColumn="0" w:oddVBand="0" w:evenVBand="0" w:oddHBand="0" w:evenHBand="0" w:firstRowFirstColumn="0" w:firstRowLastColumn="0" w:lastRowFirstColumn="0" w:lastRowLastColumn="0"/>
              <w:rPr>
                <w:rFonts w:asciiTheme="majorHAnsi" w:eastAsia="calibi" w:hAnsiTheme="majorHAnsi" w:cstheme="majorHAnsi"/>
                <w:b w:val="0"/>
                <w:bCs w:val="0"/>
                <w:sz w:val="20"/>
                <w:szCs w:val="20"/>
              </w:rPr>
            </w:pPr>
            <w:r w:rsidRPr="00AB0A05">
              <w:rPr>
                <w:rFonts w:asciiTheme="majorHAnsi" w:eastAsia="calibi" w:hAnsiTheme="majorHAnsi" w:cstheme="majorHAnsi"/>
                <w:b w:val="0"/>
                <w:bCs w:val="0"/>
                <w:sz w:val="20"/>
                <w:szCs w:val="20"/>
              </w:rPr>
              <w:t>Formula</w:t>
            </w:r>
          </w:p>
        </w:tc>
      </w:tr>
      <w:tr w:rsidR="00491AB2" w:rsidRPr="00AB0A05" w14:paraId="7E9E383A"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2" w:type="dxa"/>
          </w:tcPr>
          <w:p w14:paraId="65884B5D"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MTTR (Mean Time to Resolve)</w:t>
            </w:r>
          </w:p>
        </w:tc>
        <w:tc>
          <w:tcPr>
            <w:tcW w:w="3330" w:type="dxa"/>
          </w:tcPr>
          <w:p w14:paraId="38C022DA" w14:textId="77777777" w:rsidR="00491AB2" w:rsidRPr="00AB0A05" w:rsidRDefault="00491AB2"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average time to restore normal operations from the moment an incident is reported or detected.</w:t>
            </w:r>
          </w:p>
        </w:tc>
        <w:tc>
          <w:tcPr>
            <w:tcW w:w="3258" w:type="dxa"/>
          </w:tcPr>
          <w:p w14:paraId="3E05C689" w14:textId="77777777" w:rsidR="00491AB2" w:rsidRPr="00AB0A05" w:rsidRDefault="00491AB2"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Total Downtime / Total Number of Incidents</w:t>
            </w:r>
          </w:p>
        </w:tc>
      </w:tr>
      <w:tr w:rsidR="00491AB2" w:rsidRPr="00AB0A05" w14:paraId="5BA169B6" w14:textId="77777777" w:rsidTr="00D43781">
        <w:tc>
          <w:tcPr>
            <w:cnfStyle w:val="001000000000" w:firstRow="0" w:lastRow="0" w:firstColumn="1" w:lastColumn="0" w:oddVBand="0" w:evenVBand="0" w:oddHBand="0" w:evenHBand="0" w:firstRowFirstColumn="0" w:firstRowLastColumn="0" w:lastRowFirstColumn="0" w:lastRowLastColumn="0"/>
            <w:tcW w:w="2052" w:type="dxa"/>
          </w:tcPr>
          <w:p w14:paraId="16E00DB2"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SLA Adherence Ratio</w:t>
            </w:r>
          </w:p>
        </w:tc>
        <w:tc>
          <w:tcPr>
            <w:tcW w:w="3330" w:type="dxa"/>
          </w:tcPr>
          <w:p w14:paraId="2C7A2C9F" w14:textId="77777777" w:rsidR="00491AB2" w:rsidRPr="00AB0A05" w:rsidRDefault="00491AB2"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percentage of incidents resolved within the agreed-upon Service Level Agreement window.</w:t>
            </w:r>
          </w:p>
        </w:tc>
        <w:tc>
          <w:tcPr>
            <w:tcW w:w="3258" w:type="dxa"/>
          </w:tcPr>
          <w:p w14:paraId="660EAA20" w14:textId="77777777" w:rsidR="00491AB2" w:rsidRPr="00AB0A05" w:rsidRDefault="00491AB2"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(Number of incidents resolved within SLA targets / Total Number of Incidents) * 100</w:t>
            </w:r>
          </w:p>
        </w:tc>
      </w:tr>
      <w:tr w:rsidR="00491AB2" w:rsidRPr="00AB0A05" w14:paraId="78F3E4EB"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2" w:type="dxa"/>
          </w:tcPr>
          <w:p w14:paraId="5A614E05"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Incident Volume</w:t>
            </w:r>
          </w:p>
        </w:tc>
        <w:tc>
          <w:tcPr>
            <w:tcW w:w="3330" w:type="dxa"/>
          </w:tcPr>
          <w:p w14:paraId="61FB0D07" w14:textId="77777777" w:rsidR="00491AB2" w:rsidRPr="00AB0A05" w:rsidRDefault="00491AB2"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total count of issues or outages recorded over a specific period.</w:t>
            </w:r>
          </w:p>
        </w:tc>
        <w:tc>
          <w:tcPr>
            <w:tcW w:w="3258" w:type="dxa"/>
          </w:tcPr>
          <w:p w14:paraId="772F9F01" w14:textId="77777777" w:rsidR="00491AB2" w:rsidRPr="00AB0A05" w:rsidRDefault="00491AB2"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Total Number of Incidents / Total Number of Submissions</w:t>
            </w:r>
          </w:p>
        </w:tc>
      </w:tr>
      <w:tr w:rsidR="00491AB2" w:rsidRPr="00AB0A05" w14:paraId="6BADE64A" w14:textId="77777777" w:rsidTr="00D43781">
        <w:tc>
          <w:tcPr>
            <w:cnfStyle w:val="001000000000" w:firstRow="0" w:lastRow="0" w:firstColumn="1" w:lastColumn="0" w:oddVBand="0" w:evenVBand="0" w:oddHBand="0" w:evenHBand="0" w:firstRowFirstColumn="0" w:firstRowLastColumn="0" w:lastRowFirstColumn="0" w:lastRowLastColumn="0"/>
            <w:tcW w:w="2052" w:type="dxa"/>
          </w:tcPr>
          <w:p w14:paraId="3FA1F971"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Reopen Rate</w:t>
            </w:r>
          </w:p>
        </w:tc>
        <w:tc>
          <w:tcPr>
            <w:tcW w:w="3330" w:type="dxa"/>
          </w:tcPr>
          <w:p w14:paraId="43EB3772" w14:textId="77777777" w:rsidR="00491AB2" w:rsidRPr="00AB0A05" w:rsidRDefault="00491AB2"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percentage of resolved incidents that are later reopened.</w:t>
            </w:r>
          </w:p>
        </w:tc>
        <w:tc>
          <w:tcPr>
            <w:tcW w:w="3258" w:type="dxa"/>
          </w:tcPr>
          <w:p w14:paraId="31BAF0A0" w14:textId="74F65452" w:rsidR="00491AB2" w:rsidRPr="00AB0A05" w:rsidRDefault="00BF47ED"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Pr>
                <w:rFonts w:asciiTheme="majorHAnsi" w:eastAsia="calibi" w:hAnsiTheme="majorHAnsi" w:cstheme="majorHAnsi"/>
                <w:sz w:val="20"/>
                <w:szCs w:val="20"/>
              </w:rPr>
              <w:t>(Number of Incident Reopened / Total Number of Incidents) * 100</w:t>
            </w:r>
          </w:p>
        </w:tc>
      </w:tr>
      <w:tr w:rsidR="00491AB2" w:rsidRPr="00AB0A05" w14:paraId="4B1D9A02" w14:textId="77777777" w:rsidTr="00D43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2" w:type="dxa"/>
          </w:tcPr>
          <w:p w14:paraId="09689F9E"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High Severity Incidents</w:t>
            </w:r>
          </w:p>
        </w:tc>
        <w:tc>
          <w:tcPr>
            <w:tcW w:w="3330" w:type="dxa"/>
          </w:tcPr>
          <w:p w14:paraId="0DC03842" w14:textId="77777777" w:rsidR="00491AB2" w:rsidRPr="00AB0A05" w:rsidRDefault="00491AB2"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ratio of high-impact incidents reported compared to the total incident volume.</w:t>
            </w:r>
          </w:p>
        </w:tc>
        <w:tc>
          <w:tcPr>
            <w:tcW w:w="3258" w:type="dxa"/>
          </w:tcPr>
          <w:p w14:paraId="223AF6DF" w14:textId="075B1CBF" w:rsidR="00491AB2" w:rsidRPr="00AB0A05" w:rsidRDefault="00BF47ED" w:rsidP="000019A7">
            <w:pPr>
              <w:cnfStyle w:val="000000100000" w:firstRow="0" w:lastRow="0" w:firstColumn="0" w:lastColumn="0" w:oddVBand="0" w:evenVBand="0" w:oddHBand="1" w:evenHBand="0" w:firstRowFirstColumn="0" w:firstRowLastColumn="0" w:lastRowFirstColumn="0" w:lastRowLastColumn="0"/>
              <w:rPr>
                <w:rFonts w:asciiTheme="majorHAnsi" w:eastAsia="calibi" w:hAnsiTheme="majorHAnsi" w:cstheme="majorHAnsi"/>
                <w:sz w:val="20"/>
                <w:szCs w:val="20"/>
              </w:rPr>
            </w:pPr>
            <w:r>
              <w:rPr>
                <w:rFonts w:asciiTheme="majorHAnsi" w:eastAsia="calibi" w:hAnsiTheme="majorHAnsi" w:cstheme="majorHAnsi"/>
                <w:sz w:val="20"/>
                <w:szCs w:val="20"/>
              </w:rPr>
              <w:t>(Number of S1 &amp; S2 incidents / Total Number of Incidents) * 100</w:t>
            </w:r>
          </w:p>
        </w:tc>
      </w:tr>
      <w:tr w:rsidR="00491AB2" w:rsidRPr="00AB0A05" w14:paraId="760E3361" w14:textId="77777777" w:rsidTr="00D43781">
        <w:tc>
          <w:tcPr>
            <w:cnfStyle w:val="001000000000" w:firstRow="0" w:lastRow="0" w:firstColumn="1" w:lastColumn="0" w:oddVBand="0" w:evenVBand="0" w:oddHBand="0" w:evenHBand="0" w:firstRowFirstColumn="0" w:firstRowLastColumn="0" w:lastRowFirstColumn="0" w:lastRowLastColumn="0"/>
            <w:tcW w:w="2052" w:type="dxa"/>
          </w:tcPr>
          <w:p w14:paraId="566CF9DD" w14:textId="77777777" w:rsidR="00491AB2" w:rsidRPr="00AB0A05" w:rsidRDefault="00491AB2" w:rsidP="000019A7">
            <w:pPr>
              <w:rPr>
                <w:rFonts w:asciiTheme="majorHAnsi" w:eastAsia="calibi" w:hAnsiTheme="majorHAnsi" w:cstheme="majorHAnsi"/>
                <w:sz w:val="20"/>
                <w:szCs w:val="20"/>
              </w:rPr>
            </w:pPr>
            <w:r w:rsidRPr="00AB0A05">
              <w:rPr>
                <w:rFonts w:asciiTheme="majorHAnsi" w:eastAsia="calibi" w:hAnsiTheme="majorHAnsi" w:cstheme="majorHAnsi"/>
                <w:sz w:val="20"/>
                <w:szCs w:val="20"/>
              </w:rPr>
              <w:t>Customer Satisfaction (CSAT)</w:t>
            </w:r>
          </w:p>
        </w:tc>
        <w:tc>
          <w:tcPr>
            <w:tcW w:w="3330" w:type="dxa"/>
          </w:tcPr>
          <w:p w14:paraId="2DBA7D4F" w14:textId="77777777" w:rsidR="00491AB2" w:rsidRPr="00AB0A05" w:rsidRDefault="00491AB2"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sidRPr="00AB0A05">
              <w:rPr>
                <w:rFonts w:asciiTheme="majorHAnsi" w:eastAsia="calibi" w:hAnsiTheme="majorHAnsi" w:cstheme="majorHAnsi"/>
                <w:sz w:val="20"/>
                <w:szCs w:val="20"/>
              </w:rPr>
              <w:t>The user given rating following an incident resolution.</w:t>
            </w:r>
          </w:p>
        </w:tc>
        <w:tc>
          <w:tcPr>
            <w:tcW w:w="3258" w:type="dxa"/>
          </w:tcPr>
          <w:p w14:paraId="66661A5C" w14:textId="429BCB47" w:rsidR="00491AB2" w:rsidRPr="00AB0A05" w:rsidRDefault="00BF47ED" w:rsidP="000019A7">
            <w:pPr>
              <w:cnfStyle w:val="000000000000" w:firstRow="0" w:lastRow="0" w:firstColumn="0" w:lastColumn="0" w:oddVBand="0" w:evenVBand="0" w:oddHBand="0" w:evenHBand="0" w:firstRowFirstColumn="0" w:firstRowLastColumn="0" w:lastRowFirstColumn="0" w:lastRowLastColumn="0"/>
              <w:rPr>
                <w:rFonts w:asciiTheme="majorHAnsi" w:eastAsia="calibi" w:hAnsiTheme="majorHAnsi" w:cstheme="majorHAnsi"/>
                <w:sz w:val="20"/>
                <w:szCs w:val="20"/>
              </w:rPr>
            </w:pPr>
            <w:r>
              <w:rPr>
                <w:rFonts w:asciiTheme="majorHAnsi" w:eastAsia="calibi" w:hAnsiTheme="majorHAnsi" w:cstheme="majorHAnsi"/>
                <w:sz w:val="20"/>
                <w:szCs w:val="20"/>
              </w:rPr>
              <w:t>(Number of Satisfied Customers / Total Number of Responses) * 100</w:t>
            </w:r>
          </w:p>
        </w:tc>
      </w:tr>
    </w:tbl>
    <w:p w14:paraId="19D60906" w14:textId="77777777" w:rsidR="00491AB2" w:rsidRPr="00AB0A05" w:rsidRDefault="00491AB2" w:rsidP="00491AB2">
      <w:pPr>
        <w:spacing w:after="0"/>
        <w:rPr>
          <w:rFonts w:asciiTheme="majorHAnsi" w:eastAsia="calibi" w:hAnsiTheme="majorHAnsi" w:cstheme="majorHAnsi"/>
        </w:rPr>
      </w:pPr>
    </w:p>
    <w:p w14:paraId="7DAEFAEA" w14:textId="7A755DD2" w:rsidR="002436BC" w:rsidRPr="00AB0A05" w:rsidRDefault="002436BC" w:rsidP="00456839">
      <w:pPr>
        <w:pStyle w:val="Heading3"/>
        <w:spacing w:after="240"/>
        <w:rPr>
          <w:rStyle w:val="Heading4Char"/>
          <w:b/>
          <w:i w:val="0"/>
        </w:rPr>
      </w:pPr>
      <w:bookmarkStart w:id="52" w:name="_Toc221138722"/>
      <w:r>
        <w:rPr>
          <w:rStyle w:val="Heading4Char"/>
          <w:b/>
          <w:i w:val="0"/>
        </w:rPr>
        <w:lastRenderedPageBreak/>
        <w:t>2. Reporting</w:t>
      </w:r>
      <w:bookmarkEnd w:id="52"/>
    </w:p>
    <w:p w14:paraId="50AC6D03" w14:textId="31318DF3" w:rsidR="00406FAC" w:rsidRDefault="002436BC" w:rsidP="002436BC">
      <w:pPr>
        <w:spacing w:after="0"/>
        <w:rPr>
          <w:rFonts w:asciiTheme="majorHAnsi" w:eastAsia="calibi" w:hAnsiTheme="majorHAnsi" w:cstheme="majorBidi"/>
        </w:rPr>
      </w:pPr>
      <w:r w:rsidRPr="14413E3B">
        <w:rPr>
          <w:rFonts w:asciiTheme="majorHAnsi" w:eastAsia="calibi" w:hAnsiTheme="majorHAnsi" w:cstheme="majorBidi"/>
        </w:rPr>
        <w:t xml:space="preserve">The </w:t>
      </w:r>
      <w:r w:rsidR="00406FAC" w:rsidRPr="14413E3B">
        <w:rPr>
          <w:rFonts w:asciiTheme="majorHAnsi" w:eastAsia="calibi" w:hAnsiTheme="majorHAnsi" w:cstheme="majorBidi"/>
        </w:rPr>
        <w:t>production stabilization team follows a structured reporting cadence to provide visibility into application stability, operational performance, and risk trends across supported line of business.</w:t>
      </w:r>
    </w:p>
    <w:p w14:paraId="54F74B17" w14:textId="26C98BA0" w:rsidR="00406FAC" w:rsidRDefault="00406FAC" w:rsidP="002436BC">
      <w:pPr>
        <w:spacing w:after="0"/>
        <w:rPr>
          <w:rFonts w:asciiTheme="majorHAnsi" w:eastAsia="calibi" w:hAnsiTheme="majorHAnsi" w:cstheme="majorBidi"/>
        </w:rPr>
      </w:pPr>
    </w:p>
    <w:tbl>
      <w:tblPr>
        <w:tblStyle w:val="TableGrid"/>
        <w:tblW w:w="0" w:type="auto"/>
        <w:tblInd w:w="108" w:type="dxa"/>
        <w:tblLook w:val="04A0" w:firstRow="1" w:lastRow="0" w:firstColumn="1" w:lastColumn="0" w:noHBand="0" w:noVBand="1"/>
      </w:tblPr>
      <w:tblGrid>
        <w:gridCol w:w="2070"/>
        <w:gridCol w:w="5310"/>
        <w:gridCol w:w="1260"/>
      </w:tblGrid>
      <w:tr w:rsidR="00406FAC" w14:paraId="7724ABB8" w14:textId="77777777" w:rsidTr="00D43781">
        <w:tc>
          <w:tcPr>
            <w:tcW w:w="2070" w:type="dxa"/>
          </w:tcPr>
          <w:p w14:paraId="4F5B8F2F" w14:textId="6CB2AA17" w:rsidR="00406FAC" w:rsidRPr="00C84AAD" w:rsidRDefault="00406FAC" w:rsidP="002436BC">
            <w:pPr>
              <w:rPr>
                <w:rFonts w:asciiTheme="majorHAnsi" w:eastAsia="calibi" w:hAnsiTheme="majorHAnsi" w:cstheme="majorHAnsi"/>
                <w:b/>
                <w:bCs/>
              </w:rPr>
            </w:pPr>
            <w:r w:rsidRPr="00C84AAD">
              <w:rPr>
                <w:rFonts w:asciiTheme="majorHAnsi" w:eastAsia="calibi" w:hAnsiTheme="majorHAnsi" w:cstheme="majorHAnsi"/>
                <w:b/>
                <w:bCs/>
              </w:rPr>
              <w:t>Monthly Reporting</w:t>
            </w:r>
          </w:p>
        </w:tc>
        <w:tc>
          <w:tcPr>
            <w:tcW w:w="5310" w:type="dxa"/>
          </w:tcPr>
          <w:p w14:paraId="0690D3B9" w14:textId="33BE7BE2" w:rsidR="00406FAC" w:rsidRDefault="00406FAC" w:rsidP="002436BC">
            <w:pPr>
              <w:rPr>
                <w:rFonts w:asciiTheme="majorHAnsi" w:eastAsia="calibi" w:hAnsiTheme="majorHAnsi" w:cstheme="majorHAnsi"/>
              </w:rPr>
            </w:pPr>
            <w:r>
              <w:rPr>
                <w:rFonts w:asciiTheme="majorHAnsi" w:eastAsia="calibi" w:hAnsiTheme="majorHAnsi" w:cstheme="majorHAnsi"/>
              </w:rPr>
              <w:t>Consolidated view of stabilization performance and recurring trends</w:t>
            </w:r>
            <w:r w:rsidR="00C84AAD">
              <w:rPr>
                <w:rFonts w:asciiTheme="majorHAnsi" w:eastAsia="calibi" w:hAnsiTheme="majorHAnsi" w:cstheme="majorHAnsi"/>
              </w:rPr>
              <w:t xml:space="preserve"> – it highlights incident patterns, root cause themes, and improvements.</w:t>
            </w:r>
          </w:p>
        </w:tc>
        <w:tc>
          <w:tcPr>
            <w:tcW w:w="1260" w:type="dxa"/>
          </w:tcPr>
          <w:p w14:paraId="7D1704EB" w14:textId="6B8FDC8C" w:rsidR="00406FAC" w:rsidRDefault="00C84AAD" w:rsidP="002436BC">
            <w:pPr>
              <w:rPr>
                <w:rFonts w:asciiTheme="majorHAnsi" w:eastAsia="calibi" w:hAnsiTheme="majorHAnsi" w:cstheme="majorHAnsi"/>
              </w:rPr>
            </w:pPr>
            <w:r>
              <w:rPr>
                <w:rFonts w:asciiTheme="majorHAnsi" w:eastAsia="calibi" w:hAnsiTheme="majorHAnsi" w:cstheme="majorHAnsi"/>
              </w:rPr>
              <w:t>&lt;Link&gt;</w:t>
            </w:r>
          </w:p>
        </w:tc>
      </w:tr>
      <w:tr w:rsidR="00406FAC" w14:paraId="2900EF8B" w14:textId="77777777" w:rsidTr="00D43781">
        <w:tc>
          <w:tcPr>
            <w:tcW w:w="2070" w:type="dxa"/>
          </w:tcPr>
          <w:p w14:paraId="54DCB7E4" w14:textId="7756F4CE" w:rsidR="00406FAC" w:rsidRPr="00C84AAD" w:rsidRDefault="00406FAC" w:rsidP="002436BC">
            <w:pPr>
              <w:rPr>
                <w:rFonts w:asciiTheme="majorHAnsi" w:eastAsia="calibi" w:hAnsiTheme="majorHAnsi" w:cstheme="majorHAnsi"/>
                <w:b/>
                <w:bCs/>
              </w:rPr>
            </w:pPr>
            <w:r w:rsidRPr="00C84AAD">
              <w:rPr>
                <w:rFonts w:asciiTheme="majorHAnsi" w:eastAsia="calibi" w:hAnsiTheme="majorHAnsi" w:cstheme="majorHAnsi"/>
                <w:b/>
                <w:bCs/>
              </w:rPr>
              <w:t>Quarterly Reporting</w:t>
            </w:r>
          </w:p>
        </w:tc>
        <w:tc>
          <w:tcPr>
            <w:tcW w:w="5310" w:type="dxa"/>
          </w:tcPr>
          <w:p w14:paraId="32877E05" w14:textId="159D1C24" w:rsidR="00406FAC" w:rsidRDefault="00C84AAD" w:rsidP="002436BC">
            <w:pPr>
              <w:rPr>
                <w:rFonts w:asciiTheme="majorHAnsi" w:eastAsia="calibi" w:hAnsiTheme="majorHAnsi" w:cstheme="majorHAnsi"/>
              </w:rPr>
            </w:pPr>
            <w:r>
              <w:rPr>
                <w:rFonts w:asciiTheme="majorHAnsi" w:eastAsia="calibi" w:hAnsiTheme="majorHAnsi" w:cstheme="majorHAnsi"/>
              </w:rPr>
              <w:t>Executive-level view of application stability and operational maturity - f</w:t>
            </w:r>
            <w:r w:rsidR="00406FAC">
              <w:rPr>
                <w:rFonts w:asciiTheme="majorHAnsi" w:eastAsia="calibi" w:hAnsiTheme="majorHAnsi" w:cstheme="majorHAnsi"/>
              </w:rPr>
              <w:t xml:space="preserve">ocus is on trends, LOB onboarding outcomes, systemic issues, </w:t>
            </w:r>
            <w:r>
              <w:rPr>
                <w:rFonts w:asciiTheme="majorHAnsi" w:eastAsia="calibi" w:hAnsiTheme="majorHAnsi" w:cstheme="majorHAnsi"/>
              </w:rPr>
              <w:t>process improvements, and team effectiveness.</w:t>
            </w:r>
          </w:p>
        </w:tc>
        <w:tc>
          <w:tcPr>
            <w:tcW w:w="1260" w:type="dxa"/>
          </w:tcPr>
          <w:p w14:paraId="12FA57A4" w14:textId="5955D63E" w:rsidR="00406FAC" w:rsidRDefault="00C84AAD" w:rsidP="002436BC">
            <w:pPr>
              <w:rPr>
                <w:rFonts w:asciiTheme="majorHAnsi" w:eastAsia="calibi" w:hAnsiTheme="majorHAnsi" w:cstheme="majorHAnsi"/>
              </w:rPr>
            </w:pPr>
            <w:r>
              <w:rPr>
                <w:rFonts w:asciiTheme="majorHAnsi" w:eastAsia="calibi" w:hAnsiTheme="majorHAnsi" w:cstheme="majorHAnsi"/>
              </w:rPr>
              <w:t>&lt;Link&gt;</w:t>
            </w:r>
          </w:p>
        </w:tc>
      </w:tr>
    </w:tbl>
    <w:p w14:paraId="27B78458" w14:textId="3CD3E9DB" w:rsidR="00F8272E" w:rsidRPr="00AB0A05" w:rsidRDefault="00371B63" w:rsidP="006F6293">
      <w:pPr>
        <w:pStyle w:val="Heading1"/>
        <w:spacing w:after="240"/>
        <w:rPr>
          <w:rFonts w:cstheme="majorHAnsi"/>
        </w:rPr>
      </w:pPr>
      <w:bookmarkStart w:id="53" w:name="_Toc221138723"/>
      <w:r w:rsidRPr="00AB0A05">
        <w:rPr>
          <w:rFonts w:cstheme="majorHAnsi"/>
        </w:rPr>
        <w:t>10</w:t>
      </w:r>
      <w:r w:rsidR="00BF506E" w:rsidRPr="00AB0A05">
        <w:rPr>
          <w:rFonts w:cstheme="majorHAnsi"/>
        </w:rPr>
        <w:t>. Appendices</w:t>
      </w:r>
      <w:bookmarkEnd w:id="53"/>
    </w:p>
    <w:p w14:paraId="379582F1" w14:textId="2C7EB0A4" w:rsidR="00FD4706" w:rsidRDefault="00756973" w:rsidP="00FD4706">
      <w:pPr>
        <w:pStyle w:val="Heading3"/>
        <w:spacing w:after="240"/>
      </w:pPr>
      <w:bookmarkStart w:id="54" w:name="_Toc221138724"/>
      <w:r>
        <w:t>1</w:t>
      </w:r>
      <w:r w:rsidR="00FD4706">
        <w:t>. Escalation Matrix</w:t>
      </w:r>
      <w:bookmarkEnd w:id="54"/>
    </w:p>
    <w:tbl>
      <w:tblPr>
        <w:tblStyle w:val="GridTable4-Accent1"/>
        <w:tblW w:w="9540" w:type="dxa"/>
        <w:tblInd w:w="108" w:type="dxa"/>
        <w:tblLook w:val="04A0" w:firstRow="1" w:lastRow="0" w:firstColumn="1" w:lastColumn="0" w:noHBand="0" w:noVBand="1"/>
      </w:tblPr>
      <w:tblGrid>
        <w:gridCol w:w="1077"/>
        <w:gridCol w:w="1600"/>
        <w:gridCol w:w="2079"/>
        <w:gridCol w:w="2084"/>
        <w:gridCol w:w="2700"/>
      </w:tblGrid>
      <w:tr w:rsidR="00B444D2" w:rsidRPr="00B444D2" w14:paraId="5D598DFC" w14:textId="77777777" w:rsidTr="6A6CA4A7">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077" w:type="dxa"/>
            <w:hideMark/>
          </w:tcPr>
          <w:p w14:paraId="71E779D9" w14:textId="77777777" w:rsidR="00B444D2" w:rsidRPr="00B444D2" w:rsidRDefault="00B444D2" w:rsidP="00B444D2">
            <w:pPr>
              <w:rPr>
                <w:rFonts w:ascii="Calibri" w:eastAsia="Times New Roman" w:hAnsi="Calibri" w:cs="Calibri"/>
                <w:color w:val="FFFFFF"/>
                <w:sz w:val="20"/>
                <w:szCs w:val="20"/>
              </w:rPr>
            </w:pPr>
            <w:r w:rsidRPr="00B444D2">
              <w:rPr>
                <w:rFonts w:ascii="Calibri" w:eastAsia="Times New Roman" w:hAnsi="Calibri" w:cs="Calibri"/>
                <w:color w:val="FFFFFF"/>
                <w:sz w:val="20"/>
                <w:szCs w:val="20"/>
              </w:rPr>
              <w:t>Severity</w:t>
            </w:r>
          </w:p>
        </w:tc>
        <w:tc>
          <w:tcPr>
            <w:tcW w:w="1600" w:type="dxa"/>
            <w:hideMark/>
          </w:tcPr>
          <w:p w14:paraId="583A7A2F" w14:textId="77777777" w:rsidR="00B444D2" w:rsidRPr="00B444D2" w:rsidRDefault="00B444D2" w:rsidP="00B444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rPr>
            </w:pPr>
            <w:r w:rsidRPr="00B444D2">
              <w:rPr>
                <w:rFonts w:ascii="Calibri" w:eastAsia="Times New Roman" w:hAnsi="Calibri" w:cs="Calibri"/>
                <w:color w:val="FFFFFF"/>
                <w:sz w:val="20"/>
                <w:szCs w:val="20"/>
              </w:rPr>
              <w:t>First Contact</w:t>
            </w:r>
          </w:p>
        </w:tc>
        <w:tc>
          <w:tcPr>
            <w:tcW w:w="2079" w:type="dxa"/>
            <w:hideMark/>
          </w:tcPr>
          <w:p w14:paraId="566E3CC2" w14:textId="77777777" w:rsidR="00B444D2" w:rsidRPr="00B444D2" w:rsidRDefault="00B444D2" w:rsidP="00B444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rPr>
            </w:pPr>
            <w:r w:rsidRPr="00B444D2">
              <w:rPr>
                <w:rFonts w:ascii="Calibri" w:eastAsia="Times New Roman" w:hAnsi="Calibri" w:cs="Calibri"/>
                <w:color w:val="FFFFFF"/>
                <w:sz w:val="20"/>
                <w:szCs w:val="20"/>
              </w:rPr>
              <w:t>Escalation Level 1</w:t>
            </w:r>
          </w:p>
        </w:tc>
        <w:tc>
          <w:tcPr>
            <w:tcW w:w="2084" w:type="dxa"/>
            <w:hideMark/>
          </w:tcPr>
          <w:p w14:paraId="5E1DB697" w14:textId="77777777" w:rsidR="00B444D2" w:rsidRPr="00B444D2" w:rsidRDefault="00B444D2" w:rsidP="00B444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rPr>
            </w:pPr>
            <w:r w:rsidRPr="00B444D2">
              <w:rPr>
                <w:rFonts w:ascii="Calibri" w:eastAsia="Times New Roman" w:hAnsi="Calibri" w:cs="Calibri"/>
                <w:color w:val="FFFFFF"/>
                <w:sz w:val="20"/>
                <w:szCs w:val="20"/>
              </w:rPr>
              <w:t>Escalation Level 2</w:t>
            </w:r>
          </w:p>
        </w:tc>
        <w:tc>
          <w:tcPr>
            <w:tcW w:w="2700" w:type="dxa"/>
            <w:hideMark/>
          </w:tcPr>
          <w:p w14:paraId="34F2B013" w14:textId="77777777" w:rsidR="00B444D2" w:rsidRPr="00B444D2" w:rsidRDefault="00B444D2" w:rsidP="00B444D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0"/>
                <w:szCs w:val="20"/>
              </w:rPr>
            </w:pPr>
            <w:r w:rsidRPr="00B444D2">
              <w:rPr>
                <w:rFonts w:ascii="Calibri" w:eastAsia="Times New Roman" w:hAnsi="Calibri" w:cs="Calibri"/>
                <w:color w:val="FFFFFF"/>
                <w:sz w:val="20"/>
                <w:szCs w:val="20"/>
              </w:rPr>
              <w:t>Escalation Level 3</w:t>
            </w:r>
          </w:p>
        </w:tc>
      </w:tr>
      <w:tr w:rsidR="00B444D2" w:rsidRPr="00B444D2" w14:paraId="65106204" w14:textId="77777777" w:rsidTr="6A6CA4A7">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077" w:type="dxa"/>
            <w:hideMark/>
          </w:tcPr>
          <w:p w14:paraId="4FA8E885" w14:textId="77777777" w:rsidR="00B444D2" w:rsidRPr="00B444D2" w:rsidRDefault="00B444D2" w:rsidP="00B444D2">
            <w:pPr>
              <w:rPr>
                <w:rFonts w:ascii="Calibri" w:eastAsia="Times New Roman" w:hAnsi="Calibri" w:cs="Calibri"/>
                <w:color w:val="FF0000"/>
                <w:sz w:val="20"/>
                <w:szCs w:val="20"/>
              </w:rPr>
            </w:pPr>
            <w:r w:rsidRPr="00B444D2">
              <w:rPr>
                <w:rFonts w:ascii="Calibri" w:eastAsia="Times New Roman" w:hAnsi="Calibri" w:cs="Calibri"/>
                <w:color w:val="FF0000"/>
                <w:sz w:val="20"/>
                <w:szCs w:val="20"/>
              </w:rPr>
              <w:t>1 – Urgent</w:t>
            </w:r>
          </w:p>
        </w:tc>
        <w:tc>
          <w:tcPr>
            <w:tcW w:w="1600" w:type="dxa"/>
            <w:hideMark/>
          </w:tcPr>
          <w:p w14:paraId="1DED0658"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B444D2">
              <w:rPr>
                <w:rFonts w:ascii="Calibri" w:eastAsia="Times New Roman" w:hAnsi="Calibri" w:cs="Calibri"/>
                <w:color w:val="FF0000"/>
                <w:sz w:val="20"/>
                <w:szCs w:val="20"/>
              </w:rPr>
              <w:t>Product Analyst / Technical Lead</w:t>
            </w:r>
          </w:p>
        </w:tc>
        <w:tc>
          <w:tcPr>
            <w:tcW w:w="2079" w:type="dxa"/>
            <w:hideMark/>
          </w:tcPr>
          <w:p w14:paraId="29191126"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B444D2">
              <w:rPr>
                <w:rFonts w:ascii="Calibri" w:eastAsia="Times New Roman" w:hAnsi="Calibri" w:cs="Calibri"/>
                <w:color w:val="FF0000"/>
                <w:sz w:val="20"/>
                <w:szCs w:val="20"/>
              </w:rPr>
              <w:t>Product Owner (in 1 hour)</w:t>
            </w:r>
          </w:p>
        </w:tc>
        <w:tc>
          <w:tcPr>
            <w:tcW w:w="2084" w:type="dxa"/>
            <w:hideMark/>
          </w:tcPr>
          <w:p w14:paraId="41B3949A"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B444D2">
              <w:rPr>
                <w:rFonts w:ascii="Calibri" w:eastAsia="Times New Roman" w:hAnsi="Calibri" w:cs="Calibri"/>
                <w:color w:val="FF0000"/>
                <w:sz w:val="20"/>
                <w:szCs w:val="20"/>
              </w:rPr>
              <w:t>Engineering Manager / PMO (in 1.5 hours)</w:t>
            </w:r>
          </w:p>
        </w:tc>
        <w:tc>
          <w:tcPr>
            <w:tcW w:w="2700" w:type="dxa"/>
            <w:hideMark/>
          </w:tcPr>
          <w:p w14:paraId="2158C1D2"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sz w:val="20"/>
                <w:szCs w:val="20"/>
              </w:rPr>
            </w:pPr>
            <w:r w:rsidRPr="00B444D2">
              <w:rPr>
                <w:rFonts w:ascii="Calibri" w:eastAsia="Times New Roman" w:hAnsi="Calibri" w:cs="Calibri"/>
                <w:color w:val="FF0000"/>
                <w:sz w:val="20"/>
                <w:szCs w:val="20"/>
              </w:rPr>
              <w:t>Product Leadership/ IT Service Owner (in 2 hours)</w:t>
            </w:r>
          </w:p>
        </w:tc>
      </w:tr>
      <w:tr w:rsidR="00B444D2" w:rsidRPr="00B444D2" w14:paraId="37F4C154" w14:textId="77777777" w:rsidTr="6A6CA4A7">
        <w:trPr>
          <w:trHeight w:val="493"/>
        </w:trPr>
        <w:tc>
          <w:tcPr>
            <w:cnfStyle w:val="001000000000" w:firstRow="0" w:lastRow="0" w:firstColumn="1" w:lastColumn="0" w:oddVBand="0" w:evenVBand="0" w:oddHBand="0" w:evenHBand="0" w:firstRowFirstColumn="0" w:firstRowLastColumn="0" w:lastRowFirstColumn="0" w:lastRowLastColumn="0"/>
            <w:tcW w:w="1077" w:type="dxa"/>
            <w:hideMark/>
          </w:tcPr>
          <w:p w14:paraId="408D0D4B" w14:textId="77777777" w:rsidR="00B444D2" w:rsidRPr="00B444D2" w:rsidRDefault="00B444D2" w:rsidP="00B444D2">
            <w:pPr>
              <w:rPr>
                <w:rFonts w:ascii="Calibri" w:eastAsia="Times New Roman" w:hAnsi="Calibri" w:cs="Calibri"/>
                <w:color w:val="FFC000"/>
                <w:sz w:val="20"/>
                <w:szCs w:val="20"/>
              </w:rPr>
            </w:pPr>
            <w:r w:rsidRPr="00B444D2">
              <w:rPr>
                <w:rFonts w:ascii="Calibri" w:eastAsia="Times New Roman" w:hAnsi="Calibri" w:cs="Calibri"/>
                <w:color w:val="FFC000"/>
                <w:sz w:val="20"/>
                <w:szCs w:val="20"/>
              </w:rPr>
              <w:t>2 – High</w:t>
            </w:r>
          </w:p>
        </w:tc>
        <w:tc>
          <w:tcPr>
            <w:tcW w:w="1600" w:type="dxa"/>
            <w:hideMark/>
          </w:tcPr>
          <w:p w14:paraId="7E43C7EA" w14:textId="7BA49D55"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C000"/>
                <w:sz w:val="20"/>
                <w:szCs w:val="20"/>
              </w:rPr>
            </w:pPr>
            <w:r w:rsidRPr="00B444D2">
              <w:rPr>
                <w:rFonts w:ascii="Calibri" w:eastAsia="Times New Roman" w:hAnsi="Calibri" w:cs="Calibri"/>
                <w:color w:val="FFC000"/>
                <w:sz w:val="20"/>
                <w:szCs w:val="20"/>
              </w:rPr>
              <w:t>Product Analyst / Technical Lead</w:t>
            </w:r>
          </w:p>
        </w:tc>
        <w:tc>
          <w:tcPr>
            <w:tcW w:w="2079" w:type="dxa"/>
            <w:hideMark/>
          </w:tcPr>
          <w:p w14:paraId="09595BC4"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C000"/>
                <w:sz w:val="20"/>
                <w:szCs w:val="20"/>
              </w:rPr>
            </w:pPr>
            <w:r w:rsidRPr="00B444D2">
              <w:rPr>
                <w:rFonts w:ascii="Calibri" w:eastAsia="Times New Roman" w:hAnsi="Calibri" w:cs="Calibri"/>
                <w:color w:val="FFC000"/>
                <w:sz w:val="20"/>
                <w:szCs w:val="20"/>
              </w:rPr>
              <w:t>Product Owner (in 2.5 hours)</w:t>
            </w:r>
          </w:p>
        </w:tc>
        <w:tc>
          <w:tcPr>
            <w:tcW w:w="2084" w:type="dxa"/>
            <w:hideMark/>
          </w:tcPr>
          <w:p w14:paraId="44221624"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C000"/>
                <w:sz w:val="20"/>
                <w:szCs w:val="20"/>
              </w:rPr>
            </w:pPr>
            <w:r w:rsidRPr="00B444D2">
              <w:rPr>
                <w:rFonts w:ascii="Calibri" w:eastAsia="Times New Roman" w:hAnsi="Calibri" w:cs="Calibri"/>
                <w:color w:val="FFC000"/>
                <w:sz w:val="20"/>
                <w:szCs w:val="20"/>
              </w:rPr>
              <w:t>Engineering Manager / PMO (in 4 hours)</w:t>
            </w:r>
          </w:p>
        </w:tc>
        <w:tc>
          <w:tcPr>
            <w:tcW w:w="2700" w:type="dxa"/>
            <w:hideMark/>
          </w:tcPr>
          <w:p w14:paraId="6AB835CC"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C000"/>
                <w:sz w:val="20"/>
                <w:szCs w:val="20"/>
              </w:rPr>
            </w:pPr>
            <w:r w:rsidRPr="00B444D2">
              <w:rPr>
                <w:rFonts w:ascii="Calibri" w:eastAsia="Times New Roman" w:hAnsi="Calibri" w:cs="Calibri"/>
                <w:color w:val="FFC000"/>
                <w:sz w:val="20"/>
                <w:szCs w:val="20"/>
              </w:rPr>
              <w:t>Product Leadership/ IT Service Owner (in 8 hours)</w:t>
            </w:r>
          </w:p>
        </w:tc>
      </w:tr>
      <w:tr w:rsidR="00B444D2" w:rsidRPr="00B444D2" w14:paraId="338885FD" w14:textId="77777777" w:rsidTr="6A6CA4A7">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077" w:type="dxa"/>
            <w:hideMark/>
          </w:tcPr>
          <w:p w14:paraId="43A994C6" w14:textId="77777777" w:rsidR="00B444D2" w:rsidRPr="00B444D2" w:rsidRDefault="00B444D2" w:rsidP="00B444D2">
            <w:pPr>
              <w:rPr>
                <w:rFonts w:ascii="Calibri" w:eastAsia="Times New Roman" w:hAnsi="Calibri" w:cs="Calibri"/>
                <w:color w:val="0E57C4"/>
                <w:sz w:val="20"/>
                <w:szCs w:val="20"/>
              </w:rPr>
            </w:pPr>
            <w:r w:rsidRPr="00B444D2">
              <w:rPr>
                <w:rFonts w:ascii="Calibri" w:eastAsia="Times New Roman" w:hAnsi="Calibri" w:cs="Calibri"/>
                <w:color w:val="0E57C4"/>
                <w:sz w:val="20"/>
                <w:szCs w:val="20"/>
              </w:rPr>
              <w:t>3 – Medium</w:t>
            </w:r>
          </w:p>
        </w:tc>
        <w:tc>
          <w:tcPr>
            <w:tcW w:w="1600" w:type="dxa"/>
            <w:hideMark/>
          </w:tcPr>
          <w:p w14:paraId="5BBD40ED"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Analyst / Technical Lead</w:t>
            </w:r>
          </w:p>
        </w:tc>
        <w:tc>
          <w:tcPr>
            <w:tcW w:w="2079" w:type="dxa"/>
            <w:hideMark/>
          </w:tcPr>
          <w:p w14:paraId="0670AB81"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Owner (in 1 day)</w:t>
            </w:r>
          </w:p>
        </w:tc>
        <w:tc>
          <w:tcPr>
            <w:tcW w:w="2084" w:type="dxa"/>
            <w:hideMark/>
          </w:tcPr>
          <w:p w14:paraId="2B701A74"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Engineering Manager / PMO (in 2 days)</w:t>
            </w:r>
          </w:p>
        </w:tc>
        <w:tc>
          <w:tcPr>
            <w:tcW w:w="2700" w:type="dxa"/>
            <w:hideMark/>
          </w:tcPr>
          <w:p w14:paraId="06B39C86"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Leadership/ IT Service Owner (in 3 days)</w:t>
            </w:r>
          </w:p>
        </w:tc>
      </w:tr>
      <w:tr w:rsidR="00B444D2" w:rsidRPr="00B444D2" w14:paraId="3A52C110" w14:textId="77777777" w:rsidTr="6A6CA4A7">
        <w:trPr>
          <w:trHeight w:val="493"/>
        </w:trPr>
        <w:tc>
          <w:tcPr>
            <w:cnfStyle w:val="001000000000" w:firstRow="0" w:lastRow="0" w:firstColumn="1" w:lastColumn="0" w:oddVBand="0" w:evenVBand="0" w:oddHBand="0" w:evenHBand="0" w:firstRowFirstColumn="0" w:firstRowLastColumn="0" w:lastRowFirstColumn="0" w:lastRowLastColumn="0"/>
            <w:tcW w:w="1077" w:type="dxa"/>
            <w:hideMark/>
          </w:tcPr>
          <w:p w14:paraId="1789156D" w14:textId="77777777" w:rsidR="00B444D2" w:rsidRPr="00B444D2" w:rsidRDefault="00B444D2" w:rsidP="00B444D2">
            <w:pPr>
              <w:rPr>
                <w:rFonts w:ascii="Calibri" w:eastAsia="Times New Roman" w:hAnsi="Calibri" w:cs="Calibri"/>
                <w:color w:val="0E57C4"/>
                <w:sz w:val="20"/>
                <w:szCs w:val="20"/>
              </w:rPr>
            </w:pPr>
            <w:r w:rsidRPr="00B444D2">
              <w:rPr>
                <w:rFonts w:ascii="Calibri" w:eastAsia="Times New Roman" w:hAnsi="Calibri" w:cs="Calibri"/>
                <w:color w:val="0E57C4"/>
                <w:sz w:val="20"/>
                <w:szCs w:val="20"/>
              </w:rPr>
              <w:t>4 – Low</w:t>
            </w:r>
          </w:p>
        </w:tc>
        <w:tc>
          <w:tcPr>
            <w:tcW w:w="1600" w:type="dxa"/>
            <w:hideMark/>
          </w:tcPr>
          <w:p w14:paraId="0107BA43"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Analyst / Technical Lead</w:t>
            </w:r>
          </w:p>
        </w:tc>
        <w:tc>
          <w:tcPr>
            <w:tcW w:w="2079" w:type="dxa"/>
            <w:hideMark/>
          </w:tcPr>
          <w:p w14:paraId="208150A4"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Owner (in 3 days)</w:t>
            </w:r>
          </w:p>
        </w:tc>
        <w:tc>
          <w:tcPr>
            <w:tcW w:w="2084" w:type="dxa"/>
            <w:hideMark/>
          </w:tcPr>
          <w:p w14:paraId="1BFF752E"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Engineering Manager / PMO (in 4 days)</w:t>
            </w:r>
          </w:p>
        </w:tc>
        <w:tc>
          <w:tcPr>
            <w:tcW w:w="2700" w:type="dxa"/>
            <w:hideMark/>
          </w:tcPr>
          <w:p w14:paraId="323F1D45" w14:textId="77777777" w:rsidR="00B444D2" w:rsidRPr="00B444D2" w:rsidRDefault="00B444D2" w:rsidP="00B444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Leadership/ IT Service Owner (in 5 days)</w:t>
            </w:r>
          </w:p>
        </w:tc>
      </w:tr>
      <w:tr w:rsidR="00B444D2" w:rsidRPr="00B444D2" w14:paraId="7168F2F7" w14:textId="77777777" w:rsidTr="6A6CA4A7">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077" w:type="dxa"/>
            <w:hideMark/>
          </w:tcPr>
          <w:p w14:paraId="13C54E9B" w14:textId="77777777" w:rsidR="00B444D2" w:rsidRPr="00B444D2" w:rsidRDefault="00B444D2" w:rsidP="00B444D2">
            <w:pPr>
              <w:rPr>
                <w:rFonts w:ascii="Calibri" w:eastAsia="Times New Roman" w:hAnsi="Calibri" w:cs="Calibri"/>
                <w:color w:val="0E57C4"/>
                <w:sz w:val="20"/>
                <w:szCs w:val="20"/>
              </w:rPr>
            </w:pPr>
            <w:r w:rsidRPr="00B444D2">
              <w:rPr>
                <w:rFonts w:ascii="Calibri" w:eastAsia="Times New Roman" w:hAnsi="Calibri" w:cs="Calibri"/>
                <w:color w:val="0E57C4"/>
                <w:sz w:val="20"/>
                <w:szCs w:val="20"/>
              </w:rPr>
              <w:t>5 – Cosmetic</w:t>
            </w:r>
          </w:p>
        </w:tc>
        <w:tc>
          <w:tcPr>
            <w:tcW w:w="1600" w:type="dxa"/>
            <w:hideMark/>
          </w:tcPr>
          <w:p w14:paraId="13654C8E"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Analyst / Technical Lead</w:t>
            </w:r>
          </w:p>
        </w:tc>
        <w:tc>
          <w:tcPr>
            <w:tcW w:w="2079" w:type="dxa"/>
            <w:hideMark/>
          </w:tcPr>
          <w:p w14:paraId="30369890" w14:textId="77777777"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Owner (only during Weekly Connect/Prioritization)</w:t>
            </w:r>
          </w:p>
        </w:tc>
        <w:tc>
          <w:tcPr>
            <w:tcW w:w="2084" w:type="dxa"/>
            <w:hideMark/>
          </w:tcPr>
          <w:p w14:paraId="39878FE6" w14:textId="640EAA3F"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Engineering Manager / PMO (only if extremely necessary)</w:t>
            </w:r>
          </w:p>
        </w:tc>
        <w:tc>
          <w:tcPr>
            <w:tcW w:w="2700" w:type="dxa"/>
            <w:hideMark/>
          </w:tcPr>
          <w:p w14:paraId="20A83E40" w14:textId="7E0753B4" w:rsidR="00B444D2" w:rsidRPr="00B444D2" w:rsidRDefault="00B444D2" w:rsidP="00B444D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E57C4"/>
                <w:sz w:val="20"/>
                <w:szCs w:val="20"/>
              </w:rPr>
            </w:pPr>
            <w:r w:rsidRPr="00B444D2">
              <w:rPr>
                <w:rFonts w:ascii="Calibri" w:eastAsia="Times New Roman" w:hAnsi="Calibri" w:cs="Calibri"/>
                <w:color w:val="0E57C4"/>
                <w:sz w:val="20"/>
                <w:szCs w:val="20"/>
              </w:rPr>
              <w:t>Product Leadership/ IT Service Owner (only if extremely necessary)</w:t>
            </w:r>
          </w:p>
        </w:tc>
      </w:tr>
    </w:tbl>
    <w:p w14:paraId="3F11A1C8" w14:textId="60DE77C5" w:rsidR="00FD4706" w:rsidRPr="00FD4706" w:rsidRDefault="2FE5FAEF" w:rsidP="002C29A7">
      <w:pPr>
        <w:pStyle w:val="Heading3"/>
      </w:pPr>
      <w:r>
        <w:t xml:space="preserve">2. </w:t>
      </w:r>
      <w:r w:rsidR="6C97E054">
        <w:t>System Architectural</w:t>
      </w:r>
    </w:p>
    <w:p w14:paraId="74DBDFD9" w14:textId="55E0BE26" w:rsidR="00FD4706" w:rsidRPr="009230F1" w:rsidRDefault="009230F1" w:rsidP="002C29A7">
      <w:pPr>
        <w:spacing w:after="0"/>
        <w:rPr>
          <w:rFonts w:asciiTheme="majorHAnsi" w:hAnsiTheme="majorHAnsi" w:cstheme="majorBidi"/>
        </w:rPr>
      </w:pPr>
      <w:r w:rsidRPr="009230F1">
        <w:rPr>
          <w:rFonts w:asciiTheme="majorHAnsi" w:hAnsiTheme="majorHAnsi" w:cstheme="majorBidi"/>
        </w:rPr>
        <w:t>Below</w:t>
      </w:r>
      <w:r w:rsidR="6C97E054" w:rsidRPr="009230F1">
        <w:rPr>
          <w:rFonts w:asciiTheme="majorHAnsi" w:hAnsiTheme="majorHAnsi" w:cstheme="majorBidi"/>
        </w:rPr>
        <w:t xml:space="preserve"> is the link to Application Architectures </w:t>
      </w:r>
    </w:p>
    <w:p w14:paraId="59C2F559" w14:textId="6D7DC004" w:rsidR="00FD4706" w:rsidRPr="00FD4706" w:rsidRDefault="002C29A7" w:rsidP="002C29A7">
      <w:pPr>
        <w:pStyle w:val="ListParagraph"/>
        <w:numPr>
          <w:ilvl w:val="0"/>
          <w:numId w:val="1"/>
        </w:numPr>
        <w:spacing w:after="0"/>
      </w:pPr>
      <w:r>
        <w:t>Financial</w:t>
      </w:r>
      <w:r w:rsidR="6C97E054">
        <w:t xml:space="preserve"> </w:t>
      </w:r>
      <w:r>
        <w:t>&lt;Link&gt;</w:t>
      </w:r>
    </w:p>
    <w:p w14:paraId="64B83FB3" w14:textId="483ACC13" w:rsidR="00FD4706" w:rsidRDefault="002C29A7" w:rsidP="6A6CA4A7">
      <w:pPr>
        <w:pStyle w:val="ListParagraph"/>
        <w:numPr>
          <w:ilvl w:val="0"/>
          <w:numId w:val="1"/>
        </w:numPr>
      </w:pPr>
      <w:r>
        <w:t>Property &lt;Link&gt;</w:t>
      </w:r>
    </w:p>
    <w:p w14:paraId="684C8CF5" w14:textId="689214E3" w:rsidR="002C29A7" w:rsidRPr="00FD4706" w:rsidRDefault="002C29A7" w:rsidP="6A6CA4A7">
      <w:pPr>
        <w:pStyle w:val="ListParagraph"/>
        <w:numPr>
          <w:ilvl w:val="0"/>
          <w:numId w:val="1"/>
        </w:numPr>
      </w:pPr>
      <w:r>
        <w:t>Casualty &lt;Link&gt;</w:t>
      </w:r>
    </w:p>
    <w:p w14:paraId="0A302BFB" w14:textId="3D6AAFE2" w:rsidR="00FD4706" w:rsidRPr="00FD4706" w:rsidRDefault="5857ADF5" w:rsidP="002C29A7">
      <w:pPr>
        <w:pStyle w:val="Heading3"/>
      </w:pPr>
      <w:bookmarkStart w:id="55" w:name="_Toc221138725"/>
      <w:r>
        <w:t>3</w:t>
      </w:r>
      <w:r w:rsidR="7684F228">
        <w:t>. Templates</w:t>
      </w:r>
      <w:bookmarkEnd w:id="55"/>
      <w:r w:rsidR="7684F228">
        <w:t xml:space="preserve"> </w:t>
      </w:r>
    </w:p>
    <w:p w14:paraId="1DF35E0C" w14:textId="3C3EBC8D" w:rsidR="00FD4706" w:rsidRDefault="00FD4706" w:rsidP="00FD4706">
      <w:pPr>
        <w:pStyle w:val="ListParagraph"/>
        <w:numPr>
          <w:ilvl w:val="0"/>
          <w:numId w:val="45"/>
        </w:numPr>
        <w:spacing w:after="0"/>
        <w:rPr>
          <w:rFonts w:asciiTheme="majorHAnsi" w:hAnsiTheme="majorHAnsi" w:cstheme="majorHAnsi"/>
        </w:rPr>
      </w:pPr>
      <w:r w:rsidRPr="00FD4706">
        <w:rPr>
          <w:rFonts w:asciiTheme="majorHAnsi" w:hAnsiTheme="majorHAnsi" w:cstheme="majorHAnsi"/>
        </w:rPr>
        <w:t>Incident Report</w:t>
      </w:r>
      <w:r w:rsidR="000F4200">
        <w:rPr>
          <w:rFonts w:asciiTheme="majorHAnsi" w:hAnsiTheme="majorHAnsi" w:cstheme="majorHAnsi"/>
        </w:rPr>
        <w:t xml:space="preserve"> </w:t>
      </w:r>
      <w:r w:rsidR="000F4200" w:rsidRPr="000F4200">
        <w:rPr>
          <w:rFonts w:asciiTheme="majorHAnsi" w:hAnsiTheme="majorHAnsi" w:cstheme="majorHAnsi"/>
          <w:color w:val="0E57C4" w:themeColor="background2" w:themeShade="80"/>
        </w:rPr>
        <w:t>&lt;Link&gt;</w:t>
      </w:r>
    </w:p>
    <w:p w14:paraId="61F96323" w14:textId="282E7122" w:rsidR="00FD4706" w:rsidRPr="00FD4706" w:rsidRDefault="00FD4706" w:rsidP="00FD4706">
      <w:pPr>
        <w:pStyle w:val="ListParagraph"/>
        <w:numPr>
          <w:ilvl w:val="0"/>
          <w:numId w:val="45"/>
        </w:numPr>
        <w:spacing w:after="0"/>
        <w:rPr>
          <w:rFonts w:asciiTheme="majorHAnsi" w:hAnsiTheme="majorHAnsi" w:cstheme="majorHAnsi"/>
        </w:rPr>
      </w:pPr>
      <w:r w:rsidRPr="00FD4706">
        <w:rPr>
          <w:rFonts w:asciiTheme="majorHAnsi" w:hAnsiTheme="majorHAnsi" w:cstheme="majorHAnsi"/>
        </w:rPr>
        <w:t>RCA</w:t>
      </w:r>
      <w:r w:rsidR="000F4200">
        <w:rPr>
          <w:rFonts w:asciiTheme="majorHAnsi" w:hAnsiTheme="majorHAnsi" w:cstheme="majorHAnsi"/>
        </w:rPr>
        <w:t xml:space="preserve"> </w:t>
      </w:r>
      <w:r w:rsidR="000F4200" w:rsidRPr="000F4200">
        <w:rPr>
          <w:rFonts w:asciiTheme="majorHAnsi" w:hAnsiTheme="majorHAnsi" w:cstheme="majorHAnsi"/>
          <w:color w:val="0E57C4" w:themeColor="background2" w:themeShade="80"/>
        </w:rPr>
        <w:t>&lt;Link&gt;</w:t>
      </w:r>
    </w:p>
    <w:p w14:paraId="71878A60" w14:textId="193888DA" w:rsidR="00E435BC" w:rsidRPr="00E435BC" w:rsidRDefault="7684F228" w:rsidP="6A6CA4A7">
      <w:pPr>
        <w:pStyle w:val="ListParagraph"/>
        <w:numPr>
          <w:ilvl w:val="0"/>
          <w:numId w:val="45"/>
        </w:numPr>
        <w:spacing w:after="0"/>
        <w:rPr>
          <w:rFonts w:asciiTheme="majorHAnsi" w:hAnsiTheme="majorHAnsi" w:cstheme="majorBidi"/>
        </w:rPr>
      </w:pPr>
      <w:r w:rsidRPr="6A6CA4A7">
        <w:rPr>
          <w:rFonts w:asciiTheme="majorHAnsi" w:hAnsiTheme="majorHAnsi" w:cstheme="majorBidi"/>
        </w:rPr>
        <w:t>Onboarding Checklist</w:t>
      </w:r>
      <w:r w:rsidR="45FE32DE" w:rsidRPr="6A6CA4A7">
        <w:rPr>
          <w:rFonts w:asciiTheme="majorHAnsi" w:hAnsiTheme="majorHAnsi" w:cstheme="majorBidi"/>
        </w:rPr>
        <w:t xml:space="preserve"> </w:t>
      </w:r>
      <w:r w:rsidR="45FE32DE" w:rsidRPr="6A6CA4A7">
        <w:rPr>
          <w:rFonts w:asciiTheme="majorHAnsi" w:hAnsiTheme="majorHAnsi" w:cstheme="majorBidi"/>
          <w:color w:val="0E57C4" w:themeColor="background2" w:themeShade="80"/>
        </w:rPr>
        <w:t>&lt;Li</w:t>
      </w:r>
      <w:bookmarkStart w:id="56" w:name="_Toc221138726"/>
      <w:r w:rsidR="00E435BC">
        <w:rPr>
          <w:rFonts w:asciiTheme="majorHAnsi" w:hAnsiTheme="majorHAnsi" w:cstheme="majorBidi"/>
          <w:color w:val="0E57C4" w:themeColor="background2" w:themeShade="80"/>
        </w:rPr>
        <w:t>nk&gt;</w:t>
      </w:r>
    </w:p>
    <w:p w14:paraId="6A4D06AA" w14:textId="5EC5D205" w:rsidR="009230F1" w:rsidRDefault="009230F1" w:rsidP="6A6CA4A7">
      <w:pPr>
        <w:pStyle w:val="ListParagraph"/>
        <w:numPr>
          <w:ilvl w:val="0"/>
          <w:numId w:val="45"/>
        </w:numPr>
        <w:spacing w:after="0"/>
        <w:rPr>
          <w:rFonts w:asciiTheme="majorHAnsi" w:hAnsiTheme="majorHAnsi" w:cstheme="majorHAnsi"/>
        </w:rPr>
      </w:pPr>
      <w:r>
        <w:rPr>
          <w:rFonts w:asciiTheme="majorHAnsi" w:hAnsiTheme="majorHAnsi" w:cstheme="majorHAnsi"/>
        </w:rPr>
        <w:t xml:space="preserve">Lessons Learnt </w:t>
      </w:r>
      <w:r w:rsidRPr="00E435BC">
        <w:rPr>
          <w:rFonts w:asciiTheme="majorHAnsi" w:hAnsiTheme="majorHAnsi" w:cstheme="majorHAnsi"/>
        </w:rPr>
        <w:t>&lt;</w:t>
      </w:r>
      <w:hyperlink r:id="rId51" w:history="1">
        <w:r w:rsidRPr="009230F1">
          <w:rPr>
            <w:rStyle w:val="Hyperlink"/>
            <w:rFonts w:asciiTheme="majorHAnsi" w:hAnsiTheme="majorHAnsi" w:cstheme="majorHAnsi"/>
          </w:rPr>
          <w:t>Link</w:t>
        </w:r>
      </w:hyperlink>
      <w:r w:rsidRPr="00E435BC">
        <w:rPr>
          <w:rFonts w:asciiTheme="majorHAnsi" w:hAnsiTheme="majorHAnsi" w:cstheme="majorHAnsi"/>
        </w:rPr>
        <w:t>&gt;</w:t>
      </w:r>
    </w:p>
    <w:p w14:paraId="3CB3345E" w14:textId="1E1A1965" w:rsidR="00E435BC" w:rsidRPr="00E435BC" w:rsidRDefault="00E435BC" w:rsidP="6A6CA4A7">
      <w:pPr>
        <w:pStyle w:val="ListParagraph"/>
        <w:numPr>
          <w:ilvl w:val="0"/>
          <w:numId w:val="45"/>
        </w:numPr>
        <w:spacing w:after="0"/>
        <w:rPr>
          <w:rFonts w:asciiTheme="majorHAnsi" w:hAnsiTheme="majorHAnsi" w:cstheme="majorHAnsi"/>
        </w:rPr>
      </w:pPr>
      <w:r>
        <w:rPr>
          <w:rFonts w:asciiTheme="majorHAnsi" w:hAnsiTheme="majorHAnsi" w:cstheme="majorHAnsi"/>
        </w:rPr>
        <w:t>Known Error Database (KEDB)</w:t>
      </w:r>
      <w:r w:rsidRPr="00E435BC">
        <w:rPr>
          <w:rFonts w:asciiTheme="majorHAnsi" w:hAnsiTheme="majorHAnsi" w:cstheme="majorHAnsi"/>
        </w:rPr>
        <w:t xml:space="preserve"> &lt;</w:t>
      </w:r>
      <w:hyperlink r:id="rId52" w:history="1">
        <w:r w:rsidRPr="009230F1">
          <w:rPr>
            <w:rStyle w:val="Hyperlink"/>
            <w:rFonts w:asciiTheme="majorHAnsi" w:hAnsiTheme="majorHAnsi" w:cstheme="majorHAnsi"/>
          </w:rPr>
          <w:t>Link</w:t>
        </w:r>
      </w:hyperlink>
      <w:r w:rsidRPr="00E435BC">
        <w:rPr>
          <w:rFonts w:asciiTheme="majorHAnsi" w:hAnsiTheme="majorHAnsi" w:cstheme="majorHAnsi"/>
        </w:rPr>
        <w:t>&gt;</w:t>
      </w:r>
    </w:p>
    <w:bookmarkEnd w:id="56"/>
    <w:p w14:paraId="02371A5A" w14:textId="31D858E1" w:rsidR="00E435BC" w:rsidRPr="00E435BC" w:rsidRDefault="00E435BC" w:rsidP="00E435BC">
      <w:pPr>
        <w:pStyle w:val="Heading3"/>
        <w:spacing w:after="240"/>
      </w:pPr>
      <w:r>
        <w:lastRenderedPageBreak/>
        <w:t>4</w:t>
      </w:r>
      <w:r>
        <w:t xml:space="preserve">. </w:t>
      </w:r>
      <w:r>
        <w:t>Annexture</w:t>
      </w:r>
      <w:r>
        <w:t xml:space="preserve"> </w:t>
      </w:r>
    </w:p>
    <w:tbl>
      <w:tblPr>
        <w:tblStyle w:val="GridTable4-Accent1"/>
        <w:tblW w:w="0" w:type="auto"/>
        <w:tblInd w:w="108" w:type="dxa"/>
        <w:tblLook w:val="06A0" w:firstRow="1" w:lastRow="0" w:firstColumn="1" w:lastColumn="0" w:noHBand="1" w:noVBand="1"/>
      </w:tblPr>
      <w:tblGrid>
        <w:gridCol w:w="701"/>
        <w:gridCol w:w="1818"/>
        <w:gridCol w:w="6229"/>
      </w:tblGrid>
      <w:tr w:rsidR="00756973" w:rsidRPr="00FD4706" w14:paraId="50665732" w14:textId="77777777" w:rsidTr="003744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3" w:type="dxa"/>
          </w:tcPr>
          <w:p w14:paraId="3FACFA8F" w14:textId="77777777" w:rsidR="00756973" w:rsidRPr="00FD4706" w:rsidRDefault="00756973" w:rsidP="003744E3">
            <w:pPr>
              <w:jc w:val="center"/>
              <w:rPr>
                <w:rFonts w:asciiTheme="majorHAnsi" w:hAnsiTheme="majorHAnsi" w:cstheme="majorHAnsi"/>
              </w:rPr>
            </w:pPr>
            <w:r w:rsidRPr="00FD4706">
              <w:rPr>
                <w:rFonts w:asciiTheme="majorHAnsi" w:hAnsiTheme="majorHAnsi" w:cstheme="majorHAnsi"/>
              </w:rPr>
              <w:t>S.No.</w:t>
            </w:r>
          </w:p>
        </w:tc>
        <w:tc>
          <w:tcPr>
            <w:tcW w:w="1914" w:type="dxa"/>
          </w:tcPr>
          <w:p w14:paraId="6A151C09" w14:textId="77777777" w:rsidR="00756973" w:rsidRPr="00FD4706" w:rsidRDefault="00756973" w:rsidP="003744E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Application</w:t>
            </w:r>
          </w:p>
        </w:tc>
        <w:tc>
          <w:tcPr>
            <w:tcW w:w="6241" w:type="dxa"/>
          </w:tcPr>
          <w:p w14:paraId="46E1682D" w14:textId="77777777" w:rsidR="00756973" w:rsidRPr="00FD4706" w:rsidRDefault="00756973" w:rsidP="003744E3">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URL</w:t>
            </w:r>
          </w:p>
        </w:tc>
      </w:tr>
      <w:tr w:rsidR="00756973" w:rsidRPr="00FD4706" w14:paraId="77373D1B"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012BF2A2"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1</w:t>
            </w:r>
          </w:p>
        </w:tc>
        <w:tc>
          <w:tcPr>
            <w:tcW w:w="1914" w:type="dxa"/>
          </w:tcPr>
          <w:p w14:paraId="0E07DFAF"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Rally</w:t>
            </w:r>
          </w:p>
        </w:tc>
        <w:tc>
          <w:tcPr>
            <w:tcW w:w="6241" w:type="dxa"/>
          </w:tcPr>
          <w:p w14:paraId="5F1D0435"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53" w:history="1">
              <w:r w:rsidRPr="00FD4706">
                <w:rPr>
                  <w:rStyle w:val="Hyperlink"/>
                  <w:rFonts w:asciiTheme="majorHAnsi" w:hAnsiTheme="majorHAnsi" w:cstheme="majorHAnsi"/>
                </w:rPr>
                <w:t>https://rally1.rallydev.com/slm/login.op</w:t>
              </w:r>
            </w:hyperlink>
            <w:r w:rsidRPr="00FD4706">
              <w:rPr>
                <w:rFonts w:asciiTheme="majorHAnsi" w:hAnsiTheme="majorHAnsi" w:cstheme="majorHAnsi"/>
              </w:rPr>
              <w:t xml:space="preserve"> </w:t>
            </w:r>
          </w:p>
        </w:tc>
      </w:tr>
      <w:tr w:rsidR="00756973" w:rsidRPr="00FD4706" w14:paraId="4C5E29E5"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1D3020DC"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2</w:t>
            </w:r>
          </w:p>
        </w:tc>
        <w:tc>
          <w:tcPr>
            <w:tcW w:w="1914" w:type="dxa"/>
          </w:tcPr>
          <w:p w14:paraId="5A6948B3"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
            </w:pPr>
            <w:r w:rsidRPr="00FD4706">
              <w:rPr>
                <w:rFonts w:asciiTheme="majorHAnsi" w:hAnsiTheme="majorHAnsi" w:cstheme="majorHAnsi"/>
              </w:rPr>
              <w:t>Service Now</w:t>
            </w:r>
          </w:p>
        </w:tc>
        <w:tc>
          <w:tcPr>
            <w:tcW w:w="6241" w:type="dxa"/>
          </w:tcPr>
          <w:p w14:paraId="1416DE63"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
            </w:pPr>
            <w:hyperlink r:id="rId54" w:history="1">
              <w:r w:rsidRPr="00FD4706">
                <w:rPr>
                  <w:rStyle w:val="Hyperlink"/>
                  <w:rFonts w:asciiTheme="majorHAnsi" w:hAnsiTheme="majorHAnsi" w:cstheme="majorHAnsi"/>
                </w:rPr>
                <w:t>https://aig.service-now.com/</w:t>
              </w:r>
            </w:hyperlink>
            <w:r w:rsidRPr="00FD4706">
              <w:rPr>
                <w:rFonts w:asciiTheme="majorHAnsi" w:hAnsiTheme="majorHAnsi" w:cstheme="majorHAnsi"/>
              </w:rPr>
              <w:t xml:space="preserve"> </w:t>
            </w:r>
          </w:p>
        </w:tc>
      </w:tr>
      <w:tr w:rsidR="00756973" w:rsidRPr="00FD4706" w14:paraId="32713FA6"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537A1D4B"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3</w:t>
            </w:r>
          </w:p>
        </w:tc>
        <w:tc>
          <w:tcPr>
            <w:tcW w:w="1914" w:type="dxa"/>
          </w:tcPr>
          <w:p w14:paraId="0EC29DB1"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SailPoint</w:t>
            </w:r>
          </w:p>
        </w:tc>
        <w:tc>
          <w:tcPr>
            <w:tcW w:w="6241" w:type="dxa"/>
          </w:tcPr>
          <w:p w14:paraId="5B2841CD"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67886"/>
                <w:u w:val="single"/>
              </w:rPr>
            </w:pPr>
            <w:hyperlink r:id="rId55" w:history="1">
              <w:r w:rsidRPr="00FD4706">
                <w:rPr>
                  <w:rStyle w:val="Hyperlink"/>
                  <w:rFonts w:asciiTheme="majorHAnsi" w:hAnsiTheme="majorHAnsi" w:cstheme="majorHAnsi"/>
                </w:rPr>
                <w:t>https://identityiq.aig.net/identityiq/home.jsf</w:t>
              </w:r>
            </w:hyperlink>
          </w:p>
        </w:tc>
      </w:tr>
      <w:tr w:rsidR="00756973" w:rsidRPr="00FD4706" w14:paraId="0FBC8574"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3DA3858B"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4</w:t>
            </w:r>
          </w:p>
        </w:tc>
        <w:tc>
          <w:tcPr>
            <w:tcW w:w="1914" w:type="dxa"/>
          </w:tcPr>
          <w:p w14:paraId="4546EEDA"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Splunk</w:t>
            </w:r>
          </w:p>
        </w:tc>
        <w:tc>
          <w:tcPr>
            <w:tcW w:w="6241" w:type="dxa"/>
          </w:tcPr>
          <w:p w14:paraId="4D45F45D"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467886"/>
                <w:u w:val="single"/>
              </w:rPr>
            </w:pPr>
            <w:hyperlink r:id="rId56" w:history="1">
              <w:r w:rsidRPr="00FD4706">
                <w:rPr>
                  <w:rStyle w:val="Hyperlink"/>
                  <w:rFonts w:asciiTheme="majorHAnsi" w:hAnsiTheme="majorHAnsi" w:cstheme="majorHAnsi"/>
                </w:rPr>
                <w:t>https://aig-1.splunkcloud.com/en-US/app/launcher/home</w:t>
              </w:r>
            </w:hyperlink>
          </w:p>
        </w:tc>
      </w:tr>
      <w:tr w:rsidR="00756973" w:rsidRPr="00FD4706" w14:paraId="0910B5AB"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4E587BAC"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5</w:t>
            </w:r>
          </w:p>
        </w:tc>
        <w:tc>
          <w:tcPr>
            <w:tcW w:w="1914" w:type="dxa"/>
          </w:tcPr>
          <w:p w14:paraId="338D48BB"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Palantir Foundry</w:t>
            </w:r>
          </w:p>
        </w:tc>
        <w:tc>
          <w:tcPr>
            <w:tcW w:w="6241" w:type="dxa"/>
          </w:tcPr>
          <w:p w14:paraId="4E2C0034"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57" w:history="1">
              <w:r w:rsidRPr="00FD4706">
                <w:rPr>
                  <w:rStyle w:val="Hyperlink"/>
                  <w:rFonts w:asciiTheme="majorHAnsi" w:hAnsiTheme="majorHAnsi" w:cstheme="majorHAnsi"/>
                </w:rPr>
                <w:t>https://cyclamen.palantirfoundry.com/workspace/compass/home</w:t>
              </w:r>
            </w:hyperlink>
            <w:r w:rsidRPr="00FD4706">
              <w:rPr>
                <w:rFonts w:asciiTheme="majorHAnsi" w:hAnsiTheme="majorHAnsi" w:cstheme="majorHAnsi"/>
              </w:rPr>
              <w:t xml:space="preserve"> </w:t>
            </w:r>
          </w:p>
        </w:tc>
      </w:tr>
      <w:tr w:rsidR="00756973" w:rsidRPr="00FD4706" w14:paraId="101029C3"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61160E60"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6</w:t>
            </w:r>
          </w:p>
        </w:tc>
        <w:tc>
          <w:tcPr>
            <w:tcW w:w="1914" w:type="dxa"/>
          </w:tcPr>
          <w:p w14:paraId="26326DFD"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UW Assist – QA</w:t>
            </w:r>
          </w:p>
        </w:tc>
        <w:tc>
          <w:tcPr>
            <w:tcW w:w="6241" w:type="dxa"/>
          </w:tcPr>
          <w:p w14:paraId="77B25913"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58">
              <w:r w:rsidRPr="00FD4706">
                <w:rPr>
                  <w:rStyle w:val="Hyperlink"/>
                  <w:rFonts w:asciiTheme="majorHAnsi" w:hAnsiTheme="majorHAnsi" w:cstheme="majorHAnsi"/>
                </w:rPr>
                <w:t>https://qa-genai.npgenaiapp.us-east-1.aws.aig.net</w:t>
              </w:r>
            </w:hyperlink>
            <w:r w:rsidRPr="00FD4706">
              <w:rPr>
                <w:rFonts w:asciiTheme="majorHAnsi" w:hAnsiTheme="majorHAnsi" w:cstheme="majorHAnsi"/>
              </w:rPr>
              <w:t xml:space="preserve"> </w:t>
            </w:r>
          </w:p>
        </w:tc>
      </w:tr>
      <w:tr w:rsidR="00756973" w:rsidRPr="00FD4706" w14:paraId="1BD2548B"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571EDB0E"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7</w:t>
            </w:r>
          </w:p>
        </w:tc>
        <w:tc>
          <w:tcPr>
            <w:tcW w:w="1914" w:type="dxa"/>
          </w:tcPr>
          <w:p w14:paraId="55C69149"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UW Assist – UAT</w:t>
            </w:r>
          </w:p>
        </w:tc>
        <w:tc>
          <w:tcPr>
            <w:tcW w:w="6241" w:type="dxa"/>
          </w:tcPr>
          <w:p w14:paraId="3DC07842"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59">
              <w:r w:rsidRPr="00FD4706">
                <w:rPr>
                  <w:rStyle w:val="Hyperlink"/>
                  <w:rFonts w:asciiTheme="majorHAnsi" w:hAnsiTheme="majorHAnsi" w:cstheme="majorHAnsi"/>
                </w:rPr>
                <w:t>https://uat-genai.npgenaiapp.us-east-1.aws.aig.net</w:t>
              </w:r>
            </w:hyperlink>
          </w:p>
        </w:tc>
      </w:tr>
      <w:tr w:rsidR="00756973" w:rsidRPr="00FD4706" w14:paraId="4185280E"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6F0226CB"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8</w:t>
            </w:r>
          </w:p>
        </w:tc>
        <w:tc>
          <w:tcPr>
            <w:tcW w:w="1914" w:type="dxa"/>
          </w:tcPr>
          <w:p w14:paraId="409732D5"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UW Assist - PROD</w:t>
            </w:r>
          </w:p>
        </w:tc>
        <w:tc>
          <w:tcPr>
            <w:tcW w:w="6241" w:type="dxa"/>
          </w:tcPr>
          <w:p w14:paraId="0385DD3D"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60">
              <w:r w:rsidRPr="00FD4706">
                <w:rPr>
                  <w:rStyle w:val="Hyperlink"/>
                  <w:rFonts w:asciiTheme="majorHAnsi" w:hAnsiTheme="majorHAnsi" w:cstheme="majorHAnsi"/>
                </w:rPr>
                <w:t>https://uwassist.aig.net</w:t>
              </w:r>
            </w:hyperlink>
            <w:r w:rsidRPr="00FD4706">
              <w:rPr>
                <w:rFonts w:asciiTheme="majorHAnsi" w:hAnsiTheme="majorHAnsi" w:cstheme="majorHAnsi"/>
              </w:rPr>
              <w:t xml:space="preserve"> </w:t>
            </w:r>
          </w:p>
        </w:tc>
      </w:tr>
      <w:tr w:rsidR="00756973" w:rsidRPr="00FD4706" w14:paraId="6C38D24D"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2C5E7216"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9</w:t>
            </w:r>
          </w:p>
        </w:tc>
        <w:tc>
          <w:tcPr>
            <w:tcW w:w="1914" w:type="dxa"/>
          </w:tcPr>
          <w:p w14:paraId="3E4B7708"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SharePoint</w:t>
            </w:r>
          </w:p>
        </w:tc>
        <w:tc>
          <w:tcPr>
            <w:tcW w:w="6241" w:type="dxa"/>
          </w:tcPr>
          <w:p w14:paraId="70223ADB"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61" w:history="1">
              <w:r w:rsidRPr="00FD4706">
                <w:rPr>
                  <w:rStyle w:val="Hyperlink"/>
                  <w:rFonts w:asciiTheme="majorHAnsi" w:hAnsiTheme="majorHAnsi" w:cstheme="majorHAnsi"/>
                </w:rPr>
                <w:t>Link</w:t>
              </w:r>
            </w:hyperlink>
          </w:p>
        </w:tc>
      </w:tr>
      <w:tr w:rsidR="00756973" w:rsidRPr="00FD4706" w14:paraId="6CC4BB37" w14:textId="77777777" w:rsidTr="003744E3">
        <w:trPr>
          <w:trHeight w:val="300"/>
        </w:trPr>
        <w:tc>
          <w:tcPr>
            <w:cnfStyle w:val="001000000000" w:firstRow="0" w:lastRow="0" w:firstColumn="1" w:lastColumn="0" w:oddVBand="0" w:evenVBand="0" w:oddHBand="0" w:evenHBand="0" w:firstRowFirstColumn="0" w:firstRowLastColumn="0" w:lastRowFirstColumn="0" w:lastRowLastColumn="0"/>
            <w:tcW w:w="593" w:type="dxa"/>
          </w:tcPr>
          <w:p w14:paraId="5AE8BFCB" w14:textId="77777777" w:rsidR="00756973" w:rsidRPr="00FD4706" w:rsidRDefault="00756973" w:rsidP="003744E3">
            <w:pPr>
              <w:jc w:val="center"/>
              <w:rPr>
                <w:rFonts w:asciiTheme="majorHAnsi" w:hAnsiTheme="majorHAnsi" w:cstheme="majorHAnsi"/>
                <w:b w:val="0"/>
                <w:bCs w:val="0"/>
              </w:rPr>
            </w:pPr>
            <w:r w:rsidRPr="00FD4706">
              <w:rPr>
                <w:rFonts w:asciiTheme="majorHAnsi" w:hAnsiTheme="majorHAnsi" w:cstheme="majorHAnsi"/>
                <w:b w:val="0"/>
                <w:bCs w:val="0"/>
              </w:rPr>
              <w:t>10</w:t>
            </w:r>
          </w:p>
        </w:tc>
        <w:tc>
          <w:tcPr>
            <w:tcW w:w="1914" w:type="dxa"/>
          </w:tcPr>
          <w:p w14:paraId="2E12B746"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4706">
              <w:rPr>
                <w:rFonts w:asciiTheme="majorHAnsi" w:hAnsiTheme="majorHAnsi" w:cstheme="majorHAnsi"/>
              </w:rPr>
              <w:t>Metrics</w:t>
            </w:r>
          </w:p>
        </w:tc>
        <w:tc>
          <w:tcPr>
            <w:tcW w:w="6241" w:type="dxa"/>
          </w:tcPr>
          <w:p w14:paraId="1F0DBAD2" w14:textId="77777777" w:rsidR="00756973" w:rsidRPr="00FD4706" w:rsidRDefault="00756973" w:rsidP="003744E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hyperlink r:id="rId62">
              <w:r w:rsidRPr="00FD4706">
                <w:rPr>
                  <w:rStyle w:val="Hyperlink"/>
                  <w:rFonts w:asciiTheme="majorHAnsi" w:hAnsiTheme="majorHAnsi" w:cstheme="majorHAnsi"/>
                </w:rPr>
                <w:t>Link</w:t>
              </w:r>
            </w:hyperlink>
          </w:p>
        </w:tc>
      </w:tr>
    </w:tbl>
    <w:p w14:paraId="61371640" w14:textId="68858324" w:rsidR="00756973" w:rsidRDefault="00E435BC" w:rsidP="00756973">
      <w:pPr>
        <w:pStyle w:val="Heading3"/>
        <w:spacing w:after="240"/>
      </w:pPr>
      <w:bookmarkStart w:id="57" w:name="_Toc221138727"/>
      <w:r>
        <w:t>5</w:t>
      </w:r>
      <w:r w:rsidR="00756973">
        <w:t xml:space="preserve">. </w:t>
      </w:r>
      <w:r w:rsidR="00756973" w:rsidRPr="00AB0A05">
        <w:t>Glossary</w:t>
      </w:r>
      <w:bookmarkEnd w:id="57"/>
    </w:p>
    <w:p w14:paraId="195D6D4B" w14:textId="77777777" w:rsidR="00756973" w:rsidRDefault="00756973" w:rsidP="00756973">
      <w:pPr>
        <w:spacing w:after="0"/>
        <w:rPr>
          <w:rFonts w:asciiTheme="majorHAnsi" w:hAnsiTheme="majorHAnsi" w:cstheme="majorBidi"/>
        </w:rPr>
      </w:pPr>
      <w:r w:rsidRPr="14413E3B">
        <w:rPr>
          <w:rFonts w:asciiTheme="majorHAnsi" w:hAnsiTheme="majorHAnsi" w:cstheme="majorBidi"/>
        </w:rPr>
        <w:t xml:space="preserve">The glossary provides definition of key terms and acronyms used in this playbook to ensure consistent understanding across business, delivery, stabilization, and support teams – </w:t>
      </w:r>
      <w:hyperlink r:id="rId63">
        <w:r w:rsidRPr="14413E3B">
          <w:rPr>
            <w:rStyle w:val="Hyperlink"/>
            <w:rFonts w:asciiTheme="majorHAnsi" w:hAnsiTheme="majorHAnsi" w:cstheme="majorBidi"/>
          </w:rPr>
          <w:t>Link</w:t>
        </w:r>
      </w:hyperlink>
    </w:p>
    <w:p w14:paraId="6F1BAE2E" w14:textId="77777777" w:rsidR="00B444D2" w:rsidRPr="00B444D2" w:rsidRDefault="00B444D2" w:rsidP="00B444D2"/>
    <w:sectPr w:rsidR="00B444D2" w:rsidRPr="00B444D2" w:rsidSect="00034616">
      <w:headerReference w:type="default" r:id="rId64"/>
      <w:footerReference w:type="default" r:id="rId6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Thomas, Anila" w:date="2026-02-01T18:29:00Z" w:initials="AT">
    <w:p w14:paraId="24EAD56D" w14:textId="2422C55D" w:rsidR="009138BC" w:rsidRDefault="009138BC" w:rsidP="009138BC">
      <w:pPr>
        <w:pStyle w:val="CommentText"/>
      </w:pPr>
      <w:r>
        <w:rPr>
          <w:rStyle w:val="CommentReference"/>
        </w:rPr>
        <w:annotationRef/>
      </w:r>
      <w:r>
        <w:t xml:space="preserve">Is this our team or the enterprise prod support team </w:t>
      </w:r>
      <w:r>
        <w:fldChar w:fldCharType="begin"/>
      </w:r>
      <w:r>
        <w:instrText>HYPERLINK "mailto:Naveenkumar.Nammi@aig.com"</w:instrText>
      </w:r>
      <w:bookmarkStart w:id="3" w:name="_@_AE3A5493B0A14FDF8E2BAA1B46FB34CEZ"/>
      <w:r>
        <w:fldChar w:fldCharType="separate"/>
      </w:r>
      <w:bookmarkEnd w:id="3"/>
      <w:r w:rsidRPr="009138BC">
        <w:rPr>
          <w:rStyle w:val="Mention"/>
          <w:noProof/>
        </w:rPr>
        <w:t>@Nammi, Naveenkumar</w:t>
      </w:r>
      <w:r>
        <w:fldChar w:fldCharType="end"/>
      </w:r>
      <w:r>
        <w:t xml:space="preserve"> </w:t>
      </w:r>
    </w:p>
  </w:comment>
  <w:comment w:id="2" w:author="Nammi, Naveenkumar" w:date="2026-02-04T21:46:00Z" w:initials="NN">
    <w:p w14:paraId="0273FF9D" w14:textId="77777777" w:rsidR="00AA36E4" w:rsidRDefault="00AA36E4" w:rsidP="00AA36E4">
      <w:pPr>
        <w:pStyle w:val="CommentText"/>
      </w:pPr>
      <w:r>
        <w:rPr>
          <w:rStyle w:val="CommentReference"/>
        </w:rPr>
        <w:annotationRef/>
      </w:r>
      <w:r>
        <w:t>Stabilization team</w:t>
      </w:r>
    </w:p>
  </w:comment>
  <w:comment w:id="6" w:author="Thomas, Anila" w:date="2026-01-23T14:06:00Z" w:initials="AT">
    <w:p w14:paraId="42550753" w14:textId="7EA72893" w:rsidR="00474CA4" w:rsidRDefault="00474CA4" w:rsidP="00474CA4">
      <w:pPr>
        <w:pStyle w:val="CommentText"/>
      </w:pPr>
      <w:r>
        <w:rPr>
          <w:rStyle w:val="CommentReference"/>
        </w:rPr>
        <w:annotationRef/>
      </w:r>
      <w:r>
        <w:t>Need to update link for share point</w:t>
      </w:r>
    </w:p>
  </w:comment>
  <w:comment w:id="7" w:author="Nalluri, Ravinder" w:date="2026-01-27T14:43:00Z" w:initials="NR">
    <w:p w14:paraId="71E791FE" w14:textId="7CF9A6BE" w:rsidR="00D01651" w:rsidRDefault="00D01651">
      <w:pPr>
        <w:pStyle w:val="CommentText"/>
      </w:pPr>
      <w:r>
        <w:rPr>
          <w:rStyle w:val="CommentReference"/>
        </w:rPr>
        <w:annotationRef/>
      </w:r>
      <w:r w:rsidRPr="76578C82">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4EAD56D" w15:done="0"/>
  <w15:commentEx w15:paraId="0273FF9D" w15:paraIdParent="24EAD56D" w15:done="0"/>
  <w15:commentEx w15:paraId="42550753" w15:done="0"/>
  <w15:commentEx w15:paraId="71E791FE" w15:paraIdParent="425507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5DE1E5" w16cex:dateUtc="2026-02-01T23:29:00Z"/>
  <w16cex:commentExtensible w16cex:durableId="013EDFED" w16cex:dateUtc="2026-02-05T02:46:00Z"/>
  <w16cex:commentExtensible w16cex:durableId="74857417" w16cex:dateUtc="2026-01-23T19:06:00Z"/>
  <w16cex:commentExtensible w16cex:durableId="3E168B75" w16cex:dateUtc="2026-01-27T1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4EAD56D" w16cid:durableId="235DE1E5"/>
  <w16cid:commentId w16cid:paraId="0273FF9D" w16cid:durableId="013EDFED"/>
  <w16cid:commentId w16cid:paraId="42550753" w16cid:durableId="74857417"/>
  <w16cid:commentId w16cid:paraId="71E791FE" w16cid:durableId="3E168B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89EAD" w14:textId="77777777" w:rsidR="008440BA" w:rsidRDefault="008440BA" w:rsidP="005506D0">
      <w:pPr>
        <w:spacing w:after="0" w:line="240" w:lineRule="auto"/>
      </w:pPr>
      <w:r>
        <w:separator/>
      </w:r>
    </w:p>
  </w:endnote>
  <w:endnote w:type="continuationSeparator" w:id="0">
    <w:p w14:paraId="137533B5" w14:textId="77777777" w:rsidR="008440BA" w:rsidRDefault="008440BA" w:rsidP="00550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 w:name="calib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4E629082" w14:paraId="3C6B06AB" w14:textId="77777777" w:rsidTr="4E629082">
      <w:trPr>
        <w:trHeight w:val="300"/>
      </w:trPr>
      <w:tc>
        <w:tcPr>
          <w:tcW w:w="2880" w:type="dxa"/>
        </w:tcPr>
        <w:p w14:paraId="23E2C43E" w14:textId="69C3F0FB" w:rsidR="4E629082" w:rsidRDefault="4E629082" w:rsidP="4E629082">
          <w:pPr>
            <w:pStyle w:val="Header"/>
            <w:ind w:left="-115"/>
          </w:pPr>
        </w:p>
      </w:tc>
      <w:tc>
        <w:tcPr>
          <w:tcW w:w="2880" w:type="dxa"/>
        </w:tcPr>
        <w:p w14:paraId="383393C5" w14:textId="00CC5997" w:rsidR="4E629082" w:rsidRDefault="4E629082" w:rsidP="4E629082">
          <w:pPr>
            <w:pStyle w:val="Header"/>
            <w:jc w:val="center"/>
          </w:pPr>
        </w:p>
      </w:tc>
      <w:tc>
        <w:tcPr>
          <w:tcW w:w="2880" w:type="dxa"/>
        </w:tcPr>
        <w:p w14:paraId="00614DB9" w14:textId="41789A37" w:rsidR="4E629082" w:rsidRDefault="4E629082" w:rsidP="4E629082">
          <w:pPr>
            <w:pStyle w:val="Header"/>
            <w:ind w:right="-115"/>
            <w:jc w:val="right"/>
          </w:pPr>
        </w:p>
      </w:tc>
    </w:tr>
  </w:tbl>
  <w:p w14:paraId="3AEECCA0" w14:textId="0B272DFB" w:rsidR="005506D0" w:rsidRDefault="005506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A98BD" w14:textId="77777777" w:rsidR="008440BA" w:rsidRDefault="008440BA" w:rsidP="005506D0">
      <w:pPr>
        <w:spacing w:after="0" w:line="240" w:lineRule="auto"/>
      </w:pPr>
      <w:r>
        <w:separator/>
      </w:r>
    </w:p>
  </w:footnote>
  <w:footnote w:type="continuationSeparator" w:id="0">
    <w:p w14:paraId="50D88C27" w14:textId="77777777" w:rsidR="008440BA" w:rsidRDefault="008440BA" w:rsidP="00550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80"/>
      <w:gridCol w:w="2880"/>
      <w:gridCol w:w="2880"/>
    </w:tblGrid>
    <w:tr w:rsidR="4E629082" w14:paraId="78CDCD7C" w14:textId="77777777" w:rsidTr="4E629082">
      <w:trPr>
        <w:trHeight w:val="300"/>
      </w:trPr>
      <w:tc>
        <w:tcPr>
          <w:tcW w:w="2880" w:type="dxa"/>
        </w:tcPr>
        <w:p w14:paraId="146BEC65" w14:textId="69ED9C9B" w:rsidR="4E629082" w:rsidRDefault="4E629082" w:rsidP="4E629082">
          <w:pPr>
            <w:pStyle w:val="Header"/>
            <w:ind w:left="-115"/>
          </w:pPr>
        </w:p>
      </w:tc>
      <w:tc>
        <w:tcPr>
          <w:tcW w:w="2880" w:type="dxa"/>
        </w:tcPr>
        <w:p w14:paraId="0382F4F8" w14:textId="709E644D" w:rsidR="4E629082" w:rsidRDefault="4E629082" w:rsidP="4E629082">
          <w:pPr>
            <w:pStyle w:val="Header"/>
            <w:jc w:val="center"/>
          </w:pPr>
        </w:p>
      </w:tc>
      <w:tc>
        <w:tcPr>
          <w:tcW w:w="2880" w:type="dxa"/>
        </w:tcPr>
        <w:p w14:paraId="27DDD141" w14:textId="00A1125F" w:rsidR="4E629082" w:rsidRDefault="4E629082" w:rsidP="4E629082">
          <w:pPr>
            <w:pStyle w:val="Header"/>
            <w:ind w:right="-115"/>
            <w:jc w:val="right"/>
          </w:pPr>
        </w:p>
      </w:tc>
    </w:tr>
  </w:tbl>
  <w:p w14:paraId="1B06AB8C" w14:textId="73769279" w:rsidR="005506D0" w:rsidRDefault="005506D0">
    <w:pPr>
      <w:pStyle w:val="Header"/>
    </w:pPr>
  </w:p>
</w:hdr>
</file>

<file path=word/intelligence2.xml><?xml version="1.0" encoding="utf-8"?>
<int2:intelligence xmlns:int2="http://schemas.microsoft.com/office/intelligence/2020/intelligence" xmlns:oel="http://schemas.microsoft.com/office/2019/extlst">
  <int2:observations>
    <int2:textHash int2:hashCode="qnt3w7DggY1VpT" int2:id="aWytXufn">
      <int2:state int2:value="Rejected" int2:type="spell"/>
    </int2:textHash>
    <int2:textHash int2:hashCode="fPf7jYPXCs5PK0" int2:id="cZcujn5T">
      <int2:state int2:value="Rejected" int2:type="spell"/>
    </int2:textHash>
    <int2:bookmark int2:bookmarkName="_Int_LT4OH3bo" int2:invalidationBookmarkName="" int2:hashCode="zOJF+9kC2kynru" int2:id="DZrUaUJ5">
      <int2:state int2:value="Rejected" int2:type="gram"/>
    </int2:bookmark>
    <int2:bookmark int2:bookmarkName="_Int_RLgJPAp4" int2:invalidationBookmarkName="" int2:hashCode="33D8eZHT8Udu6b" int2:id="Vnro5Mkg">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F023635"/>
    <w:multiLevelType w:val="hybridMultilevel"/>
    <w:tmpl w:val="27E6FCCA"/>
    <w:lvl w:ilvl="0" w:tplc="8758E4C4">
      <w:start w:val="1"/>
      <w:numFmt w:val="bullet"/>
      <w:lvlText w:val=""/>
      <w:lvlJc w:val="left"/>
      <w:pPr>
        <w:ind w:left="720" w:hanging="360"/>
      </w:pPr>
      <w:rPr>
        <w:rFonts w:ascii="Symbol" w:hAnsi="Symbol" w:hint="default"/>
      </w:rPr>
    </w:lvl>
    <w:lvl w:ilvl="1" w:tplc="DC18424A">
      <w:start w:val="1"/>
      <w:numFmt w:val="bullet"/>
      <w:lvlText w:val="o"/>
      <w:lvlJc w:val="left"/>
      <w:pPr>
        <w:ind w:left="1440" w:hanging="360"/>
      </w:pPr>
      <w:rPr>
        <w:rFonts w:ascii="Courier New" w:hAnsi="Courier New" w:hint="default"/>
      </w:rPr>
    </w:lvl>
    <w:lvl w:ilvl="2" w:tplc="9E92E750">
      <w:start w:val="1"/>
      <w:numFmt w:val="bullet"/>
      <w:lvlText w:val=""/>
      <w:lvlJc w:val="left"/>
      <w:pPr>
        <w:ind w:left="2160" w:hanging="360"/>
      </w:pPr>
      <w:rPr>
        <w:rFonts w:ascii="Wingdings" w:hAnsi="Wingdings" w:hint="default"/>
      </w:rPr>
    </w:lvl>
    <w:lvl w:ilvl="3" w:tplc="71DA4110">
      <w:start w:val="1"/>
      <w:numFmt w:val="bullet"/>
      <w:lvlText w:val=""/>
      <w:lvlJc w:val="left"/>
      <w:pPr>
        <w:ind w:left="2880" w:hanging="360"/>
      </w:pPr>
      <w:rPr>
        <w:rFonts w:ascii="Symbol" w:hAnsi="Symbol" w:hint="default"/>
      </w:rPr>
    </w:lvl>
    <w:lvl w:ilvl="4" w:tplc="69F8B088">
      <w:start w:val="1"/>
      <w:numFmt w:val="bullet"/>
      <w:lvlText w:val="o"/>
      <w:lvlJc w:val="left"/>
      <w:pPr>
        <w:ind w:left="3600" w:hanging="360"/>
      </w:pPr>
      <w:rPr>
        <w:rFonts w:ascii="Courier New" w:hAnsi="Courier New" w:hint="default"/>
      </w:rPr>
    </w:lvl>
    <w:lvl w:ilvl="5" w:tplc="D352B1D8">
      <w:start w:val="1"/>
      <w:numFmt w:val="bullet"/>
      <w:lvlText w:val=""/>
      <w:lvlJc w:val="left"/>
      <w:pPr>
        <w:ind w:left="4320" w:hanging="360"/>
      </w:pPr>
      <w:rPr>
        <w:rFonts w:ascii="Wingdings" w:hAnsi="Wingdings" w:hint="default"/>
      </w:rPr>
    </w:lvl>
    <w:lvl w:ilvl="6" w:tplc="32625BD2">
      <w:start w:val="1"/>
      <w:numFmt w:val="bullet"/>
      <w:lvlText w:val=""/>
      <w:lvlJc w:val="left"/>
      <w:pPr>
        <w:ind w:left="5040" w:hanging="360"/>
      </w:pPr>
      <w:rPr>
        <w:rFonts w:ascii="Symbol" w:hAnsi="Symbol" w:hint="default"/>
      </w:rPr>
    </w:lvl>
    <w:lvl w:ilvl="7" w:tplc="E9E0F1EE">
      <w:start w:val="1"/>
      <w:numFmt w:val="bullet"/>
      <w:lvlText w:val="o"/>
      <w:lvlJc w:val="left"/>
      <w:pPr>
        <w:ind w:left="5760" w:hanging="360"/>
      </w:pPr>
      <w:rPr>
        <w:rFonts w:ascii="Courier New" w:hAnsi="Courier New" w:hint="default"/>
      </w:rPr>
    </w:lvl>
    <w:lvl w:ilvl="8" w:tplc="00BC6A1A">
      <w:start w:val="1"/>
      <w:numFmt w:val="bullet"/>
      <w:lvlText w:val=""/>
      <w:lvlJc w:val="left"/>
      <w:pPr>
        <w:ind w:left="6480" w:hanging="360"/>
      </w:pPr>
      <w:rPr>
        <w:rFonts w:ascii="Wingdings" w:hAnsi="Wingdings" w:hint="default"/>
      </w:rPr>
    </w:lvl>
  </w:abstractNum>
  <w:abstractNum w:abstractNumId="7" w15:restartNumberingAfterBreak="0">
    <w:nsid w:val="0F2DAC10"/>
    <w:multiLevelType w:val="hybridMultilevel"/>
    <w:tmpl w:val="EBBE74C4"/>
    <w:lvl w:ilvl="0" w:tplc="EE5E2570">
      <w:start w:val="1"/>
      <w:numFmt w:val="decimal"/>
      <w:lvlText w:val="%1."/>
      <w:lvlJc w:val="left"/>
      <w:pPr>
        <w:ind w:left="720" w:hanging="360"/>
      </w:pPr>
    </w:lvl>
    <w:lvl w:ilvl="1" w:tplc="B67895A6">
      <w:start w:val="1"/>
      <w:numFmt w:val="lowerLetter"/>
      <w:lvlText w:val="%2."/>
      <w:lvlJc w:val="left"/>
      <w:pPr>
        <w:ind w:left="1440" w:hanging="360"/>
      </w:pPr>
    </w:lvl>
    <w:lvl w:ilvl="2" w:tplc="8104FACA">
      <w:start w:val="1"/>
      <w:numFmt w:val="lowerRoman"/>
      <w:lvlText w:val="%3."/>
      <w:lvlJc w:val="right"/>
      <w:pPr>
        <w:ind w:left="2160" w:hanging="180"/>
      </w:pPr>
    </w:lvl>
    <w:lvl w:ilvl="3" w:tplc="AF4A6024">
      <w:start w:val="1"/>
      <w:numFmt w:val="decimal"/>
      <w:lvlText w:val="%4."/>
      <w:lvlJc w:val="left"/>
      <w:pPr>
        <w:ind w:left="2880" w:hanging="360"/>
      </w:pPr>
    </w:lvl>
    <w:lvl w:ilvl="4" w:tplc="A12240F8">
      <w:start w:val="1"/>
      <w:numFmt w:val="lowerLetter"/>
      <w:lvlText w:val="%5."/>
      <w:lvlJc w:val="left"/>
      <w:pPr>
        <w:ind w:left="3600" w:hanging="360"/>
      </w:pPr>
    </w:lvl>
    <w:lvl w:ilvl="5" w:tplc="D694A5A6">
      <w:start w:val="1"/>
      <w:numFmt w:val="lowerRoman"/>
      <w:lvlText w:val="%6."/>
      <w:lvlJc w:val="right"/>
      <w:pPr>
        <w:ind w:left="4320" w:hanging="180"/>
      </w:pPr>
    </w:lvl>
    <w:lvl w:ilvl="6" w:tplc="7080473C">
      <w:start w:val="1"/>
      <w:numFmt w:val="decimal"/>
      <w:lvlText w:val="%7."/>
      <w:lvlJc w:val="left"/>
      <w:pPr>
        <w:ind w:left="5040" w:hanging="360"/>
      </w:pPr>
    </w:lvl>
    <w:lvl w:ilvl="7" w:tplc="1C6CAFDE">
      <w:start w:val="1"/>
      <w:numFmt w:val="lowerLetter"/>
      <w:lvlText w:val="%8."/>
      <w:lvlJc w:val="left"/>
      <w:pPr>
        <w:ind w:left="5760" w:hanging="360"/>
      </w:pPr>
    </w:lvl>
    <w:lvl w:ilvl="8" w:tplc="652E0B98">
      <w:start w:val="1"/>
      <w:numFmt w:val="lowerRoman"/>
      <w:lvlText w:val="%9."/>
      <w:lvlJc w:val="right"/>
      <w:pPr>
        <w:ind w:left="6480" w:hanging="180"/>
      </w:pPr>
    </w:lvl>
  </w:abstractNum>
  <w:abstractNum w:abstractNumId="8" w15:restartNumberingAfterBreak="0">
    <w:nsid w:val="14D8649B"/>
    <w:multiLevelType w:val="hybridMultilevel"/>
    <w:tmpl w:val="1E50596C"/>
    <w:lvl w:ilvl="0" w:tplc="E9421510">
      <w:start w:val="1"/>
      <w:numFmt w:val="lowerLetter"/>
      <w:lvlText w:val="%1."/>
      <w:lvlJc w:val="left"/>
      <w:pPr>
        <w:ind w:left="720" w:hanging="360"/>
      </w:pPr>
      <w:rPr>
        <w:rFonts w:eastAsia="Times New Roman" w:hint="default"/>
        <w:b/>
        <w:bCs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1EA9A1"/>
    <w:multiLevelType w:val="hybridMultilevel"/>
    <w:tmpl w:val="FFFFFFFF"/>
    <w:lvl w:ilvl="0" w:tplc="E7C05B66">
      <w:start w:val="1"/>
      <w:numFmt w:val="bullet"/>
      <w:lvlText w:val=""/>
      <w:lvlJc w:val="left"/>
      <w:pPr>
        <w:ind w:left="720" w:hanging="360"/>
      </w:pPr>
      <w:rPr>
        <w:rFonts w:ascii="Symbol" w:hAnsi="Symbol" w:hint="default"/>
      </w:rPr>
    </w:lvl>
    <w:lvl w:ilvl="1" w:tplc="AFFCD5D4">
      <w:start w:val="1"/>
      <w:numFmt w:val="bullet"/>
      <w:lvlText w:val="o"/>
      <w:lvlJc w:val="left"/>
      <w:pPr>
        <w:ind w:left="1440" w:hanging="360"/>
      </w:pPr>
      <w:rPr>
        <w:rFonts w:ascii="Courier New" w:hAnsi="Courier New" w:hint="default"/>
      </w:rPr>
    </w:lvl>
    <w:lvl w:ilvl="2" w:tplc="C80ACA0C">
      <w:start w:val="1"/>
      <w:numFmt w:val="bullet"/>
      <w:lvlText w:val=""/>
      <w:lvlJc w:val="left"/>
      <w:pPr>
        <w:ind w:left="2160" w:hanging="360"/>
      </w:pPr>
      <w:rPr>
        <w:rFonts w:ascii="Wingdings" w:hAnsi="Wingdings" w:hint="default"/>
      </w:rPr>
    </w:lvl>
    <w:lvl w:ilvl="3" w:tplc="B344B228">
      <w:start w:val="1"/>
      <w:numFmt w:val="bullet"/>
      <w:lvlText w:val=""/>
      <w:lvlJc w:val="left"/>
      <w:pPr>
        <w:ind w:left="2880" w:hanging="360"/>
      </w:pPr>
      <w:rPr>
        <w:rFonts w:ascii="Symbol" w:hAnsi="Symbol" w:hint="default"/>
      </w:rPr>
    </w:lvl>
    <w:lvl w:ilvl="4" w:tplc="1EBA1D46">
      <w:start w:val="1"/>
      <w:numFmt w:val="bullet"/>
      <w:lvlText w:val="o"/>
      <w:lvlJc w:val="left"/>
      <w:pPr>
        <w:ind w:left="3600" w:hanging="360"/>
      </w:pPr>
      <w:rPr>
        <w:rFonts w:ascii="Courier New" w:hAnsi="Courier New" w:hint="default"/>
      </w:rPr>
    </w:lvl>
    <w:lvl w:ilvl="5" w:tplc="5C78F508">
      <w:start w:val="1"/>
      <w:numFmt w:val="bullet"/>
      <w:lvlText w:val=""/>
      <w:lvlJc w:val="left"/>
      <w:pPr>
        <w:ind w:left="4320" w:hanging="360"/>
      </w:pPr>
      <w:rPr>
        <w:rFonts w:ascii="Wingdings" w:hAnsi="Wingdings" w:hint="default"/>
      </w:rPr>
    </w:lvl>
    <w:lvl w:ilvl="6" w:tplc="C28E5538">
      <w:start w:val="1"/>
      <w:numFmt w:val="bullet"/>
      <w:lvlText w:val=""/>
      <w:lvlJc w:val="left"/>
      <w:pPr>
        <w:ind w:left="5040" w:hanging="360"/>
      </w:pPr>
      <w:rPr>
        <w:rFonts w:ascii="Symbol" w:hAnsi="Symbol" w:hint="default"/>
      </w:rPr>
    </w:lvl>
    <w:lvl w:ilvl="7" w:tplc="D7C4F6E2">
      <w:start w:val="1"/>
      <w:numFmt w:val="bullet"/>
      <w:lvlText w:val="o"/>
      <w:lvlJc w:val="left"/>
      <w:pPr>
        <w:ind w:left="5760" w:hanging="360"/>
      </w:pPr>
      <w:rPr>
        <w:rFonts w:ascii="Courier New" w:hAnsi="Courier New" w:hint="default"/>
      </w:rPr>
    </w:lvl>
    <w:lvl w:ilvl="8" w:tplc="EA24EBAE">
      <w:start w:val="1"/>
      <w:numFmt w:val="bullet"/>
      <w:lvlText w:val=""/>
      <w:lvlJc w:val="left"/>
      <w:pPr>
        <w:ind w:left="6480" w:hanging="360"/>
      </w:pPr>
      <w:rPr>
        <w:rFonts w:ascii="Wingdings" w:hAnsi="Wingdings" w:hint="default"/>
      </w:rPr>
    </w:lvl>
  </w:abstractNum>
  <w:abstractNum w:abstractNumId="10" w15:restartNumberingAfterBreak="0">
    <w:nsid w:val="1AC66594"/>
    <w:multiLevelType w:val="hybridMultilevel"/>
    <w:tmpl w:val="7D00ED3E"/>
    <w:lvl w:ilvl="0" w:tplc="077ECEBA">
      <w:start w:val="1"/>
      <w:numFmt w:val="bullet"/>
      <w:lvlText w:val=""/>
      <w:lvlJc w:val="left"/>
      <w:pPr>
        <w:ind w:left="720" w:hanging="360"/>
      </w:pPr>
      <w:rPr>
        <w:rFonts w:ascii="Symbol" w:eastAsiaTheme="minorEastAsia" w:hAnsi="Symbol" w:cstheme="majorHAns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A3512"/>
    <w:multiLevelType w:val="hybridMultilevel"/>
    <w:tmpl w:val="FFFFFFFF"/>
    <w:lvl w:ilvl="0" w:tplc="55F4CA46">
      <w:start w:val="1"/>
      <w:numFmt w:val="bullet"/>
      <w:lvlText w:val=""/>
      <w:lvlJc w:val="left"/>
      <w:pPr>
        <w:ind w:left="720" w:hanging="360"/>
      </w:pPr>
      <w:rPr>
        <w:rFonts w:ascii="Symbol" w:hAnsi="Symbol" w:hint="default"/>
      </w:rPr>
    </w:lvl>
    <w:lvl w:ilvl="1" w:tplc="699024FA">
      <w:start w:val="1"/>
      <w:numFmt w:val="bullet"/>
      <w:lvlText w:val="o"/>
      <w:lvlJc w:val="left"/>
      <w:pPr>
        <w:ind w:left="1440" w:hanging="360"/>
      </w:pPr>
      <w:rPr>
        <w:rFonts w:ascii="Courier New" w:hAnsi="Courier New" w:hint="default"/>
      </w:rPr>
    </w:lvl>
    <w:lvl w:ilvl="2" w:tplc="EF1E1026">
      <w:start w:val="1"/>
      <w:numFmt w:val="bullet"/>
      <w:lvlText w:val=""/>
      <w:lvlJc w:val="left"/>
      <w:pPr>
        <w:ind w:left="2160" w:hanging="360"/>
      </w:pPr>
      <w:rPr>
        <w:rFonts w:ascii="Wingdings" w:hAnsi="Wingdings" w:hint="default"/>
      </w:rPr>
    </w:lvl>
    <w:lvl w:ilvl="3" w:tplc="DD7A2530">
      <w:start w:val="1"/>
      <w:numFmt w:val="bullet"/>
      <w:lvlText w:val=""/>
      <w:lvlJc w:val="left"/>
      <w:pPr>
        <w:ind w:left="2880" w:hanging="360"/>
      </w:pPr>
      <w:rPr>
        <w:rFonts w:ascii="Symbol" w:hAnsi="Symbol" w:hint="default"/>
      </w:rPr>
    </w:lvl>
    <w:lvl w:ilvl="4" w:tplc="0DA24154">
      <w:start w:val="1"/>
      <w:numFmt w:val="bullet"/>
      <w:lvlText w:val="o"/>
      <w:lvlJc w:val="left"/>
      <w:pPr>
        <w:ind w:left="3600" w:hanging="360"/>
      </w:pPr>
      <w:rPr>
        <w:rFonts w:ascii="Courier New" w:hAnsi="Courier New" w:hint="default"/>
      </w:rPr>
    </w:lvl>
    <w:lvl w:ilvl="5" w:tplc="8F6A7248">
      <w:start w:val="1"/>
      <w:numFmt w:val="bullet"/>
      <w:lvlText w:val=""/>
      <w:lvlJc w:val="left"/>
      <w:pPr>
        <w:ind w:left="4320" w:hanging="360"/>
      </w:pPr>
      <w:rPr>
        <w:rFonts w:ascii="Wingdings" w:hAnsi="Wingdings" w:hint="default"/>
      </w:rPr>
    </w:lvl>
    <w:lvl w:ilvl="6" w:tplc="9F061A62">
      <w:start w:val="1"/>
      <w:numFmt w:val="bullet"/>
      <w:lvlText w:val=""/>
      <w:lvlJc w:val="left"/>
      <w:pPr>
        <w:ind w:left="5040" w:hanging="360"/>
      </w:pPr>
      <w:rPr>
        <w:rFonts w:ascii="Symbol" w:hAnsi="Symbol" w:hint="default"/>
      </w:rPr>
    </w:lvl>
    <w:lvl w:ilvl="7" w:tplc="773A653A">
      <w:start w:val="1"/>
      <w:numFmt w:val="bullet"/>
      <w:lvlText w:val="o"/>
      <w:lvlJc w:val="left"/>
      <w:pPr>
        <w:ind w:left="5760" w:hanging="360"/>
      </w:pPr>
      <w:rPr>
        <w:rFonts w:ascii="Courier New" w:hAnsi="Courier New" w:hint="default"/>
      </w:rPr>
    </w:lvl>
    <w:lvl w:ilvl="8" w:tplc="E2103142">
      <w:start w:val="1"/>
      <w:numFmt w:val="bullet"/>
      <w:lvlText w:val=""/>
      <w:lvlJc w:val="left"/>
      <w:pPr>
        <w:ind w:left="6480" w:hanging="360"/>
      </w:pPr>
      <w:rPr>
        <w:rFonts w:ascii="Wingdings" w:hAnsi="Wingdings" w:hint="default"/>
      </w:rPr>
    </w:lvl>
  </w:abstractNum>
  <w:abstractNum w:abstractNumId="12" w15:restartNumberingAfterBreak="0">
    <w:nsid w:val="245932EB"/>
    <w:multiLevelType w:val="hybridMultilevel"/>
    <w:tmpl w:val="5ADC2286"/>
    <w:lvl w:ilvl="0" w:tplc="4566C872">
      <w:start w:val="1"/>
      <w:numFmt w:val="bullet"/>
      <w:lvlText w:val=""/>
      <w:lvlJc w:val="left"/>
      <w:pPr>
        <w:ind w:left="720" w:hanging="360"/>
      </w:pPr>
      <w:rPr>
        <w:rFonts w:ascii="Symbol" w:eastAsiaTheme="minorEastAsia"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236C0"/>
    <w:multiLevelType w:val="hybridMultilevel"/>
    <w:tmpl w:val="45FE7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C01BAE"/>
    <w:multiLevelType w:val="hybridMultilevel"/>
    <w:tmpl w:val="FFFFFFFF"/>
    <w:lvl w:ilvl="0" w:tplc="0068EE0E">
      <w:start w:val="1"/>
      <w:numFmt w:val="bullet"/>
      <w:lvlText w:val=""/>
      <w:lvlJc w:val="left"/>
      <w:pPr>
        <w:ind w:left="720" w:hanging="360"/>
      </w:pPr>
      <w:rPr>
        <w:rFonts w:ascii="Symbol" w:hAnsi="Symbol" w:hint="default"/>
      </w:rPr>
    </w:lvl>
    <w:lvl w:ilvl="1" w:tplc="50AE8710">
      <w:start w:val="1"/>
      <w:numFmt w:val="bullet"/>
      <w:lvlText w:val="o"/>
      <w:lvlJc w:val="left"/>
      <w:pPr>
        <w:ind w:left="1440" w:hanging="360"/>
      </w:pPr>
      <w:rPr>
        <w:rFonts w:ascii="Courier New" w:hAnsi="Courier New" w:hint="default"/>
      </w:rPr>
    </w:lvl>
    <w:lvl w:ilvl="2" w:tplc="DFF8BB78">
      <w:start w:val="1"/>
      <w:numFmt w:val="bullet"/>
      <w:lvlText w:val=""/>
      <w:lvlJc w:val="left"/>
      <w:pPr>
        <w:ind w:left="2160" w:hanging="360"/>
      </w:pPr>
      <w:rPr>
        <w:rFonts w:ascii="Wingdings" w:hAnsi="Wingdings" w:hint="default"/>
      </w:rPr>
    </w:lvl>
    <w:lvl w:ilvl="3" w:tplc="983CB12A">
      <w:start w:val="1"/>
      <w:numFmt w:val="bullet"/>
      <w:lvlText w:val=""/>
      <w:lvlJc w:val="left"/>
      <w:pPr>
        <w:ind w:left="2880" w:hanging="360"/>
      </w:pPr>
      <w:rPr>
        <w:rFonts w:ascii="Symbol" w:hAnsi="Symbol" w:hint="default"/>
      </w:rPr>
    </w:lvl>
    <w:lvl w:ilvl="4" w:tplc="22C648A4">
      <w:start w:val="1"/>
      <w:numFmt w:val="bullet"/>
      <w:lvlText w:val="o"/>
      <w:lvlJc w:val="left"/>
      <w:pPr>
        <w:ind w:left="3600" w:hanging="360"/>
      </w:pPr>
      <w:rPr>
        <w:rFonts w:ascii="Courier New" w:hAnsi="Courier New" w:hint="default"/>
      </w:rPr>
    </w:lvl>
    <w:lvl w:ilvl="5" w:tplc="4DB8F4A4">
      <w:start w:val="1"/>
      <w:numFmt w:val="bullet"/>
      <w:lvlText w:val=""/>
      <w:lvlJc w:val="left"/>
      <w:pPr>
        <w:ind w:left="4320" w:hanging="360"/>
      </w:pPr>
      <w:rPr>
        <w:rFonts w:ascii="Wingdings" w:hAnsi="Wingdings" w:hint="default"/>
      </w:rPr>
    </w:lvl>
    <w:lvl w:ilvl="6" w:tplc="E2661618">
      <w:start w:val="1"/>
      <w:numFmt w:val="bullet"/>
      <w:lvlText w:val=""/>
      <w:lvlJc w:val="left"/>
      <w:pPr>
        <w:ind w:left="5040" w:hanging="360"/>
      </w:pPr>
      <w:rPr>
        <w:rFonts w:ascii="Symbol" w:hAnsi="Symbol" w:hint="default"/>
      </w:rPr>
    </w:lvl>
    <w:lvl w:ilvl="7" w:tplc="DAD24E2C">
      <w:start w:val="1"/>
      <w:numFmt w:val="bullet"/>
      <w:lvlText w:val="o"/>
      <w:lvlJc w:val="left"/>
      <w:pPr>
        <w:ind w:left="5760" w:hanging="360"/>
      </w:pPr>
      <w:rPr>
        <w:rFonts w:ascii="Courier New" w:hAnsi="Courier New" w:hint="default"/>
      </w:rPr>
    </w:lvl>
    <w:lvl w:ilvl="8" w:tplc="69DED7E4">
      <w:start w:val="1"/>
      <w:numFmt w:val="bullet"/>
      <w:lvlText w:val=""/>
      <w:lvlJc w:val="left"/>
      <w:pPr>
        <w:ind w:left="6480" w:hanging="360"/>
      </w:pPr>
      <w:rPr>
        <w:rFonts w:ascii="Wingdings" w:hAnsi="Wingdings" w:hint="default"/>
      </w:rPr>
    </w:lvl>
  </w:abstractNum>
  <w:abstractNum w:abstractNumId="15" w15:restartNumberingAfterBreak="0">
    <w:nsid w:val="2C5574E9"/>
    <w:multiLevelType w:val="hybridMultilevel"/>
    <w:tmpl w:val="C5E80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22DCF"/>
    <w:multiLevelType w:val="hybridMultilevel"/>
    <w:tmpl w:val="47E0D7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9236BF"/>
    <w:multiLevelType w:val="hybridMultilevel"/>
    <w:tmpl w:val="F03A6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90DBF"/>
    <w:multiLevelType w:val="hybridMultilevel"/>
    <w:tmpl w:val="FFFFFFFF"/>
    <w:lvl w:ilvl="0" w:tplc="69EA9E20">
      <w:start w:val="1"/>
      <w:numFmt w:val="bullet"/>
      <w:lvlText w:val=""/>
      <w:lvlJc w:val="left"/>
      <w:pPr>
        <w:ind w:left="720" w:hanging="360"/>
      </w:pPr>
      <w:rPr>
        <w:rFonts w:ascii="Symbol" w:hAnsi="Symbol" w:hint="default"/>
      </w:rPr>
    </w:lvl>
    <w:lvl w:ilvl="1" w:tplc="B3E6FDB4">
      <w:start w:val="1"/>
      <w:numFmt w:val="bullet"/>
      <w:lvlText w:val="o"/>
      <w:lvlJc w:val="left"/>
      <w:pPr>
        <w:ind w:left="1440" w:hanging="360"/>
      </w:pPr>
      <w:rPr>
        <w:rFonts w:ascii="Courier New" w:hAnsi="Courier New" w:hint="default"/>
      </w:rPr>
    </w:lvl>
    <w:lvl w:ilvl="2" w:tplc="8CBC69DE">
      <w:start w:val="1"/>
      <w:numFmt w:val="bullet"/>
      <w:lvlText w:val=""/>
      <w:lvlJc w:val="left"/>
      <w:pPr>
        <w:ind w:left="2160" w:hanging="360"/>
      </w:pPr>
      <w:rPr>
        <w:rFonts w:ascii="Wingdings" w:hAnsi="Wingdings" w:hint="default"/>
      </w:rPr>
    </w:lvl>
    <w:lvl w:ilvl="3" w:tplc="038EA278">
      <w:start w:val="1"/>
      <w:numFmt w:val="bullet"/>
      <w:lvlText w:val=""/>
      <w:lvlJc w:val="left"/>
      <w:pPr>
        <w:ind w:left="2880" w:hanging="360"/>
      </w:pPr>
      <w:rPr>
        <w:rFonts w:ascii="Symbol" w:hAnsi="Symbol" w:hint="default"/>
      </w:rPr>
    </w:lvl>
    <w:lvl w:ilvl="4" w:tplc="857C798A">
      <w:start w:val="1"/>
      <w:numFmt w:val="bullet"/>
      <w:lvlText w:val="o"/>
      <w:lvlJc w:val="left"/>
      <w:pPr>
        <w:ind w:left="3600" w:hanging="360"/>
      </w:pPr>
      <w:rPr>
        <w:rFonts w:ascii="Courier New" w:hAnsi="Courier New" w:hint="default"/>
      </w:rPr>
    </w:lvl>
    <w:lvl w:ilvl="5" w:tplc="0DDAADF2">
      <w:start w:val="1"/>
      <w:numFmt w:val="bullet"/>
      <w:lvlText w:val=""/>
      <w:lvlJc w:val="left"/>
      <w:pPr>
        <w:ind w:left="4320" w:hanging="360"/>
      </w:pPr>
      <w:rPr>
        <w:rFonts w:ascii="Wingdings" w:hAnsi="Wingdings" w:hint="default"/>
      </w:rPr>
    </w:lvl>
    <w:lvl w:ilvl="6" w:tplc="A6D0FA6C">
      <w:start w:val="1"/>
      <w:numFmt w:val="bullet"/>
      <w:lvlText w:val=""/>
      <w:lvlJc w:val="left"/>
      <w:pPr>
        <w:ind w:left="5040" w:hanging="360"/>
      </w:pPr>
      <w:rPr>
        <w:rFonts w:ascii="Symbol" w:hAnsi="Symbol" w:hint="default"/>
      </w:rPr>
    </w:lvl>
    <w:lvl w:ilvl="7" w:tplc="8FF67550">
      <w:start w:val="1"/>
      <w:numFmt w:val="bullet"/>
      <w:lvlText w:val="o"/>
      <w:lvlJc w:val="left"/>
      <w:pPr>
        <w:ind w:left="5760" w:hanging="360"/>
      </w:pPr>
      <w:rPr>
        <w:rFonts w:ascii="Courier New" w:hAnsi="Courier New" w:hint="default"/>
      </w:rPr>
    </w:lvl>
    <w:lvl w:ilvl="8" w:tplc="21C6F054">
      <w:start w:val="1"/>
      <w:numFmt w:val="bullet"/>
      <w:lvlText w:val=""/>
      <w:lvlJc w:val="left"/>
      <w:pPr>
        <w:ind w:left="6480" w:hanging="360"/>
      </w:pPr>
      <w:rPr>
        <w:rFonts w:ascii="Wingdings" w:hAnsi="Wingdings" w:hint="default"/>
      </w:rPr>
    </w:lvl>
  </w:abstractNum>
  <w:abstractNum w:abstractNumId="19" w15:restartNumberingAfterBreak="0">
    <w:nsid w:val="37A901EC"/>
    <w:multiLevelType w:val="hybridMultilevel"/>
    <w:tmpl w:val="FFFFFFFF"/>
    <w:lvl w:ilvl="0" w:tplc="097C583C">
      <w:start w:val="1"/>
      <w:numFmt w:val="decimal"/>
      <w:lvlText w:val="%1."/>
      <w:lvlJc w:val="left"/>
      <w:pPr>
        <w:ind w:left="720" w:hanging="360"/>
      </w:pPr>
    </w:lvl>
    <w:lvl w:ilvl="1" w:tplc="7F7C1C14">
      <w:start w:val="1"/>
      <w:numFmt w:val="lowerLetter"/>
      <w:lvlText w:val="%2."/>
      <w:lvlJc w:val="left"/>
      <w:pPr>
        <w:ind w:left="1440" w:hanging="360"/>
      </w:pPr>
    </w:lvl>
    <w:lvl w:ilvl="2" w:tplc="A6D8462E">
      <w:start w:val="1"/>
      <w:numFmt w:val="lowerRoman"/>
      <w:lvlText w:val="%3."/>
      <w:lvlJc w:val="right"/>
      <w:pPr>
        <w:ind w:left="2160" w:hanging="180"/>
      </w:pPr>
    </w:lvl>
    <w:lvl w:ilvl="3" w:tplc="B68230BA">
      <w:start w:val="1"/>
      <w:numFmt w:val="decimal"/>
      <w:lvlText w:val="%4."/>
      <w:lvlJc w:val="left"/>
      <w:pPr>
        <w:ind w:left="2880" w:hanging="360"/>
      </w:pPr>
    </w:lvl>
    <w:lvl w:ilvl="4" w:tplc="9E9E91D8">
      <w:start w:val="1"/>
      <w:numFmt w:val="lowerLetter"/>
      <w:lvlText w:val="%5."/>
      <w:lvlJc w:val="left"/>
      <w:pPr>
        <w:ind w:left="3600" w:hanging="360"/>
      </w:pPr>
    </w:lvl>
    <w:lvl w:ilvl="5" w:tplc="8542B7AC">
      <w:start w:val="1"/>
      <w:numFmt w:val="lowerRoman"/>
      <w:lvlText w:val="%6."/>
      <w:lvlJc w:val="right"/>
      <w:pPr>
        <w:ind w:left="4320" w:hanging="180"/>
      </w:pPr>
    </w:lvl>
    <w:lvl w:ilvl="6" w:tplc="F394210C">
      <w:start w:val="1"/>
      <w:numFmt w:val="decimal"/>
      <w:lvlText w:val="%7."/>
      <w:lvlJc w:val="left"/>
      <w:pPr>
        <w:ind w:left="5040" w:hanging="360"/>
      </w:pPr>
    </w:lvl>
    <w:lvl w:ilvl="7" w:tplc="0D7A4DD2">
      <w:start w:val="1"/>
      <w:numFmt w:val="lowerLetter"/>
      <w:lvlText w:val="%8."/>
      <w:lvlJc w:val="left"/>
      <w:pPr>
        <w:ind w:left="5760" w:hanging="360"/>
      </w:pPr>
    </w:lvl>
    <w:lvl w:ilvl="8" w:tplc="DB0AC31C">
      <w:start w:val="1"/>
      <w:numFmt w:val="lowerRoman"/>
      <w:lvlText w:val="%9."/>
      <w:lvlJc w:val="right"/>
      <w:pPr>
        <w:ind w:left="6480" w:hanging="180"/>
      </w:pPr>
    </w:lvl>
  </w:abstractNum>
  <w:abstractNum w:abstractNumId="20" w15:restartNumberingAfterBreak="0">
    <w:nsid w:val="3AA34C3F"/>
    <w:multiLevelType w:val="hybridMultilevel"/>
    <w:tmpl w:val="A88ED3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B41687"/>
    <w:multiLevelType w:val="hybridMultilevel"/>
    <w:tmpl w:val="CCB49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EE6FFF"/>
    <w:multiLevelType w:val="hybridMultilevel"/>
    <w:tmpl w:val="C62619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B02D85"/>
    <w:multiLevelType w:val="hybridMultilevel"/>
    <w:tmpl w:val="1D3E5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1E327F"/>
    <w:multiLevelType w:val="hybridMultilevel"/>
    <w:tmpl w:val="FD28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E4672F"/>
    <w:multiLevelType w:val="hybridMultilevel"/>
    <w:tmpl w:val="CF42B39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C89121A"/>
    <w:multiLevelType w:val="hybridMultilevel"/>
    <w:tmpl w:val="FFFFFFFF"/>
    <w:lvl w:ilvl="0" w:tplc="20AA76C4">
      <w:start w:val="1"/>
      <w:numFmt w:val="bullet"/>
      <w:lvlText w:val=""/>
      <w:lvlJc w:val="left"/>
      <w:pPr>
        <w:ind w:left="720" w:hanging="360"/>
      </w:pPr>
      <w:rPr>
        <w:rFonts w:ascii="Symbol" w:hAnsi="Symbol" w:hint="default"/>
      </w:rPr>
    </w:lvl>
    <w:lvl w:ilvl="1" w:tplc="B1243FA4">
      <w:start w:val="1"/>
      <w:numFmt w:val="bullet"/>
      <w:lvlText w:val="o"/>
      <w:lvlJc w:val="left"/>
      <w:pPr>
        <w:ind w:left="1440" w:hanging="360"/>
      </w:pPr>
      <w:rPr>
        <w:rFonts w:ascii="Courier New" w:hAnsi="Courier New" w:hint="default"/>
      </w:rPr>
    </w:lvl>
    <w:lvl w:ilvl="2" w:tplc="F1225C5C">
      <w:start w:val="1"/>
      <w:numFmt w:val="bullet"/>
      <w:lvlText w:val=""/>
      <w:lvlJc w:val="left"/>
      <w:pPr>
        <w:ind w:left="2160" w:hanging="360"/>
      </w:pPr>
      <w:rPr>
        <w:rFonts w:ascii="Wingdings" w:hAnsi="Wingdings" w:hint="default"/>
      </w:rPr>
    </w:lvl>
    <w:lvl w:ilvl="3" w:tplc="A8486430">
      <w:start w:val="1"/>
      <w:numFmt w:val="bullet"/>
      <w:lvlText w:val=""/>
      <w:lvlJc w:val="left"/>
      <w:pPr>
        <w:ind w:left="2880" w:hanging="360"/>
      </w:pPr>
      <w:rPr>
        <w:rFonts w:ascii="Symbol" w:hAnsi="Symbol" w:hint="default"/>
      </w:rPr>
    </w:lvl>
    <w:lvl w:ilvl="4" w:tplc="E04C764C">
      <w:start w:val="1"/>
      <w:numFmt w:val="bullet"/>
      <w:lvlText w:val="o"/>
      <w:lvlJc w:val="left"/>
      <w:pPr>
        <w:ind w:left="3600" w:hanging="360"/>
      </w:pPr>
      <w:rPr>
        <w:rFonts w:ascii="Courier New" w:hAnsi="Courier New" w:hint="default"/>
      </w:rPr>
    </w:lvl>
    <w:lvl w:ilvl="5" w:tplc="B16AC4EA">
      <w:start w:val="1"/>
      <w:numFmt w:val="bullet"/>
      <w:lvlText w:val=""/>
      <w:lvlJc w:val="left"/>
      <w:pPr>
        <w:ind w:left="4320" w:hanging="360"/>
      </w:pPr>
      <w:rPr>
        <w:rFonts w:ascii="Wingdings" w:hAnsi="Wingdings" w:hint="default"/>
      </w:rPr>
    </w:lvl>
    <w:lvl w:ilvl="6" w:tplc="02B4FE42">
      <w:start w:val="1"/>
      <w:numFmt w:val="bullet"/>
      <w:lvlText w:val=""/>
      <w:lvlJc w:val="left"/>
      <w:pPr>
        <w:ind w:left="5040" w:hanging="360"/>
      </w:pPr>
      <w:rPr>
        <w:rFonts w:ascii="Symbol" w:hAnsi="Symbol" w:hint="default"/>
      </w:rPr>
    </w:lvl>
    <w:lvl w:ilvl="7" w:tplc="AE660434">
      <w:start w:val="1"/>
      <w:numFmt w:val="bullet"/>
      <w:lvlText w:val="o"/>
      <w:lvlJc w:val="left"/>
      <w:pPr>
        <w:ind w:left="5760" w:hanging="360"/>
      </w:pPr>
      <w:rPr>
        <w:rFonts w:ascii="Courier New" w:hAnsi="Courier New" w:hint="default"/>
      </w:rPr>
    </w:lvl>
    <w:lvl w:ilvl="8" w:tplc="B098327A">
      <w:start w:val="1"/>
      <w:numFmt w:val="bullet"/>
      <w:lvlText w:val=""/>
      <w:lvlJc w:val="left"/>
      <w:pPr>
        <w:ind w:left="6480" w:hanging="360"/>
      </w:pPr>
      <w:rPr>
        <w:rFonts w:ascii="Wingdings" w:hAnsi="Wingdings" w:hint="default"/>
      </w:rPr>
    </w:lvl>
  </w:abstractNum>
  <w:abstractNum w:abstractNumId="27" w15:restartNumberingAfterBreak="0">
    <w:nsid w:val="4DC30849"/>
    <w:multiLevelType w:val="hybridMultilevel"/>
    <w:tmpl w:val="96248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04B5F"/>
    <w:multiLevelType w:val="hybridMultilevel"/>
    <w:tmpl w:val="FFFFFFFF"/>
    <w:lvl w:ilvl="0" w:tplc="69FA228C">
      <w:start w:val="1"/>
      <w:numFmt w:val="bullet"/>
      <w:lvlText w:val=""/>
      <w:lvlJc w:val="left"/>
      <w:pPr>
        <w:ind w:left="720" w:hanging="360"/>
      </w:pPr>
      <w:rPr>
        <w:rFonts w:ascii="Symbol" w:hAnsi="Symbol" w:hint="default"/>
      </w:rPr>
    </w:lvl>
    <w:lvl w:ilvl="1" w:tplc="A7B8E2BC">
      <w:start w:val="1"/>
      <w:numFmt w:val="bullet"/>
      <w:lvlText w:val="o"/>
      <w:lvlJc w:val="left"/>
      <w:pPr>
        <w:ind w:left="1440" w:hanging="360"/>
      </w:pPr>
      <w:rPr>
        <w:rFonts w:ascii="Courier New" w:hAnsi="Courier New" w:hint="default"/>
      </w:rPr>
    </w:lvl>
    <w:lvl w:ilvl="2" w:tplc="D14E15AA">
      <w:start w:val="1"/>
      <w:numFmt w:val="bullet"/>
      <w:lvlText w:val=""/>
      <w:lvlJc w:val="left"/>
      <w:pPr>
        <w:ind w:left="2160" w:hanging="360"/>
      </w:pPr>
      <w:rPr>
        <w:rFonts w:ascii="Wingdings" w:hAnsi="Wingdings" w:hint="default"/>
      </w:rPr>
    </w:lvl>
    <w:lvl w:ilvl="3" w:tplc="5AF28236">
      <w:start w:val="1"/>
      <w:numFmt w:val="bullet"/>
      <w:lvlText w:val=""/>
      <w:lvlJc w:val="left"/>
      <w:pPr>
        <w:ind w:left="2880" w:hanging="360"/>
      </w:pPr>
      <w:rPr>
        <w:rFonts w:ascii="Symbol" w:hAnsi="Symbol" w:hint="default"/>
      </w:rPr>
    </w:lvl>
    <w:lvl w:ilvl="4" w:tplc="D7686686">
      <w:start w:val="1"/>
      <w:numFmt w:val="bullet"/>
      <w:lvlText w:val="o"/>
      <w:lvlJc w:val="left"/>
      <w:pPr>
        <w:ind w:left="3600" w:hanging="360"/>
      </w:pPr>
      <w:rPr>
        <w:rFonts w:ascii="Courier New" w:hAnsi="Courier New" w:hint="default"/>
      </w:rPr>
    </w:lvl>
    <w:lvl w:ilvl="5" w:tplc="A2C02D20">
      <w:start w:val="1"/>
      <w:numFmt w:val="bullet"/>
      <w:lvlText w:val=""/>
      <w:lvlJc w:val="left"/>
      <w:pPr>
        <w:ind w:left="4320" w:hanging="360"/>
      </w:pPr>
      <w:rPr>
        <w:rFonts w:ascii="Wingdings" w:hAnsi="Wingdings" w:hint="default"/>
      </w:rPr>
    </w:lvl>
    <w:lvl w:ilvl="6" w:tplc="A1C0EF7A">
      <w:start w:val="1"/>
      <w:numFmt w:val="bullet"/>
      <w:lvlText w:val=""/>
      <w:lvlJc w:val="left"/>
      <w:pPr>
        <w:ind w:left="5040" w:hanging="360"/>
      </w:pPr>
      <w:rPr>
        <w:rFonts w:ascii="Symbol" w:hAnsi="Symbol" w:hint="default"/>
      </w:rPr>
    </w:lvl>
    <w:lvl w:ilvl="7" w:tplc="D198646C">
      <w:start w:val="1"/>
      <w:numFmt w:val="bullet"/>
      <w:lvlText w:val="o"/>
      <w:lvlJc w:val="left"/>
      <w:pPr>
        <w:ind w:left="5760" w:hanging="360"/>
      </w:pPr>
      <w:rPr>
        <w:rFonts w:ascii="Courier New" w:hAnsi="Courier New" w:hint="default"/>
      </w:rPr>
    </w:lvl>
    <w:lvl w:ilvl="8" w:tplc="EE0C0618">
      <w:start w:val="1"/>
      <w:numFmt w:val="bullet"/>
      <w:lvlText w:val=""/>
      <w:lvlJc w:val="left"/>
      <w:pPr>
        <w:ind w:left="6480" w:hanging="360"/>
      </w:pPr>
      <w:rPr>
        <w:rFonts w:ascii="Wingdings" w:hAnsi="Wingdings" w:hint="default"/>
      </w:rPr>
    </w:lvl>
  </w:abstractNum>
  <w:abstractNum w:abstractNumId="29" w15:restartNumberingAfterBreak="0">
    <w:nsid w:val="4EF3A3CA"/>
    <w:multiLevelType w:val="hybridMultilevel"/>
    <w:tmpl w:val="2EFE4E1E"/>
    <w:lvl w:ilvl="0" w:tplc="69B272AC">
      <w:start w:val="1"/>
      <w:numFmt w:val="bullet"/>
      <w:lvlText w:val=""/>
      <w:lvlJc w:val="left"/>
      <w:pPr>
        <w:ind w:left="720" w:hanging="360"/>
      </w:pPr>
      <w:rPr>
        <w:rFonts w:ascii="Symbol" w:hAnsi="Symbol" w:hint="default"/>
      </w:rPr>
    </w:lvl>
    <w:lvl w:ilvl="1" w:tplc="B6A68454">
      <w:start w:val="1"/>
      <w:numFmt w:val="bullet"/>
      <w:lvlText w:val="o"/>
      <w:lvlJc w:val="left"/>
      <w:pPr>
        <w:ind w:left="1440" w:hanging="360"/>
      </w:pPr>
      <w:rPr>
        <w:rFonts w:ascii="Courier New" w:hAnsi="Courier New" w:hint="default"/>
      </w:rPr>
    </w:lvl>
    <w:lvl w:ilvl="2" w:tplc="1BE8D322">
      <w:start w:val="1"/>
      <w:numFmt w:val="bullet"/>
      <w:lvlText w:val=""/>
      <w:lvlJc w:val="left"/>
      <w:pPr>
        <w:ind w:left="2160" w:hanging="360"/>
      </w:pPr>
      <w:rPr>
        <w:rFonts w:ascii="Wingdings" w:hAnsi="Wingdings" w:hint="default"/>
      </w:rPr>
    </w:lvl>
    <w:lvl w:ilvl="3" w:tplc="565C6EAC">
      <w:start w:val="1"/>
      <w:numFmt w:val="bullet"/>
      <w:lvlText w:val=""/>
      <w:lvlJc w:val="left"/>
      <w:pPr>
        <w:ind w:left="2880" w:hanging="360"/>
      </w:pPr>
      <w:rPr>
        <w:rFonts w:ascii="Symbol" w:hAnsi="Symbol" w:hint="default"/>
      </w:rPr>
    </w:lvl>
    <w:lvl w:ilvl="4" w:tplc="49C2ED6E">
      <w:start w:val="1"/>
      <w:numFmt w:val="bullet"/>
      <w:lvlText w:val="o"/>
      <w:lvlJc w:val="left"/>
      <w:pPr>
        <w:ind w:left="3600" w:hanging="360"/>
      </w:pPr>
      <w:rPr>
        <w:rFonts w:ascii="Courier New" w:hAnsi="Courier New" w:hint="default"/>
      </w:rPr>
    </w:lvl>
    <w:lvl w:ilvl="5" w:tplc="5A2CE0CA">
      <w:start w:val="1"/>
      <w:numFmt w:val="bullet"/>
      <w:lvlText w:val=""/>
      <w:lvlJc w:val="left"/>
      <w:pPr>
        <w:ind w:left="4320" w:hanging="360"/>
      </w:pPr>
      <w:rPr>
        <w:rFonts w:ascii="Wingdings" w:hAnsi="Wingdings" w:hint="default"/>
      </w:rPr>
    </w:lvl>
    <w:lvl w:ilvl="6" w:tplc="2A848A14">
      <w:start w:val="1"/>
      <w:numFmt w:val="bullet"/>
      <w:lvlText w:val=""/>
      <w:lvlJc w:val="left"/>
      <w:pPr>
        <w:ind w:left="5040" w:hanging="360"/>
      </w:pPr>
      <w:rPr>
        <w:rFonts w:ascii="Symbol" w:hAnsi="Symbol" w:hint="default"/>
      </w:rPr>
    </w:lvl>
    <w:lvl w:ilvl="7" w:tplc="9CC2542E">
      <w:start w:val="1"/>
      <w:numFmt w:val="bullet"/>
      <w:lvlText w:val="o"/>
      <w:lvlJc w:val="left"/>
      <w:pPr>
        <w:ind w:left="5760" w:hanging="360"/>
      </w:pPr>
      <w:rPr>
        <w:rFonts w:ascii="Courier New" w:hAnsi="Courier New" w:hint="default"/>
      </w:rPr>
    </w:lvl>
    <w:lvl w:ilvl="8" w:tplc="DBF007B6">
      <w:start w:val="1"/>
      <w:numFmt w:val="bullet"/>
      <w:lvlText w:val=""/>
      <w:lvlJc w:val="left"/>
      <w:pPr>
        <w:ind w:left="6480" w:hanging="360"/>
      </w:pPr>
      <w:rPr>
        <w:rFonts w:ascii="Wingdings" w:hAnsi="Wingdings" w:hint="default"/>
      </w:rPr>
    </w:lvl>
  </w:abstractNum>
  <w:abstractNum w:abstractNumId="30" w15:restartNumberingAfterBreak="0">
    <w:nsid w:val="52C2ABB4"/>
    <w:multiLevelType w:val="hybridMultilevel"/>
    <w:tmpl w:val="FFFFFFFF"/>
    <w:lvl w:ilvl="0" w:tplc="7078039E">
      <w:start w:val="1"/>
      <w:numFmt w:val="bullet"/>
      <w:lvlText w:val=""/>
      <w:lvlJc w:val="left"/>
      <w:pPr>
        <w:ind w:left="720" w:hanging="360"/>
      </w:pPr>
      <w:rPr>
        <w:rFonts w:ascii="Symbol" w:hAnsi="Symbol" w:hint="default"/>
      </w:rPr>
    </w:lvl>
    <w:lvl w:ilvl="1" w:tplc="2346B168">
      <w:start w:val="1"/>
      <w:numFmt w:val="bullet"/>
      <w:lvlText w:val="o"/>
      <w:lvlJc w:val="left"/>
      <w:pPr>
        <w:ind w:left="1440" w:hanging="360"/>
      </w:pPr>
      <w:rPr>
        <w:rFonts w:ascii="Courier New" w:hAnsi="Courier New" w:hint="default"/>
      </w:rPr>
    </w:lvl>
    <w:lvl w:ilvl="2" w:tplc="72F0CCC8">
      <w:start w:val="1"/>
      <w:numFmt w:val="bullet"/>
      <w:lvlText w:val=""/>
      <w:lvlJc w:val="left"/>
      <w:pPr>
        <w:ind w:left="2160" w:hanging="360"/>
      </w:pPr>
      <w:rPr>
        <w:rFonts w:ascii="Wingdings" w:hAnsi="Wingdings" w:hint="default"/>
      </w:rPr>
    </w:lvl>
    <w:lvl w:ilvl="3" w:tplc="B3322E38">
      <w:start w:val="1"/>
      <w:numFmt w:val="bullet"/>
      <w:lvlText w:val=""/>
      <w:lvlJc w:val="left"/>
      <w:pPr>
        <w:ind w:left="2880" w:hanging="360"/>
      </w:pPr>
      <w:rPr>
        <w:rFonts w:ascii="Symbol" w:hAnsi="Symbol" w:hint="default"/>
      </w:rPr>
    </w:lvl>
    <w:lvl w:ilvl="4" w:tplc="AA504F02">
      <w:start w:val="1"/>
      <w:numFmt w:val="bullet"/>
      <w:lvlText w:val="o"/>
      <w:lvlJc w:val="left"/>
      <w:pPr>
        <w:ind w:left="3600" w:hanging="360"/>
      </w:pPr>
      <w:rPr>
        <w:rFonts w:ascii="Courier New" w:hAnsi="Courier New" w:hint="default"/>
      </w:rPr>
    </w:lvl>
    <w:lvl w:ilvl="5" w:tplc="59B4A9AC">
      <w:start w:val="1"/>
      <w:numFmt w:val="bullet"/>
      <w:lvlText w:val=""/>
      <w:lvlJc w:val="left"/>
      <w:pPr>
        <w:ind w:left="4320" w:hanging="360"/>
      </w:pPr>
      <w:rPr>
        <w:rFonts w:ascii="Wingdings" w:hAnsi="Wingdings" w:hint="default"/>
      </w:rPr>
    </w:lvl>
    <w:lvl w:ilvl="6" w:tplc="9B94E660">
      <w:start w:val="1"/>
      <w:numFmt w:val="bullet"/>
      <w:lvlText w:val=""/>
      <w:lvlJc w:val="left"/>
      <w:pPr>
        <w:ind w:left="5040" w:hanging="360"/>
      </w:pPr>
      <w:rPr>
        <w:rFonts w:ascii="Symbol" w:hAnsi="Symbol" w:hint="default"/>
      </w:rPr>
    </w:lvl>
    <w:lvl w:ilvl="7" w:tplc="B8088CC6">
      <w:start w:val="1"/>
      <w:numFmt w:val="bullet"/>
      <w:lvlText w:val="o"/>
      <w:lvlJc w:val="left"/>
      <w:pPr>
        <w:ind w:left="5760" w:hanging="360"/>
      </w:pPr>
      <w:rPr>
        <w:rFonts w:ascii="Courier New" w:hAnsi="Courier New" w:hint="default"/>
      </w:rPr>
    </w:lvl>
    <w:lvl w:ilvl="8" w:tplc="EC565182">
      <w:start w:val="1"/>
      <w:numFmt w:val="bullet"/>
      <w:lvlText w:val=""/>
      <w:lvlJc w:val="left"/>
      <w:pPr>
        <w:ind w:left="6480" w:hanging="360"/>
      </w:pPr>
      <w:rPr>
        <w:rFonts w:ascii="Wingdings" w:hAnsi="Wingdings" w:hint="default"/>
      </w:rPr>
    </w:lvl>
  </w:abstractNum>
  <w:abstractNum w:abstractNumId="31" w15:restartNumberingAfterBreak="0">
    <w:nsid w:val="534A1688"/>
    <w:multiLevelType w:val="hybridMultilevel"/>
    <w:tmpl w:val="0DFE0EFE"/>
    <w:lvl w:ilvl="0" w:tplc="077ECEBA">
      <w:start w:val="1"/>
      <w:numFmt w:val="bullet"/>
      <w:lvlText w:val=""/>
      <w:lvlJc w:val="left"/>
      <w:pPr>
        <w:ind w:left="720" w:hanging="360"/>
      </w:pPr>
      <w:rPr>
        <w:rFonts w:ascii="Symbol" w:eastAsiaTheme="minorEastAsia" w:hAnsi="Symbol" w:cstheme="majorHAns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54564F"/>
    <w:multiLevelType w:val="hybridMultilevel"/>
    <w:tmpl w:val="FFFFFFFF"/>
    <w:lvl w:ilvl="0" w:tplc="33AA6962">
      <w:start w:val="1"/>
      <w:numFmt w:val="bullet"/>
      <w:lvlText w:val=""/>
      <w:lvlJc w:val="left"/>
      <w:pPr>
        <w:ind w:left="720" w:hanging="360"/>
      </w:pPr>
      <w:rPr>
        <w:rFonts w:ascii="Symbol" w:hAnsi="Symbol" w:hint="default"/>
      </w:rPr>
    </w:lvl>
    <w:lvl w:ilvl="1" w:tplc="5F8CD5E8">
      <w:start w:val="1"/>
      <w:numFmt w:val="bullet"/>
      <w:lvlText w:val="o"/>
      <w:lvlJc w:val="left"/>
      <w:pPr>
        <w:ind w:left="1440" w:hanging="360"/>
      </w:pPr>
      <w:rPr>
        <w:rFonts w:ascii="Courier New" w:hAnsi="Courier New" w:hint="default"/>
      </w:rPr>
    </w:lvl>
    <w:lvl w:ilvl="2" w:tplc="A1943408">
      <w:start w:val="1"/>
      <w:numFmt w:val="bullet"/>
      <w:lvlText w:val=""/>
      <w:lvlJc w:val="left"/>
      <w:pPr>
        <w:ind w:left="2160" w:hanging="360"/>
      </w:pPr>
      <w:rPr>
        <w:rFonts w:ascii="Wingdings" w:hAnsi="Wingdings" w:hint="default"/>
      </w:rPr>
    </w:lvl>
    <w:lvl w:ilvl="3" w:tplc="8A5A227C">
      <w:start w:val="1"/>
      <w:numFmt w:val="bullet"/>
      <w:lvlText w:val=""/>
      <w:lvlJc w:val="left"/>
      <w:pPr>
        <w:ind w:left="2880" w:hanging="360"/>
      </w:pPr>
      <w:rPr>
        <w:rFonts w:ascii="Symbol" w:hAnsi="Symbol" w:hint="default"/>
      </w:rPr>
    </w:lvl>
    <w:lvl w:ilvl="4" w:tplc="6FF0EA60">
      <w:start w:val="1"/>
      <w:numFmt w:val="bullet"/>
      <w:lvlText w:val="o"/>
      <w:lvlJc w:val="left"/>
      <w:pPr>
        <w:ind w:left="3600" w:hanging="360"/>
      </w:pPr>
      <w:rPr>
        <w:rFonts w:ascii="Courier New" w:hAnsi="Courier New" w:hint="default"/>
      </w:rPr>
    </w:lvl>
    <w:lvl w:ilvl="5" w:tplc="196A78A6">
      <w:start w:val="1"/>
      <w:numFmt w:val="bullet"/>
      <w:lvlText w:val=""/>
      <w:lvlJc w:val="left"/>
      <w:pPr>
        <w:ind w:left="4320" w:hanging="360"/>
      </w:pPr>
      <w:rPr>
        <w:rFonts w:ascii="Wingdings" w:hAnsi="Wingdings" w:hint="default"/>
      </w:rPr>
    </w:lvl>
    <w:lvl w:ilvl="6" w:tplc="D7FED3DA">
      <w:start w:val="1"/>
      <w:numFmt w:val="bullet"/>
      <w:lvlText w:val=""/>
      <w:lvlJc w:val="left"/>
      <w:pPr>
        <w:ind w:left="5040" w:hanging="360"/>
      </w:pPr>
      <w:rPr>
        <w:rFonts w:ascii="Symbol" w:hAnsi="Symbol" w:hint="default"/>
      </w:rPr>
    </w:lvl>
    <w:lvl w:ilvl="7" w:tplc="E38C0BC4">
      <w:start w:val="1"/>
      <w:numFmt w:val="bullet"/>
      <w:lvlText w:val="o"/>
      <w:lvlJc w:val="left"/>
      <w:pPr>
        <w:ind w:left="5760" w:hanging="360"/>
      </w:pPr>
      <w:rPr>
        <w:rFonts w:ascii="Courier New" w:hAnsi="Courier New" w:hint="default"/>
      </w:rPr>
    </w:lvl>
    <w:lvl w:ilvl="8" w:tplc="E06E6CFC">
      <w:start w:val="1"/>
      <w:numFmt w:val="bullet"/>
      <w:lvlText w:val=""/>
      <w:lvlJc w:val="left"/>
      <w:pPr>
        <w:ind w:left="6480" w:hanging="360"/>
      </w:pPr>
      <w:rPr>
        <w:rFonts w:ascii="Wingdings" w:hAnsi="Wingdings" w:hint="default"/>
      </w:rPr>
    </w:lvl>
  </w:abstractNum>
  <w:abstractNum w:abstractNumId="33" w15:restartNumberingAfterBreak="0">
    <w:nsid w:val="5A2F0BC9"/>
    <w:multiLevelType w:val="hybridMultilevel"/>
    <w:tmpl w:val="9CBC64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CB71A91"/>
    <w:multiLevelType w:val="hybridMultilevel"/>
    <w:tmpl w:val="78166988"/>
    <w:lvl w:ilvl="0" w:tplc="FA4E2F86">
      <w:start w:val="1"/>
      <w:numFmt w:val="bullet"/>
      <w:lvlText w:val=""/>
      <w:lvlJc w:val="left"/>
      <w:pPr>
        <w:ind w:left="720" w:hanging="360"/>
      </w:pPr>
      <w:rPr>
        <w:rFonts w:ascii="Symbol" w:hAnsi="Symbol" w:hint="default"/>
      </w:rPr>
    </w:lvl>
    <w:lvl w:ilvl="1" w:tplc="6C0C8700">
      <w:start w:val="1"/>
      <w:numFmt w:val="bullet"/>
      <w:lvlText w:val="o"/>
      <w:lvlJc w:val="left"/>
      <w:pPr>
        <w:ind w:left="1440" w:hanging="360"/>
      </w:pPr>
      <w:rPr>
        <w:rFonts w:ascii="Courier New" w:hAnsi="Courier New" w:hint="default"/>
      </w:rPr>
    </w:lvl>
    <w:lvl w:ilvl="2" w:tplc="7F8244E6">
      <w:start w:val="1"/>
      <w:numFmt w:val="bullet"/>
      <w:lvlText w:val=""/>
      <w:lvlJc w:val="left"/>
      <w:pPr>
        <w:ind w:left="2160" w:hanging="360"/>
      </w:pPr>
      <w:rPr>
        <w:rFonts w:ascii="Wingdings" w:hAnsi="Wingdings" w:hint="default"/>
      </w:rPr>
    </w:lvl>
    <w:lvl w:ilvl="3" w:tplc="B48002BA">
      <w:start w:val="1"/>
      <w:numFmt w:val="bullet"/>
      <w:lvlText w:val=""/>
      <w:lvlJc w:val="left"/>
      <w:pPr>
        <w:ind w:left="2880" w:hanging="360"/>
      </w:pPr>
      <w:rPr>
        <w:rFonts w:ascii="Symbol" w:hAnsi="Symbol" w:hint="default"/>
      </w:rPr>
    </w:lvl>
    <w:lvl w:ilvl="4" w:tplc="10F4B2AC">
      <w:start w:val="1"/>
      <w:numFmt w:val="bullet"/>
      <w:lvlText w:val="o"/>
      <w:lvlJc w:val="left"/>
      <w:pPr>
        <w:ind w:left="3600" w:hanging="360"/>
      </w:pPr>
      <w:rPr>
        <w:rFonts w:ascii="Courier New" w:hAnsi="Courier New" w:hint="default"/>
      </w:rPr>
    </w:lvl>
    <w:lvl w:ilvl="5" w:tplc="0BAC1490">
      <w:start w:val="1"/>
      <w:numFmt w:val="bullet"/>
      <w:lvlText w:val=""/>
      <w:lvlJc w:val="left"/>
      <w:pPr>
        <w:ind w:left="4320" w:hanging="360"/>
      </w:pPr>
      <w:rPr>
        <w:rFonts w:ascii="Wingdings" w:hAnsi="Wingdings" w:hint="default"/>
      </w:rPr>
    </w:lvl>
    <w:lvl w:ilvl="6" w:tplc="1E8A0CD4">
      <w:start w:val="1"/>
      <w:numFmt w:val="bullet"/>
      <w:lvlText w:val=""/>
      <w:lvlJc w:val="left"/>
      <w:pPr>
        <w:ind w:left="5040" w:hanging="360"/>
      </w:pPr>
      <w:rPr>
        <w:rFonts w:ascii="Symbol" w:hAnsi="Symbol" w:hint="default"/>
      </w:rPr>
    </w:lvl>
    <w:lvl w:ilvl="7" w:tplc="769A6CBE">
      <w:start w:val="1"/>
      <w:numFmt w:val="bullet"/>
      <w:lvlText w:val="o"/>
      <w:lvlJc w:val="left"/>
      <w:pPr>
        <w:ind w:left="5760" w:hanging="360"/>
      </w:pPr>
      <w:rPr>
        <w:rFonts w:ascii="Courier New" w:hAnsi="Courier New" w:hint="default"/>
      </w:rPr>
    </w:lvl>
    <w:lvl w:ilvl="8" w:tplc="28FCB500">
      <w:start w:val="1"/>
      <w:numFmt w:val="bullet"/>
      <w:lvlText w:val=""/>
      <w:lvlJc w:val="left"/>
      <w:pPr>
        <w:ind w:left="6480" w:hanging="360"/>
      </w:pPr>
      <w:rPr>
        <w:rFonts w:ascii="Wingdings" w:hAnsi="Wingdings" w:hint="default"/>
      </w:rPr>
    </w:lvl>
  </w:abstractNum>
  <w:abstractNum w:abstractNumId="35" w15:restartNumberingAfterBreak="0">
    <w:nsid w:val="5F4B7E9F"/>
    <w:multiLevelType w:val="hybridMultilevel"/>
    <w:tmpl w:val="30E29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55C29E"/>
    <w:multiLevelType w:val="hybridMultilevel"/>
    <w:tmpl w:val="15EC4E6A"/>
    <w:lvl w:ilvl="0" w:tplc="AEAC937A">
      <w:start w:val="1"/>
      <w:numFmt w:val="decimal"/>
      <w:lvlText w:val="%1."/>
      <w:lvlJc w:val="left"/>
      <w:pPr>
        <w:ind w:left="720" w:hanging="360"/>
      </w:pPr>
    </w:lvl>
    <w:lvl w:ilvl="1" w:tplc="2A34915C">
      <w:start w:val="1"/>
      <w:numFmt w:val="lowerLetter"/>
      <w:lvlText w:val="%2."/>
      <w:lvlJc w:val="left"/>
      <w:pPr>
        <w:ind w:left="1440" w:hanging="360"/>
      </w:pPr>
    </w:lvl>
    <w:lvl w:ilvl="2" w:tplc="245C5D04">
      <w:start w:val="1"/>
      <w:numFmt w:val="lowerRoman"/>
      <w:lvlText w:val="%3."/>
      <w:lvlJc w:val="right"/>
      <w:pPr>
        <w:ind w:left="2160" w:hanging="180"/>
      </w:pPr>
    </w:lvl>
    <w:lvl w:ilvl="3" w:tplc="E884C2CC">
      <w:start w:val="1"/>
      <w:numFmt w:val="decimal"/>
      <w:lvlText w:val="%4."/>
      <w:lvlJc w:val="left"/>
      <w:pPr>
        <w:ind w:left="2880" w:hanging="360"/>
      </w:pPr>
    </w:lvl>
    <w:lvl w:ilvl="4" w:tplc="981A8A4C">
      <w:start w:val="1"/>
      <w:numFmt w:val="lowerLetter"/>
      <w:lvlText w:val="%5."/>
      <w:lvlJc w:val="left"/>
      <w:pPr>
        <w:ind w:left="3600" w:hanging="360"/>
      </w:pPr>
    </w:lvl>
    <w:lvl w:ilvl="5" w:tplc="1E9235D0">
      <w:start w:val="1"/>
      <w:numFmt w:val="lowerRoman"/>
      <w:lvlText w:val="%6."/>
      <w:lvlJc w:val="right"/>
      <w:pPr>
        <w:ind w:left="4320" w:hanging="180"/>
      </w:pPr>
    </w:lvl>
    <w:lvl w:ilvl="6" w:tplc="E3585CA0">
      <w:start w:val="1"/>
      <w:numFmt w:val="decimal"/>
      <w:lvlText w:val="%7."/>
      <w:lvlJc w:val="left"/>
      <w:pPr>
        <w:ind w:left="5040" w:hanging="360"/>
      </w:pPr>
    </w:lvl>
    <w:lvl w:ilvl="7" w:tplc="FA705A60">
      <w:start w:val="1"/>
      <w:numFmt w:val="lowerLetter"/>
      <w:lvlText w:val="%8."/>
      <w:lvlJc w:val="left"/>
      <w:pPr>
        <w:ind w:left="5760" w:hanging="360"/>
      </w:pPr>
    </w:lvl>
    <w:lvl w:ilvl="8" w:tplc="AA1ECAF8">
      <w:start w:val="1"/>
      <w:numFmt w:val="lowerRoman"/>
      <w:lvlText w:val="%9."/>
      <w:lvlJc w:val="right"/>
      <w:pPr>
        <w:ind w:left="6480" w:hanging="180"/>
      </w:pPr>
    </w:lvl>
  </w:abstractNum>
  <w:abstractNum w:abstractNumId="37" w15:restartNumberingAfterBreak="0">
    <w:nsid w:val="694B346E"/>
    <w:multiLevelType w:val="hybridMultilevel"/>
    <w:tmpl w:val="C0C624DE"/>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D483A75"/>
    <w:multiLevelType w:val="hybridMultilevel"/>
    <w:tmpl w:val="BC42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EF4361"/>
    <w:multiLevelType w:val="hybridMultilevel"/>
    <w:tmpl w:val="6222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7A0F48"/>
    <w:multiLevelType w:val="hybridMultilevel"/>
    <w:tmpl w:val="ADE23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E3485A"/>
    <w:multiLevelType w:val="hybridMultilevel"/>
    <w:tmpl w:val="C1DCA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4B2B45"/>
    <w:multiLevelType w:val="hybridMultilevel"/>
    <w:tmpl w:val="6B2C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7E08F8"/>
    <w:multiLevelType w:val="hybridMultilevel"/>
    <w:tmpl w:val="542EBCB8"/>
    <w:lvl w:ilvl="0" w:tplc="50F42F2E">
      <w:start w:val="1"/>
      <w:numFmt w:val="decimal"/>
      <w:lvlText w:val="%1."/>
      <w:lvlJc w:val="left"/>
      <w:pPr>
        <w:ind w:left="720" w:hanging="360"/>
      </w:pPr>
      <w:rPr>
        <w:b/>
        <w:bCs/>
      </w:rPr>
    </w:lvl>
    <w:lvl w:ilvl="1" w:tplc="ADECAD5E">
      <w:start w:val="1"/>
      <w:numFmt w:val="lowerLetter"/>
      <w:lvlText w:val="%2."/>
      <w:lvlJc w:val="left"/>
      <w:pPr>
        <w:ind w:left="1440" w:hanging="360"/>
      </w:pPr>
    </w:lvl>
    <w:lvl w:ilvl="2" w:tplc="6FB4DFD2">
      <w:start w:val="1"/>
      <w:numFmt w:val="lowerRoman"/>
      <w:lvlText w:val="%3."/>
      <w:lvlJc w:val="right"/>
      <w:pPr>
        <w:ind w:left="2160" w:hanging="180"/>
      </w:pPr>
    </w:lvl>
    <w:lvl w:ilvl="3" w:tplc="1D06B4BC">
      <w:start w:val="1"/>
      <w:numFmt w:val="decimal"/>
      <w:lvlText w:val="%4."/>
      <w:lvlJc w:val="left"/>
      <w:pPr>
        <w:ind w:left="2880" w:hanging="360"/>
      </w:pPr>
    </w:lvl>
    <w:lvl w:ilvl="4" w:tplc="415A68FA">
      <w:start w:val="1"/>
      <w:numFmt w:val="lowerLetter"/>
      <w:lvlText w:val="%5."/>
      <w:lvlJc w:val="left"/>
      <w:pPr>
        <w:ind w:left="3600" w:hanging="360"/>
      </w:pPr>
    </w:lvl>
    <w:lvl w:ilvl="5" w:tplc="97FC3006">
      <w:start w:val="1"/>
      <w:numFmt w:val="lowerRoman"/>
      <w:lvlText w:val="%6."/>
      <w:lvlJc w:val="right"/>
      <w:pPr>
        <w:ind w:left="4320" w:hanging="180"/>
      </w:pPr>
    </w:lvl>
    <w:lvl w:ilvl="6" w:tplc="E5AC95F8">
      <w:start w:val="1"/>
      <w:numFmt w:val="decimal"/>
      <w:lvlText w:val="%7."/>
      <w:lvlJc w:val="left"/>
      <w:pPr>
        <w:ind w:left="5040" w:hanging="360"/>
      </w:pPr>
    </w:lvl>
    <w:lvl w:ilvl="7" w:tplc="D1D6A9E0">
      <w:start w:val="1"/>
      <w:numFmt w:val="lowerLetter"/>
      <w:lvlText w:val="%8."/>
      <w:lvlJc w:val="left"/>
      <w:pPr>
        <w:ind w:left="5760" w:hanging="360"/>
      </w:pPr>
    </w:lvl>
    <w:lvl w:ilvl="8" w:tplc="A00A4724">
      <w:start w:val="1"/>
      <w:numFmt w:val="lowerRoman"/>
      <w:lvlText w:val="%9."/>
      <w:lvlJc w:val="right"/>
      <w:pPr>
        <w:ind w:left="6480" w:hanging="180"/>
      </w:pPr>
    </w:lvl>
  </w:abstractNum>
  <w:abstractNum w:abstractNumId="44" w15:restartNumberingAfterBreak="0">
    <w:nsid w:val="7D8D5202"/>
    <w:multiLevelType w:val="hybridMultilevel"/>
    <w:tmpl w:val="A1B2B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6C1396"/>
    <w:multiLevelType w:val="hybridMultilevel"/>
    <w:tmpl w:val="17E0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035642">
    <w:abstractNumId w:val="34"/>
  </w:num>
  <w:num w:numId="2" w16cid:durableId="2137942816">
    <w:abstractNumId w:val="9"/>
  </w:num>
  <w:num w:numId="3" w16cid:durableId="272903225">
    <w:abstractNumId w:val="30"/>
  </w:num>
  <w:num w:numId="4" w16cid:durableId="2107992055">
    <w:abstractNumId w:val="26"/>
  </w:num>
  <w:num w:numId="5" w16cid:durableId="1109475585">
    <w:abstractNumId w:val="14"/>
  </w:num>
  <w:num w:numId="6" w16cid:durableId="998121764">
    <w:abstractNumId w:val="18"/>
  </w:num>
  <w:num w:numId="7" w16cid:durableId="10380918">
    <w:abstractNumId w:val="28"/>
  </w:num>
  <w:num w:numId="8" w16cid:durableId="97069521">
    <w:abstractNumId w:val="32"/>
  </w:num>
  <w:num w:numId="9" w16cid:durableId="1228034660">
    <w:abstractNumId w:val="11"/>
  </w:num>
  <w:num w:numId="10" w16cid:durableId="1372001012">
    <w:abstractNumId w:val="19"/>
  </w:num>
  <w:num w:numId="11" w16cid:durableId="1744523363">
    <w:abstractNumId w:val="6"/>
  </w:num>
  <w:num w:numId="12" w16cid:durableId="928611701">
    <w:abstractNumId w:val="43"/>
  </w:num>
  <w:num w:numId="13" w16cid:durableId="515271347">
    <w:abstractNumId w:val="5"/>
  </w:num>
  <w:num w:numId="14" w16cid:durableId="1225993250">
    <w:abstractNumId w:val="3"/>
  </w:num>
  <w:num w:numId="15" w16cid:durableId="1999338887">
    <w:abstractNumId w:val="2"/>
  </w:num>
  <w:num w:numId="16" w16cid:durableId="343477575">
    <w:abstractNumId w:val="4"/>
  </w:num>
  <w:num w:numId="17" w16cid:durableId="1643584058">
    <w:abstractNumId w:val="1"/>
  </w:num>
  <w:num w:numId="18" w16cid:durableId="1897548708">
    <w:abstractNumId w:val="0"/>
  </w:num>
  <w:num w:numId="19" w16cid:durableId="1861968164">
    <w:abstractNumId w:val="38"/>
  </w:num>
  <w:num w:numId="20" w16cid:durableId="1652446333">
    <w:abstractNumId w:val="8"/>
  </w:num>
  <w:num w:numId="21" w16cid:durableId="1161581754">
    <w:abstractNumId w:val="13"/>
  </w:num>
  <w:num w:numId="22" w16cid:durableId="628435936">
    <w:abstractNumId w:val="41"/>
  </w:num>
  <w:num w:numId="23" w16cid:durableId="1598758360">
    <w:abstractNumId w:val="12"/>
  </w:num>
  <w:num w:numId="24" w16cid:durableId="1864636587">
    <w:abstractNumId w:val="10"/>
  </w:num>
  <w:num w:numId="25" w16cid:durableId="1984507361">
    <w:abstractNumId w:val="31"/>
  </w:num>
  <w:num w:numId="26" w16cid:durableId="606934459">
    <w:abstractNumId w:val="36"/>
  </w:num>
  <w:num w:numId="27" w16cid:durableId="40908966">
    <w:abstractNumId w:val="45"/>
  </w:num>
  <w:num w:numId="28" w16cid:durableId="1023940377">
    <w:abstractNumId w:val="24"/>
  </w:num>
  <w:num w:numId="29" w16cid:durableId="526600728">
    <w:abstractNumId w:val="23"/>
  </w:num>
  <w:num w:numId="30" w16cid:durableId="1874147758">
    <w:abstractNumId w:val="42"/>
  </w:num>
  <w:num w:numId="31" w16cid:durableId="1063603146">
    <w:abstractNumId w:val="21"/>
  </w:num>
  <w:num w:numId="32" w16cid:durableId="765344614">
    <w:abstractNumId w:val="44"/>
  </w:num>
  <w:num w:numId="33" w16cid:durableId="345982871">
    <w:abstractNumId w:val="15"/>
  </w:num>
  <w:num w:numId="34" w16cid:durableId="609437708">
    <w:abstractNumId w:val="29"/>
  </w:num>
  <w:num w:numId="35" w16cid:durableId="571694518">
    <w:abstractNumId w:val="40"/>
  </w:num>
  <w:num w:numId="36" w16cid:durableId="1197232518">
    <w:abstractNumId w:val="33"/>
  </w:num>
  <w:num w:numId="37" w16cid:durableId="942539683">
    <w:abstractNumId w:val="16"/>
  </w:num>
  <w:num w:numId="38" w16cid:durableId="528572147">
    <w:abstractNumId w:val="37"/>
  </w:num>
  <w:num w:numId="39" w16cid:durableId="1774401030">
    <w:abstractNumId w:val="20"/>
  </w:num>
  <w:num w:numId="40" w16cid:durableId="1425415315">
    <w:abstractNumId w:val="25"/>
  </w:num>
  <w:num w:numId="41" w16cid:durableId="284972295">
    <w:abstractNumId w:val="22"/>
  </w:num>
  <w:num w:numId="42" w16cid:durableId="497037373">
    <w:abstractNumId w:val="27"/>
  </w:num>
  <w:num w:numId="43" w16cid:durableId="351689203">
    <w:abstractNumId w:val="17"/>
  </w:num>
  <w:num w:numId="44" w16cid:durableId="296186821">
    <w:abstractNumId w:val="35"/>
  </w:num>
  <w:num w:numId="45" w16cid:durableId="569654325">
    <w:abstractNumId w:val="39"/>
  </w:num>
  <w:num w:numId="46" w16cid:durableId="1154221587">
    <w:abstractNumId w:val="7"/>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homas, Anila">
    <w15:presenceInfo w15:providerId="AD" w15:userId="S::Anila.Thomas@aig.com::6b8e93e3-fbd5-4d6d-8130-4510b2c8f493"/>
  </w15:person>
  <w15:person w15:author="Nammi, Naveenkumar">
    <w15:presenceInfo w15:providerId="AD" w15:userId="S::Naveenkumar.Nammi@aig.com::ebdd41f3-21ec-4451-b6b2-67381f71804f"/>
  </w15:person>
  <w15:person w15:author="Nalluri, Ravinder">
    <w15:presenceInfo w15:providerId="AD" w15:userId="S::ravinder.nalluri@aig.com::efb10e66-3f08-4857-93c7-7a3c9c51b4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29C"/>
    <w:rsid w:val="000010CF"/>
    <w:rsid w:val="00002C33"/>
    <w:rsid w:val="000038F8"/>
    <w:rsid w:val="00003D69"/>
    <w:rsid w:val="00004102"/>
    <w:rsid w:val="00005420"/>
    <w:rsid w:val="0000682E"/>
    <w:rsid w:val="00006F06"/>
    <w:rsid w:val="0001043C"/>
    <w:rsid w:val="000108C1"/>
    <w:rsid w:val="00010C5B"/>
    <w:rsid w:val="00012D3F"/>
    <w:rsid w:val="00012FC6"/>
    <w:rsid w:val="00015416"/>
    <w:rsid w:val="00015658"/>
    <w:rsid w:val="0001591B"/>
    <w:rsid w:val="000172BE"/>
    <w:rsid w:val="000173F5"/>
    <w:rsid w:val="00017DBD"/>
    <w:rsid w:val="00020127"/>
    <w:rsid w:val="0002030F"/>
    <w:rsid w:val="00021190"/>
    <w:rsid w:val="0002121D"/>
    <w:rsid w:val="000217D8"/>
    <w:rsid w:val="000227D4"/>
    <w:rsid w:val="00022F79"/>
    <w:rsid w:val="00023B5F"/>
    <w:rsid w:val="000242B7"/>
    <w:rsid w:val="00024586"/>
    <w:rsid w:val="0002513D"/>
    <w:rsid w:val="000251A0"/>
    <w:rsid w:val="00025CF0"/>
    <w:rsid w:val="00025F8A"/>
    <w:rsid w:val="000269BF"/>
    <w:rsid w:val="000278FC"/>
    <w:rsid w:val="000305EC"/>
    <w:rsid w:val="000319E4"/>
    <w:rsid w:val="00032840"/>
    <w:rsid w:val="00034616"/>
    <w:rsid w:val="00034FB1"/>
    <w:rsid w:val="000350CF"/>
    <w:rsid w:val="00037D93"/>
    <w:rsid w:val="00040256"/>
    <w:rsid w:val="00040587"/>
    <w:rsid w:val="000418C4"/>
    <w:rsid w:val="00041AD9"/>
    <w:rsid w:val="00041D09"/>
    <w:rsid w:val="0004259F"/>
    <w:rsid w:val="000437A4"/>
    <w:rsid w:val="00044E7F"/>
    <w:rsid w:val="00045189"/>
    <w:rsid w:val="000455C2"/>
    <w:rsid w:val="00045AF0"/>
    <w:rsid w:val="00046C6D"/>
    <w:rsid w:val="00050B6D"/>
    <w:rsid w:val="00050DFE"/>
    <w:rsid w:val="00050E54"/>
    <w:rsid w:val="00050F2E"/>
    <w:rsid w:val="00051311"/>
    <w:rsid w:val="000518E8"/>
    <w:rsid w:val="0005194C"/>
    <w:rsid w:val="00051B04"/>
    <w:rsid w:val="000520A0"/>
    <w:rsid w:val="000536E5"/>
    <w:rsid w:val="00054373"/>
    <w:rsid w:val="000558DD"/>
    <w:rsid w:val="000560D5"/>
    <w:rsid w:val="000564BD"/>
    <w:rsid w:val="00056624"/>
    <w:rsid w:val="000575E3"/>
    <w:rsid w:val="00057F6D"/>
    <w:rsid w:val="0006063C"/>
    <w:rsid w:val="00060D75"/>
    <w:rsid w:val="0006103F"/>
    <w:rsid w:val="000611A8"/>
    <w:rsid w:val="0006145D"/>
    <w:rsid w:val="00063C94"/>
    <w:rsid w:val="00064D73"/>
    <w:rsid w:val="000651B2"/>
    <w:rsid w:val="00066070"/>
    <w:rsid w:val="00066256"/>
    <w:rsid w:val="00066CCB"/>
    <w:rsid w:val="00067B78"/>
    <w:rsid w:val="00067B90"/>
    <w:rsid w:val="000712B5"/>
    <w:rsid w:val="000724BD"/>
    <w:rsid w:val="0007367C"/>
    <w:rsid w:val="000742CE"/>
    <w:rsid w:val="00074B42"/>
    <w:rsid w:val="00075601"/>
    <w:rsid w:val="00076A99"/>
    <w:rsid w:val="00080751"/>
    <w:rsid w:val="00080CF5"/>
    <w:rsid w:val="000813AD"/>
    <w:rsid w:val="0008151A"/>
    <w:rsid w:val="00081E52"/>
    <w:rsid w:val="00081F0A"/>
    <w:rsid w:val="000825AB"/>
    <w:rsid w:val="000845A5"/>
    <w:rsid w:val="00084E43"/>
    <w:rsid w:val="00085C91"/>
    <w:rsid w:val="00086978"/>
    <w:rsid w:val="00086A44"/>
    <w:rsid w:val="00086D47"/>
    <w:rsid w:val="00087264"/>
    <w:rsid w:val="00087954"/>
    <w:rsid w:val="00091F31"/>
    <w:rsid w:val="000938BD"/>
    <w:rsid w:val="00094072"/>
    <w:rsid w:val="0009456B"/>
    <w:rsid w:val="000950A4"/>
    <w:rsid w:val="0009520F"/>
    <w:rsid w:val="00095B82"/>
    <w:rsid w:val="00095D09"/>
    <w:rsid w:val="0009693B"/>
    <w:rsid w:val="00097F16"/>
    <w:rsid w:val="000A1B4D"/>
    <w:rsid w:val="000A2016"/>
    <w:rsid w:val="000A2284"/>
    <w:rsid w:val="000A3459"/>
    <w:rsid w:val="000A345D"/>
    <w:rsid w:val="000A4AB7"/>
    <w:rsid w:val="000A4C37"/>
    <w:rsid w:val="000A54A9"/>
    <w:rsid w:val="000A5696"/>
    <w:rsid w:val="000A5D56"/>
    <w:rsid w:val="000A62DF"/>
    <w:rsid w:val="000A680A"/>
    <w:rsid w:val="000A7D3C"/>
    <w:rsid w:val="000B063B"/>
    <w:rsid w:val="000B0831"/>
    <w:rsid w:val="000B0E69"/>
    <w:rsid w:val="000B1432"/>
    <w:rsid w:val="000B1FBC"/>
    <w:rsid w:val="000B26D6"/>
    <w:rsid w:val="000B3A96"/>
    <w:rsid w:val="000B4EF7"/>
    <w:rsid w:val="000B50D0"/>
    <w:rsid w:val="000B7170"/>
    <w:rsid w:val="000B780F"/>
    <w:rsid w:val="000C0AC4"/>
    <w:rsid w:val="000C2CFB"/>
    <w:rsid w:val="000C3139"/>
    <w:rsid w:val="000C330A"/>
    <w:rsid w:val="000C3E0D"/>
    <w:rsid w:val="000C4668"/>
    <w:rsid w:val="000C527D"/>
    <w:rsid w:val="000C5751"/>
    <w:rsid w:val="000C63F3"/>
    <w:rsid w:val="000C7746"/>
    <w:rsid w:val="000D01C0"/>
    <w:rsid w:val="000D03EE"/>
    <w:rsid w:val="000D123D"/>
    <w:rsid w:val="000D1986"/>
    <w:rsid w:val="000D4241"/>
    <w:rsid w:val="000D487C"/>
    <w:rsid w:val="000D5683"/>
    <w:rsid w:val="000D5B42"/>
    <w:rsid w:val="000D5ED4"/>
    <w:rsid w:val="000D6088"/>
    <w:rsid w:val="000D62F1"/>
    <w:rsid w:val="000E0F5E"/>
    <w:rsid w:val="000E116B"/>
    <w:rsid w:val="000E16B0"/>
    <w:rsid w:val="000E39A8"/>
    <w:rsid w:val="000E411C"/>
    <w:rsid w:val="000E4E43"/>
    <w:rsid w:val="000E5466"/>
    <w:rsid w:val="000E6A5D"/>
    <w:rsid w:val="000F0192"/>
    <w:rsid w:val="000F05FA"/>
    <w:rsid w:val="000F0963"/>
    <w:rsid w:val="000F096D"/>
    <w:rsid w:val="000F4200"/>
    <w:rsid w:val="000F5BAA"/>
    <w:rsid w:val="000F5DA0"/>
    <w:rsid w:val="000F5EAF"/>
    <w:rsid w:val="000F6852"/>
    <w:rsid w:val="000F6B0D"/>
    <w:rsid w:val="000F6C39"/>
    <w:rsid w:val="000F724D"/>
    <w:rsid w:val="000F737B"/>
    <w:rsid w:val="000F7E61"/>
    <w:rsid w:val="001008E0"/>
    <w:rsid w:val="001011D5"/>
    <w:rsid w:val="001014F7"/>
    <w:rsid w:val="001018F5"/>
    <w:rsid w:val="0010219B"/>
    <w:rsid w:val="00105908"/>
    <w:rsid w:val="00105A8E"/>
    <w:rsid w:val="00105A98"/>
    <w:rsid w:val="00106535"/>
    <w:rsid w:val="00106C20"/>
    <w:rsid w:val="00107054"/>
    <w:rsid w:val="00107DBF"/>
    <w:rsid w:val="00111584"/>
    <w:rsid w:val="00112AE4"/>
    <w:rsid w:val="00112D4E"/>
    <w:rsid w:val="001136BB"/>
    <w:rsid w:val="001138A9"/>
    <w:rsid w:val="001154CD"/>
    <w:rsid w:val="00120915"/>
    <w:rsid w:val="00121BAE"/>
    <w:rsid w:val="00121D07"/>
    <w:rsid w:val="00121D55"/>
    <w:rsid w:val="001242A0"/>
    <w:rsid w:val="001258CE"/>
    <w:rsid w:val="00127408"/>
    <w:rsid w:val="00127800"/>
    <w:rsid w:val="0013038D"/>
    <w:rsid w:val="0013171B"/>
    <w:rsid w:val="00131DCC"/>
    <w:rsid w:val="00131E40"/>
    <w:rsid w:val="00131F72"/>
    <w:rsid w:val="00132E0B"/>
    <w:rsid w:val="00133522"/>
    <w:rsid w:val="00133825"/>
    <w:rsid w:val="00133867"/>
    <w:rsid w:val="0013439D"/>
    <w:rsid w:val="0013560B"/>
    <w:rsid w:val="00136E5C"/>
    <w:rsid w:val="00136FF2"/>
    <w:rsid w:val="001372EE"/>
    <w:rsid w:val="00137DCC"/>
    <w:rsid w:val="001403F6"/>
    <w:rsid w:val="0014045F"/>
    <w:rsid w:val="0014060A"/>
    <w:rsid w:val="00140E1F"/>
    <w:rsid w:val="00141CD9"/>
    <w:rsid w:val="00143DCD"/>
    <w:rsid w:val="00144B56"/>
    <w:rsid w:val="001452C9"/>
    <w:rsid w:val="0014547F"/>
    <w:rsid w:val="0014557F"/>
    <w:rsid w:val="001464EB"/>
    <w:rsid w:val="00146A98"/>
    <w:rsid w:val="00146B46"/>
    <w:rsid w:val="00146E31"/>
    <w:rsid w:val="00147774"/>
    <w:rsid w:val="001477C9"/>
    <w:rsid w:val="00147ADA"/>
    <w:rsid w:val="00150005"/>
    <w:rsid w:val="00150533"/>
    <w:rsid w:val="0015074B"/>
    <w:rsid w:val="00150B4B"/>
    <w:rsid w:val="00151E9A"/>
    <w:rsid w:val="001520ED"/>
    <w:rsid w:val="00152F6B"/>
    <w:rsid w:val="0015344E"/>
    <w:rsid w:val="00153E8D"/>
    <w:rsid w:val="00154C68"/>
    <w:rsid w:val="00154D4E"/>
    <w:rsid w:val="00154DF0"/>
    <w:rsid w:val="00155935"/>
    <w:rsid w:val="001574EB"/>
    <w:rsid w:val="001604B0"/>
    <w:rsid w:val="001607A3"/>
    <w:rsid w:val="00161D2A"/>
    <w:rsid w:val="00161D43"/>
    <w:rsid w:val="00161F38"/>
    <w:rsid w:val="00161F93"/>
    <w:rsid w:val="00162190"/>
    <w:rsid w:val="00162645"/>
    <w:rsid w:val="001628E9"/>
    <w:rsid w:val="001629CA"/>
    <w:rsid w:val="00162F84"/>
    <w:rsid w:val="00164259"/>
    <w:rsid w:val="00164461"/>
    <w:rsid w:val="00164EF4"/>
    <w:rsid w:val="00165CCC"/>
    <w:rsid w:val="00165E72"/>
    <w:rsid w:val="00167394"/>
    <w:rsid w:val="00167A46"/>
    <w:rsid w:val="00175790"/>
    <w:rsid w:val="00175AEB"/>
    <w:rsid w:val="00177152"/>
    <w:rsid w:val="0018006B"/>
    <w:rsid w:val="001803B5"/>
    <w:rsid w:val="00180B1F"/>
    <w:rsid w:val="0018344B"/>
    <w:rsid w:val="00183543"/>
    <w:rsid w:val="00183C58"/>
    <w:rsid w:val="0018430C"/>
    <w:rsid w:val="00184761"/>
    <w:rsid w:val="00184870"/>
    <w:rsid w:val="00184A82"/>
    <w:rsid w:val="00184C57"/>
    <w:rsid w:val="00186504"/>
    <w:rsid w:val="00186FB0"/>
    <w:rsid w:val="0018710C"/>
    <w:rsid w:val="0019025A"/>
    <w:rsid w:val="00190B4E"/>
    <w:rsid w:val="0019161E"/>
    <w:rsid w:val="00191913"/>
    <w:rsid w:val="00191C46"/>
    <w:rsid w:val="00191E6E"/>
    <w:rsid w:val="001926D9"/>
    <w:rsid w:val="00192EA8"/>
    <w:rsid w:val="001932B0"/>
    <w:rsid w:val="00193406"/>
    <w:rsid w:val="00195BE1"/>
    <w:rsid w:val="00195DD6"/>
    <w:rsid w:val="00195E86"/>
    <w:rsid w:val="00197056"/>
    <w:rsid w:val="001A0B74"/>
    <w:rsid w:val="001A0F47"/>
    <w:rsid w:val="001A1E54"/>
    <w:rsid w:val="001A23ED"/>
    <w:rsid w:val="001A2D21"/>
    <w:rsid w:val="001A3123"/>
    <w:rsid w:val="001A4FAF"/>
    <w:rsid w:val="001A5088"/>
    <w:rsid w:val="001A528D"/>
    <w:rsid w:val="001A5FC9"/>
    <w:rsid w:val="001B1558"/>
    <w:rsid w:val="001B1664"/>
    <w:rsid w:val="001B2FEE"/>
    <w:rsid w:val="001B3A54"/>
    <w:rsid w:val="001B5DE6"/>
    <w:rsid w:val="001B6853"/>
    <w:rsid w:val="001B77E7"/>
    <w:rsid w:val="001B7E8F"/>
    <w:rsid w:val="001C0968"/>
    <w:rsid w:val="001C0A42"/>
    <w:rsid w:val="001C124A"/>
    <w:rsid w:val="001C1420"/>
    <w:rsid w:val="001C4F01"/>
    <w:rsid w:val="001C529C"/>
    <w:rsid w:val="001C591F"/>
    <w:rsid w:val="001C62B2"/>
    <w:rsid w:val="001C62EE"/>
    <w:rsid w:val="001C64C5"/>
    <w:rsid w:val="001C6BF7"/>
    <w:rsid w:val="001D3498"/>
    <w:rsid w:val="001D3B36"/>
    <w:rsid w:val="001D56D4"/>
    <w:rsid w:val="001D58B2"/>
    <w:rsid w:val="001D5E3F"/>
    <w:rsid w:val="001D7A76"/>
    <w:rsid w:val="001E0626"/>
    <w:rsid w:val="001E1136"/>
    <w:rsid w:val="001E2188"/>
    <w:rsid w:val="001E3D28"/>
    <w:rsid w:val="001E47EF"/>
    <w:rsid w:val="001E5D2A"/>
    <w:rsid w:val="001E5FFE"/>
    <w:rsid w:val="001E7AC3"/>
    <w:rsid w:val="001E7EB5"/>
    <w:rsid w:val="001F0BD0"/>
    <w:rsid w:val="001F1C73"/>
    <w:rsid w:val="001F1FCF"/>
    <w:rsid w:val="001F21F1"/>
    <w:rsid w:val="001F2CE0"/>
    <w:rsid w:val="001F3355"/>
    <w:rsid w:val="001F4F8B"/>
    <w:rsid w:val="001F4FD5"/>
    <w:rsid w:val="001F5808"/>
    <w:rsid w:val="001F59A4"/>
    <w:rsid w:val="001F5C35"/>
    <w:rsid w:val="001F5EF3"/>
    <w:rsid w:val="001F61E4"/>
    <w:rsid w:val="001F633D"/>
    <w:rsid w:val="001F6890"/>
    <w:rsid w:val="001F6AD7"/>
    <w:rsid w:val="001F7022"/>
    <w:rsid w:val="001F71C2"/>
    <w:rsid w:val="001F7791"/>
    <w:rsid w:val="001F7CF1"/>
    <w:rsid w:val="00201E4C"/>
    <w:rsid w:val="00203118"/>
    <w:rsid w:val="00203B34"/>
    <w:rsid w:val="00204AD6"/>
    <w:rsid w:val="00204B0F"/>
    <w:rsid w:val="00204DD8"/>
    <w:rsid w:val="002074D5"/>
    <w:rsid w:val="002100F8"/>
    <w:rsid w:val="00210484"/>
    <w:rsid w:val="002107CA"/>
    <w:rsid w:val="00210B26"/>
    <w:rsid w:val="00210DC8"/>
    <w:rsid w:val="00211274"/>
    <w:rsid w:val="0021167B"/>
    <w:rsid w:val="00211D37"/>
    <w:rsid w:val="00212544"/>
    <w:rsid w:val="00212BF2"/>
    <w:rsid w:val="002139B1"/>
    <w:rsid w:val="00213ACC"/>
    <w:rsid w:val="00214422"/>
    <w:rsid w:val="00214F12"/>
    <w:rsid w:val="00216E8C"/>
    <w:rsid w:val="00216EE5"/>
    <w:rsid w:val="00217049"/>
    <w:rsid w:val="002179A3"/>
    <w:rsid w:val="002179CF"/>
    <w:rsid w:val="00217FA4"/>
    <w:rsid w:val="00220748"/>
    <w:rsid w:val="0022086D"/>
    <w:rsid w:val="0022096F"/>
    <w:rsid w:val="002222BB"/>
    <w:rsid w:val="00223B73"/>
    <w:rsid w:val="002241F1"/>
    <w:rsid w:val="00224FC1"/>
    <w:rsid w:val="00225BF8"/>
    <w:rsid w:val="0023041C"/>
    <w:rsid w:val="0023106E"/>
    <w:rsid w:val="00231367"/>
    <w:rsid w:val="00231A76"/>
    <w:rsid w:val="00231BA1"/>
    <w:rsid w:val="00231DD2"/>
    <w:rsid w:val="002326CD"/>
    <w:rsid w:val="00232B87"/>
    <w:rsid w:val="00233372"/>
    <w:rsid w:val="0023525F"/>
    <w:rsid w:val="0023646C"/>
    <w:rsid w:val="00236CCC"/>
    <w:rsid w:val="00240C5F"/>
    <w:rsid w:val="0024107C"/>
    <w:rsid w:val="002414A9"/>
    <w:rsid w:val="00242497"/>
    <w:rsid w:val="002433F8"/>
    <w:rsid w:val="002436BC"/>
    <w:rsid w:val="00243849"/>
    <w:rsid w:val="00243F62"/>
    <w:rsid w:val="00244850"/>
    <w:rsid w:val="00244D76"/>
    <w:rsid w:val="00245138"/>
    <w:rsid w:val="00245B88"/>
    <w:rsid w:val="00245CCE"/>
    <w:rsid w:val="002466E8"/>
    <w:rsid w:val="00246771"/>
    <w:rsid w:val="002478BA"/>
    <w:rsid w:val="00250FBE"/>
    <w:rsid w:val="00253A95"/>
    <w:rsid w:val="00254971"/>
    <w:rsid w:val="00254C15"/>
    <w:rsid w:val="00254D64"/>
    <w:rsid w:val="00255238"/>
    <w:rsid w:val="00256892"/>
    <w:rsid w:val="00256A2F"/>
    <w:rsid w:val="0025709E"/>
    <w:rsid w:val="00257C0F"/>
    <w:rsid w:val="0026041C"/>
    <w:rsid w:val="002607E6"/>
    <w:rsid w:val="002609BD"/>
    <w:rsid w:val="00260E31"/>
    <w:rsid w:val="00262053"/>
    <w:rsid w:val="002633D3"/>
    <w:rsid w:val="00263470"/>
    <w:rsid w:val="00263635"/>
    <w:rsid w:val="00264269"/>
    <w:rsid w:val="002645F1"/>
    <w:rsid w:val="00264CBA"/>
    <w:rsid w:val="002650B7"/>
    <w:rsid w:val="0026534D"/>
    <w:rsid w:val="002667C4"/>
    <w:rsid w:val="00266C0B"/>
    <w:rsid w:val="00266EB6"/>
    <w:rsid w:val="00267BC5"/>
    <w:rsid w:val="002705F3"/>
    <w:rsid w:val="002707DF"/>
    <w:rsid w:val="00270E31"/>
    <w:rsid w:val="00270EAB"/>
    <w:rsid w:val="00272B7D"/>
    <w:rsid w:val="002745EA"/>
    <w:rsid w:val="0027602A"/>
    <w:rsid w:val="00276030"/>
    <w:rsid w:val="00276E65"/>
    <w:rsid w:val="00276EBC"/>
    <w:rsid w:val="00280F4D"/>
    <w:rsid w:val="002813C0"/>
    <w:rsid w:val="00282A93"/>
    <w:rsid w:val="00282B55"/>
    <w:rsid w:val="0028374D"/>
    <w:rsid w:val="00284921"/>
    <w:rsid w:val="00287445"/>
    <w:rsid w:val="00287C7D"/>
    <w:rsid w:val="00287DF4"/>
    <w:rsid w:val="00292DCB"/>
    <w:rsid w:val="00292F4E"/>
    <w:rsid w:val="002934F5"/>
    <w:rsid w:val="0029537E"/>
    <w:rsid w:val="00295C81"/>
    <w:rsid w:val="0029639D"/>
    <w:rsid w:val="00296BDF"/>
    <w:rsid w:val="00296F3C"/>
    <w:rsid w:val="00297719"/>
    <w:rsid w:val="00297A0B"/>
    <w:rsid w:val="00297A4A"/>
    <w:rsid w:val="00297BA7"/>
    <w:rsid w:val="00297E2A"/>
    <w:rsid w:val="00297E6C"/>
    <w:rsid w:val="002A0706"/>
    <w:rsid w:val="002A1839"/>
    <w:rsid w:val="002A2679"/>
    <w:rsid w:val="002A400E"/>
    <w:rsid w:val="002A482D"/>
    <w:rsid w:val="002A499C"/>
    <w:rsid w:val="002A6206"/>
    <w:rsid w:val="002A622C"/>
    <w:rsid w:val="002A742A"/>
    <w:rsid w:val="002A79E2"/>
    <w:rsid w:val="002B04BC"/>
    <w:rsid w:val="002B05A0"/>
    <w:rsid w:val="002B0CB4"/>
    <w:rsid w:val="002B1FD0"/>
    <w:rsid w:val="002B2681"/>
    <w:rsid w:val="002B30F5"/>
    <w:rsid w:val="002B3BAC"/>
    <w:rsid w:val="002B5CAB"/>
    <w:rsid w:val="002B5E75"/>
    <w:rsid w:val="002B6AC2"/>
    <w:rsid w:val="002B6F12"/>
    <w:rsid w:val="002B732D"/>
    <w:rsid w:val="002B7A1C"/>
    <w:rsid w:val="002C0CFB"/>
    <w:rsid w:val="002C24FF"/>
    <w:rsid w:val="002C29A7"/>
    <w:rsid w:val="002C2A49"/>
    <w:rsid w:val="002C3AC9"/>
    <w:rsid w:val="002C43A3"/>
    <w:rsid w:val="002C4555"/>
    <w:rsid w:val="002C4B18"/>
    <w:rsid w:val="002C6B15"/>
    <w:rsid w:val="002C6D67"/>
    <w:rsid w:val="002C7B57"/>
    <w:rsid w:val="002D06B2"/>
    <w:rsid w:val="002D0DB1"/>
    <w:rsid w:val="002D147B"/>
    <w:rsid w:val="002D1E49"/>
    <w:rsid w:val="002D266C"/>
    <w:rsid w:val="002D36F9"/>
    <w:rsid w:val="002D3802"/>
    <w:rsid w:val="002D5811"/>
    <w:rsid w:val="002D6051"/>
    <w:rsid w:val="002D681C"/>
    <w:rsid w:val="002D6BB0"/>
    <w:rsid w:val="002D6C53"/>
    <w:rsid w:val="002D7299"/>
    <w:rsid w:val="002D76BC"/>
    <w:rsid w:val="002D77E9"/>
    <w:rsid w:val="002E0044"/>
    <w:rsid w:val="002E017E"/>
    <w:rsid w:val="002E1B43"/>
    <w:rsid w:val="002E1B6F"/>
    <w:rsid w:val="002E1EB9"/>
    <w:rsid w:val="002E3294"/>
    <w:rsid w:val="002E3F49"/>
    <w:rsid w:val="002E4262"/>
    <w:rsid w:val="002E5458"/>
    <w:rsid w:val="002E56C9"/>
    <w:rsid w:val="002E5F5C"/>
    <w:rsid w:val="002E5F7C"/>
    <w:rsid w:val="002F04F7"/>
    <w:rsid w:val="002F12A8"/>
    <w:rsid w:val="002F164A"/>
    <w:rsid w:val="002F16BC"/>
    <w:rsid w:val="002F190C"/>
    <w:rsid w:val="002F260B"/>
    <w:rsid w:val="002F2794"/>
    <w:rsid w:val="002F27AE"/>
    <w:rsid w:val="002F352C"/>
    <w:rsid w:val="002F4311"/>
    <w:rsid w:val="002F4F2B"/>
    <w:rsid w:val="002F53C3"/>
    <w:rsid w:val="002F5CA4"/>
    <w:rsid w:val="002F6011"/>
    <w:rsid w:val="002F6E3F"/>
    <w:rsid w:val="002F77A5"/>
    <w:rsid w:val="002F7A0A"/>
    <w:rsid w:val="00301112"/>
    <w:rsid w:val="00301498"/>
    <w:rsid w:val="00302010"/>
    <w:rsid w:val="003027F2"/>
    <w:rsid w:val="003034B8"/>
    <w:rsid w:val="00303727"/>
    <w:rsid w:val="003038DF"/>
    <w:rsid w:val="00303F8E"/>
    <w:rsid w:val="0030405F"/>
    <w:rsid w:val="0030408E"/>
    <w:rsid w:val="00304A05"/>
    <w:rsid w:val="00304DEE"/>
    <w:rsid w:val="0030525E"/>
    <w:rsid w:val="00307271"/>
    <w:rsid w:val="0030731E"/>
    <w:rsid w:val="003075CB"/>
    <w:rsid w:val="0030AA25"/>
    <w:rsid w:val="00311651"/>
    <w:rsid w:val="00311785"/>
    <w:rsid w:val="003120EA"/>
    <w:rsid w:val="003139B7"/>
    <w:rsid w:val="00313D59"/>
    <w:rsid w:val="00314EF0"/>
    <w:rsid w:val="003163FC"/>
    <w:rsid w:val="00316C64"/>
    <w:rsid w:val="00317312"/>
    <w:rsid w:val="003175D2"/>
    <w:rsid w:val="00317C0F"/>
    <w:rsid w:val="00320849"/>
    <w:rsid w:val="00320AF5"/>
    <w:rsid w:val="003210BD"/>
    <w:rsid w:val="003210D2"/>
    <w:rsid w:val="003211EA"/>
    <w:rsid w:val="00321551"/>
    <w:rsid w:val="00321856"/>
    <w:rsid w:val="00321E93"/>
    <w:rsid w:val="00322308"/>
    <w:rsid w:val="003225D7"/>
    <w:rsid w:val="003235D5"/>
    <w:rsid w:val="00323F4F"/>
    <w:rsid w:val="003241D9"/>
    <w:rsid w:val="00326613"/>
    <w:rsid w:val="003266BA"/>
    <w:rsid w:val="00326F90"/>
    <w:rsid w:val="00327FAC"/>
    <w:rsid w:val="0033076A"/>
    <w:rsid w:val="0033148F"/>
    <w:rsid w:val="00331947"/>
    <w:rsid w:val="00335C01"/>
    <w:rsid w:val="00336A65"/>
    <w:rsid w:val="003409AF"/>
    <w:rsid w:val="0034197B"/>
    <w:rsid w:val="00342373"/>
    <w:rsid w:val="003432A8"/>
    <w:rsid w:val="00343973"/>
    <w:rsid w:val="00344416"/>
    <w:rsid w:val="00344C2D"/>
    <w:rsid w:val="00344F93"/>
    <w:rsid w:val="00345159"/>
    <w:rsid w:val="00347588"/>
    <w:rsid w:val="00350A40"/>
    <w:rsid w:val="00350A7B"/>
    <w:rsid w:val="00351C9C"/>
    <w:rsid w:val="003525FC"/>
    <w:rsid w:val="00352693"/>
    <w:rsid w:val="00352D7E"/>
    <w:rsid w:val="00353259"/>
    <w:rsid w:val="003534F2"/>
    <w:rsid w:val="00356116"/>
    <w:rsid w:val="003577AD"/>
    <w:rsid w:val="003578D3"/>
    <w:rsid w:val="00357C7E"/>
    <w:rsid w:val="00357D06"/>
    <w:rsid w:val="00357FCA"/>
    <w:rsid w:val="00360D62"/>
    <w:rsid w:val="0036202B"/>
    <w:rsid w:val="00362E4B"/>
    <w:rsid w:val="00363A64"/>
    <w:rsid w:val="00363EF8"/>
    <w:rsid w:val="00366AE6"/>
    <w:rsid w:val="00366DA3"/>
    <w:rsid w:val="00370BE2"/>
    <w:rsid w:val="0037174C"/>
    <w:rsid w:val="00371B63"/>
    <w:rsid w:val="00373032"/>
    <w:rsid w:val="0037378E"/>
    <w:rsid w:val="00374365"/>
    <w:rsid w:val="0037564D"/>
    <w:rsid w:val="0037622A"/>
    <w:rsid w:val="00377605"/>
    <w:rsid w:val="0038192E"/>
    <w:rsid w:val="0038195D"/>
    <w:rsid w:val="003819CD"/>
    <w:rsid w:val="00382E97"/>
    <w:rsid w:val="003836DD"/>
    <w:rsid w:val="00383851"/>
    <w:rsid w:val="00384487"/>
    <w:rsid w:val="00385359"/>
    <w:rsid w:val="00386C48"/>
    <w:rsid w:val="00387588"/>
    <w:rsid w:val="00387F0B"/>
    <w:rsid w:val="00390ED8"/>
    <w:rsid w:val="003914EE"/>
    <w:rsid w:val="00391864"/>
    <w:rsid w:val="003927B8"/>
    <w:rsid w:val="0039296B"/>
    <w:rsid w:val="00392E16"/>
    <w:rsid w:val="003941AE"/>
    <w:rsid w:val="003977B8"/>
    <w:rsid w:val="00397824"/>
    <w:rsid w:val="003A01E0"/>
    <w:rsid w:val="003A0654"/>
    <w:rsid w:val="003A148E"/>
    <w:rsid w:val="003A15D5"/>
    <w:rsid w:val="003A2210"/>
    <w:rsid w:val="003A41D9"/>
    <w:rsid w:val="003A41FF"/>
    <w:rsid w:val="003A4D40"/>
    <w:rsid w:val="003A4FFA"/>
    <w:rsid w:val="003A5D12"/>
    <w:rsid w:val="003A7246"/>
    <w:rsid w:val="003A736D"/>
    <w:rsid w:val="003A7562"/>
    <w:rsid w:val="003A7EBA"/>
    <w:rsid w:val="003B1B83"/>
    <w:rsid w:val="003B1ECA"/>
    <w:rsid w:val="003B24D5"/>
    <w:rsid w:val="003B3695"/>
    <w:rsid w:val="003B4237"/>
    <w:rsid w:val="003B427B"/>
    <w:rsid w:val="003B450A"/>
    <w:rsid w:val="003B4C0E"/>
    <w:rsid w:val="003B4C63"/>
    <w:rsid w:val="003B5CAE"/>
    <w:rsid w:val="003B5F73"/>
    <w:rsid w:val="003B6791"/>
    <w:rsid w:val="003B6B07"/>
    <w:rsid w:val="003B6EA4"/>
    <w:rsid w:val="003C02BC"/>
    <w:rsid w:val="003C08E3"/>
    <w:rsid w:val="003C0CF4"/>
    <w:rsid w:val="003C1395"/>
    <w:rsid w:val="003C1998"/>
    <w:rsid w:val="003C406B"/>
    <w:rsid w:val="003C65C4"/>
    <w:rsid w:val="003C69C3"/>
    <w:rsid w:val="003C6FBF"/>
    <w:rsid w:val="003C7544"/>
    <w:rsid w:val="003D06BA"/>
    <w:rsid w:val="003D0B24"/>
    <w:rsid w:val="003D11D8"/>
    <w:rsid w:val="003D1A26"/>
    <w:rsid w:val="003D3B52"/>
    <w:rsid w:val="003D41AE"/>
    <w:rsid w:val="003D41D1"/>
    <w:rsid w:val="003D5526"/>
    <w:rsid w:val="003D57E9"/>
    <w:rsid w:val="003D634C"/>
    <w:rsid w:val="003D7226"/>
    <w:rsid w:val="003D7719"/>
    <w:rsid w:val="003D7ABB"/>
    <w:rsid w:val="003D7BB3"/>
    <w:rsid w:val="003E0656"/>
    <w:rsid w:val="003E07BD"/>
    <w:rsid w:val="003E0998"/>
    <w:rsid w:val="003E11F9"/>
    <w:rsid w:val="003E13E3"/>
    <w:rsid w:val="003E1683"/>
    <w:rsid w:val="003E1792"/>
    <w:rsid w:val="003E18F3"/>
    <w:rsid w:val="003E23EA"/>
    <w:rsid w:val="003E2D05"/>
    <w:rsid w:val="003E31E7"/>
    <w:rsid w:val="003E3D2B"/>
    <w:rsid w:val="003E4AC5"/>
    <w:rsid w:val="003E5A03"/>
    <w:rsid w:val="003E6581"/>
    <w:rsid w:val="003E6924"/>
    <w:rsid w:val="003E6A91"/>
    <w:rsid w:val="003E6CA4"/>
    <w:rsid w:val="003E753C"/>
    <w:rsid w:val="003E77E2"/>
    <w:rsid w:val="003E7F70"/>
    <w:rsid w:val="003F0478"/>
    <w:rsid w:val="003F0D84"/>
    <w:rsid w:val="003F1D4F"/>
    <w:rsid w:val="003F1E34"/>
    <w:rsid w:val="003F275E"/>
    <w:rsid w:val="003F32E7"/>
    <w:rsid w:val="003F3B99"/>
    <w:rsid w:val="003F3CF6"/>
    <w:rsid w:val="003F42EE"/>
    <w:rsid w:val="003F46F0"/>
    <w:rsid w:val="003F5016"/>
    <w:rsid w:val="003F546A"/>
    <w:rsid w:val="003F68A7"/>
    <w:rsid w:val="003F69F6"/>
    <w:rsid w:val="003F7FC3"/>
    <w:rsid w:val="00401394"/>
    <w:rsid w:val="004022DD"/>
    <w:rsid w:val="004027D7"/>
    <w:rsid w:val="00403B53"/>
    <w:rsid w:val="00404098"/>
    <w:rsid w:val="004042DB"/>
    <w:rsid w:val="00404302"/>
    <w:rsid w:val="00404C99"/>
    <w:rsid w:val="004051D7"/>
    <w:rsid w:val="0040536D"/>
    <w:rsid w:val="00406C05"/>
    <w:rsid w:val="00406FAC"/>
    <w:rsid w:val="00407902"/>
    <w:rsid w:val="00410248"/>
    <w:rsid w:val="00410684"/>
    <w:rsid w:val="0041097E"/>
    <w:rsid w:val="00411E0F"/>
    <w:rsid w:val="00412CC7"/>
    <w:rsid w:val="00414046"/>
    <w:rsid w:val="00414A37"/>
    <w:rsid w:val="0041600B"/>
    <w:rsid w:val="0041686F"/>
    <w:rsid w:val="00416F34"/>
    <w:rsid w:val="004170C7"/>
    <w:rsid w:val="00417FDB"/>
    <w:rsid w:val="00420BAF"/>
    <w:rsid w:val="00420BD7"/>
    <w:rsid w:val="00421CE6"/>
    <w:rsid w:val="00422572"/>
    <w:rsid w:val="0042388A"/>
    <w:rsid w:val="00424422"/>
    <w:rsid w:val="00424E23"/>
    <w:rsid w:val="00425BBF"/>
    <w:rsid w:val="0042625B"/>
    <w:rsid w:val="00426273"/>
    <w:rsid w:val="004321CB"/>
    <w:rsid w:val="004321E2"/>
    <w:rsid w:val="00432A26"/>
    <w:rsid w:val="0043359E"/>
    <w:rsid w:val="00435B1C"/>
    <w:rsid w:val="0043657E"/>
    <w:rsid w:val="00436E0D"/>
    <w:rsid w:val="00437B37"/>
    <w:rsid w:val="00437BAB"/>
    <w:rsid w:val="00437E82"/>
    <w:rsid w:val="0044023B"/>
    <w:rsid w:val="004406C8"/>
    <w:rsid w:val="00441522"/>
    <w:rsid w:val="004427B7"/>
    <w:rsid w:val="00444162"/>
    <w:rsid w:val="0044477F"/>
    <w:rsid w:val="00444B47"/>
    <w:rsid w:val="00447A38"/>
    <w:rsid w:val="00450606"/>
    <w:rsid w:val="00451632"/>
    <w:rsid w:val="00452E6C"/>
    <w:rsid w:val="004533AD"/>
    <w:rsid w:val="004534BD"/>
    <w:rsid w:val="0045474A"/>
    <w:rsid w:val="00455794"/>
    <w:rsid w:val="004563DF"/>
    <w:rsid w:val="004564AD"/>
    <w:rsid w:val="00456509"/>
    <w:rsid w:val="00456839"/>
    <w:rsid w:val="004608C9"/>
    <w:rsid w:val="00460946"/>
    <w:rsid w:val="004613B8"/>
    <w:rsid w:val="00461522"/>
    <w:rsid w:val="0046208E"/>
    <w:rsid w:val="004626B8"/>
    <w:rsid w:val="00462718"/>
    <w:rsid w:val="00462786"/>
    <w:rsid w:val="00464DA2"/>
    <w:rsid w:val="00464E87"/>
    <w:rsid w:val="00464EBA"/>
    <w:rsid w:val="004663A2"/>
    <w:rsid w:val="00466CAB"/>
    <w:rsid w:val="00466F0F"/>
    <w:rsid w:val="004672CE"/>
    <w:rsid w:val="004674F7"/>
    <w:rsid w:val="004700E8"/>
    <w:rsid w:val="004709FD"/>
    <w:rsid w:val="004717EB"/>
    <w:rsid w:val="004719F4"/>
    <w:rsid w:val="00472371"/>
    <w:rsid w:val="00472376"/>
    <w:rsid w:val="0047397C"/>
    <w:rsid w:val="004746B9"/>
    <w:rsid w:val="00474CA4"/>
    <w:rsid w:val="00477318"/>
    <w:rsid w:val="004802D6"/>
    <w:rsid w:val="0048070E"/>
    <w:rsid w:val="00480FD8"/>
    <w:rsid w:val="00481003"/>
    <w:rsid w:val="00481EDA"/>
    <w:rsid w:val="00482DF1"/>
    <w:rsid w:val="00483056"/>
    <w:rsid w:val="00483674"/>
    <w:rsid w:val="0048607F"/>
    <w:rsid w:val="00486407"/>
    <w:rsid w:val="00486C26"/>
    <w:rsid w:val="00490B41"/>
    <w:rsid w:val="00491AB2"/>
    <w:rsid w:val="00492E75"/>
    <w:rsid w:val="0049520E"/>
    <w:rsid w:val="00495797"/>
    <w:rsid w:val="004959C6"/>
    <w:rsid w:val="004959F5"/>
    <w:rsid w:val="004A15FD"/>
    <w:rsid w:val="004A1B03"/>
    <w:rsid w:val="004A1C1E"/>
    <w:rsid w:val="004A1DE4"/>
    <w:rsid w:val="004A2218"/>
    <w:rsid w:val="004A3092"/>
    <w:rsid w:val="004A30DC"/>
    <w:rsid w:val="004A3256"/>
    <w:rsid w:val="004A3383"/>
    <w:rsid w:val="004A35C4"/>
    <w:rsid w:val="004A3EBB"/>
    <w:rsid w:val="004A3F1B"/>
    <w:rsid w:val="004A51C9"/>
    <w:rsid w:val="004A651E"/>
    <w:rsid w:val="004A7A91"/>
    <w:rsid w:val="004B0779"/>
    <w:rsid w:val="004B0C00"/>
    <w:rsid w:val="004B1978"/>
    <w:rsid w:val="004B1B01"/>
    <w:rsid w:val="004B1B2F"/>
    <w:rsid w:val="004B24C5"/>
    <w:rsid w:val="004B2DA9"/>
    <w:rsid w:val="004B2EF7"/>
    <w:rsid w:val="004B36F0"/>
    <w:rsid w:val="004B3C1E"/>
    <w:rsid w:val="004B5410"/>
    <w:rsid w:val="004B5EFD"/>
    <w:rsid w:val="004B6E86"/>
    <w:rsid w:val="004B6F98"/>
    <w:rsid w:val="004B75A7"/>
    <w:rsid w:val="004B7FDA"/>
    <w:rsid w:val="004C016F"/>
    <w:rsid w:val="004C051F"/>
    <w:rsid w:val="004C1D17"/>
    <w:rsid w:val="004C2241"/>
    <w:rsid w:val="004C2FAD"/>
    <w:rsid w:val="004C310C"/>
    <w:rsid w:val="004C4266"/>
    <w:rsid w:val="004C478E"/>
    <w:rsid w:val="004C4B22"/>
    <w:rsid w:val="004C540F"/>
    <w:rsid w:val="004C57D1"/>
    <w:rsid w:val="004C5CB5"/>
    <w:rsid w:val="004C5CF9"/>
    <w:rsid w:val="004C6BB6"/>
    <w:rsid w:val="004D0135"/>
    <w:rsid w:val="004D01B5"/>
    <w:rsid w:val="004D12EF"/>
    <w:rsid w:val="004D19ED"/>
    <w:rsid w:val="004D1CD3"/>
    <w:rsid w:val="004D2381"/>
    <w:rsid w:val="004D2388"/>
    <w:rsid w:val="004D2D80"/>
    <w:rsid w:val="004D2EFF"/>
    <w:rsid w:val="004D2FA1"/>
    <w:rsid w:val="004D37CA"/>
    <w:rsid w:val="004D432F"/>
    <w:rsid w:val="004D5513"/>
    <w:rsid w:val="004D706A"/>
    <w:rsid w:val="004D7A59"/>
    <w:rsid w:val="004E1583"/>
    <w:rsid w:val="004E16F0"/>
    <w:rsid w:val="004E1D43"/>
    <w:rsid w:val="004E285B"/>
    <w:rsid w:val="004E3719"/>
    <w:rsid w:val="004E4A89"/>
    <w:rsid w:val="004E5A7D"/>
    <w:rsid w:val="004E6148"/>
    <w:rsid w:val="004E641D"/>
    <w:rsid w:val="004E6AFB"/>
    <w:rsid w:val="004E70C9"/>
    <w:rsid w:val="004E7BF8"/>
    <w:rsid w:val="004E7C2C"/>
    <w:rsid w:val="004F0A8D"/>
    <w:rsid w:val="004F15AD"/>
    <w:rsid w:val="004F1754"/>
    <w:rsid w:val="004F1EA2"/>
    <w:rsid w:val="004F22B5"/>
    <w:rsid w:val="004F23CD"/>
    <w:rsid w:val="004F2941"/>
    <w:rsid w:val="004F3F44"/>
    <w:rsid w:val="004F45E9"/>
    <w:rsid w:val="004F4F22"/>
    <w:rsid w:val="004F4F7F"/>
    <w:rsid w:val="004F659C"/>
    <w:rsid w:val="004F7BC8"/>
    <w:rsid w:val="0050096E"/>
    <w:rsid w:val="005015FE"/>
    <w:rsid w:val="00501C17"/>
    <w:rsid w:val="00503CA6"/>
    <w:rsid w:val="00505B06"/>
    <w:rsid w:val="00506B00"/>
    <w:rsid w:val="00510765"/>
    <w:rsid w:val="00510805"/>
    <w:rsid w:val="00510E66"/>
    <w:rsid w:val="005114AA"/>
    <w:rsid w:val="005121AB"/>
    <w:rsid w:val="0051369E"/>
    <w:rsid w:val="00513B4B"/>
    <w:rsid w:val="00513C21"/>
    <w:rsid w:val="00513D15"/>
    <w:rsid w:val="00515501"/>
    <w:rsid w:val="0051583D"/>
    <w:rsid w:val="00515FE8"/>
    <w:rsid w:val="00516960"/>
    <w:rsid w:val="00516E97"/>
    <w:rsid w:val="00520CB9"/>
    <w:rsid w:val="00521586"/>
    <w:rsid w:val="005215C7"/>
    <w:rsid w:val="005217D2"/>
    <w:rsid w:val="00521898"/>
    <w:rsid w:val="00523273"/>
    <w:rsid w:val="00524874"/>
    <w:rsid w:val="00524D0B"/>
    <w:rsid w:val="00524EF8"/>
    <w:rsid w:val="00525C70"/>
    <w:rsid w:val="00527DF6"/>
    <w:rsid w:val="0053007D"/>
    <w:rsid w:val="00530C97"/>
    <w:rsid w:val="00531809"/>
    <w:rsid w:val="005319D2"/>
    <w:rsid w:val="00531C49"/>
    <w:rsid w:val="005321D4"/>
    <w:rsid w:val="005323AE"/>
    <w:rsid w:val="0053322B"/>
    <w:rsid w:val="00533527"/>
    <w:rsid w:val="00533DE3"/>
    <w:rsid w:val="00534450"/>
    <w:rsid w:val="0053531B"/>
    <w:rsid w:val="0053638A"/>
    <w:rsid w:val="00536BBE"/>
    <w:rsid w:val="0053712D"/>
    <w:rsid w:val="0053728B"/>
    <w:rsid w:val="00540514"/>
    <w:rsid w:val="005413FC"/>
    <w:rsid w:val="0054173A"/>
    <w:rsid w:val="00541909"/>
    <w:rsid w:val="00542481"/>
    <w:rsid w:val="00546FB9"/>
    <w:rsid w:val="00550009"/>
    <w:rsid w:val="005506D0"/>
    <w:rsid w:val="00550D34"/>
    <w:rsid w:val="00550EF1"/>
    <w:rsid w:val="005527F4"/>
    <w:rsid w:val="00552890"/>
    <w:rsid w:val="00552CFD"/>
    <w:rsid w:val="00552E15"/>
    <w:rsid w:val="00552E3C"/>
    <w:rsid w:val="00553139"/>
    <w:rsid w:val="00555260"/>
    <w:rsid w:val="00555937"/>
    <w:rsid w:val="00556140"/>
    <w:rsid w:val="005562A0"/>
    <w:rsid w:val="00556438"/>
    <w:rsid w:val="00556EAC"/>
    <w:rsid w:val="0055760C"/>
    <w:rsid w:val="00561296"/>
    <w:rsid w:val="00561D47"/>
    <w:rsid w:val="00562B5E"/>
    <w:rsid w:val="0056382C"/>
    <w:rsid w:val="005645C4"/>
    <w:rsid w:val="00564C67"/>
    <w:rsid w:val="00565BB5"/>
    <w:rsid w:val="00565EC5"/>
    <w:rsid w:val="00566C5D"/>
    <w:rsid w:val="00567698"/>
    <w:rsid w:val="005677F5"/>
    <w:rsid w:val="005708E1"/>
    <w:rsid w:val="00571A50"/>
    <w:rsid w:val="00572963"/>
    <w:rsid w:val="00572DF5"/>
    <w:rsid w:val="00572F68"/>
    <w:rsid w:val="00573764"/>
    <w:rsid w:val="00573AB4"/>
    <w:rsid w:val="00574920"/>
    <w:rsid w:val="0058082A"/>
    <w:rsid w:val="0058093B"/>
    <w:rsid w:val="0058309E"/>
    <w:rsid w:val="005834F5"/>
    <w:rsid w:val="005838B2"/>
    <w:rsid w:val="00587EBD"/>
    <w:rsid w:val="00590091"/>
    <w:rsid w:val="005913AC"/>
    <w:rsid w:val="00591643"/>
    <w:rsid w:val="00591E3C"/>
    <w:rsid w:val="005920E6"/>
    <w:rsid w:val="005926D6"/>
    <w:rsid w:val="0059328C"/>
    <w:rsid w:val="005942D8"/>
    <w:rsid w:val="00595239"/>
    <w:rsid w:val="0059595D"/>
    <w:rsid w:val="0059621F"/>
    <w:rsid w:val="00596430"/>
    <w:rsid w:val="005970A2"/>
    <w:rsid w:val="00597A27"/>
    <w:rsid w:val="00597A55"/>
    <w:rsid w:val="005A0658"/>
    <w:rsid w:val="005A0B02"/>
    <w:rsid w:val="005A0E90"/>
    <w:rsid w:val="005A13CC"/>
    <w:rsid w:val="005A15D6"/>
    <w:rsid w:val="005A265E"/>
    <w:rsid w:val="005A3E41"/>
    <w:rsid w:val="005A5355"/>
    <w:rsid w:val="005A5504"/>
    <w:rsid w:val="005A5691"/>
    <w:rsid w:val="005A5E44"/>
    <w:rsid w:val="005A5EEF"/>
    <w:rsid w:val="005A77FE"/>
    <w:rsid w:val="005A7C78"/>
    <w:rsid w:val="005B0AD9"/>
    <w:rsid w:val="005B173C"/>
    <w:rsid w:val="005B2A2A"/>
    <w:rsid w:val="005B3474"/>
    <w:rsid w:val="005B394F"/>
    <w:rsid w:val="005B3E21"/>
    <w:rsid w:val="005B4858"/>
    <w:rsid w:val="005B4940"/>
    <w:rsid w:val="005B4F86"/>
    <w:rsid w:val="005B6448"/>
    <w:rsid w:val="005B6450"/>
    <w:rsid w:val="005B680D"/>
    <w:rsid w:val="005C04FE"/>
    <w:rsid w:val="005C0872"/>
    <w:rsid w:val="005C1C31"/>
    <w:rsid w:val="005C2946"/>
    <w:rsid w:val="005C2FEB"/>
    <w:rsid w:val="005C39CA"/>
    <w:rsid w:val="005C3CC8"/>
    <w:rsid w:val="005C4C79"/>
    <w:rsid w:val="005C56E2"/>
    <w:rsid w:val="005C652A"/>
    <w:rsid w:val="005C6AC6"/>
    <w:rsid w:val="005C6E6E"/>
    <w:rsid w:val="005C701C"/>
    <w:rsid w:val="005D0774"/>
    <w:rsid w:val="005D0859"/>
    <w:rsid w:val="005D09C4"/>
    <w:rsid w:val="005D0E6C"/>
    <w:rsid w:val="005D2149"/>
    <w:rsid w:val="005D2758"/>
    <w:rsid w:val="005D2B88"/>
    <w:rsid w:val="005D3FA1"/>
    <w:rsid w:val="005D4B96"/>
    <w:rsid w:val="005D4F08"/>
    <w:rsid w:val="005D5AB4"/>
    <w:rsid w:val="005D610B"/>
    <w:rsid w:val="005D7243"/>
    <w:rsid w:val="005E146D"/>
    <w:rsid w:val="005E1BF4"/>
    <w:rsid w:val="005E2786"/>
    <w:rsid w:val="005E3160"/>
    <w:rsid w:val="005E3769"/>
    <w:rsid w:val="005E4A89"/>
    <w:rsid w:val="005E4C28"/>
    <w:rsid w:val="005E5867"/>
    <w:rsid w:val="005E58E7"/>
    <w:rsid w:val="005E6693"/>
    <w:rsid w:val="005E688D"/>
    <w:rsid w:val="005E6D05"/>
    <w:rsid w:val="005F076E"/>
    <w:rsid w:val="005F1428"/>
    <w:rsid w:val="005F18B8"/>
    <w:rsid w:val="005F1CC5"/>
    <w:rsid w:val="005F1D97"/>
    <w:rsid w:val="005F1F6A"/>
    <w:rsid w:val="005F2020"/>
    <w:rsid w:val="005F220F"/>
    <w:rsid w:val="005F28CD"/>
    <w:rsid w:val="005F318F"/>
    <w:rsid w:val="005F35E1"/>
    <w:rsid w:val="005F370A"/>
    <w:rsid w:val="005F41CE"/>
    <w:rsid w:val="005F4878"/>
    <w:rsid w:val="005F4E92"/>
    <w:rsid w:val="005F6626"/>
    <w:rsid w:val="005F7864"/>
    <w:rsid w:val="005F7FA5"/>
    <w:rsid w:val="00600072"/>
    <w:rsid w:val="006004F7"/>
    <w:rsid w:val="00600D38"/>
    <w:rsid w:val="00600EDA"/>
    <w:rsid w:val="0060160B"/>
    <w:rsid w:val="00601FFA"/>
    <w:rsid w:val="00603716"/>
    <w:rsid w:val="00604479"/>
    <w:rsid w:val="0060567E"/>
    <w:rsid w:val="00605D8F"/>
    <w:rsid w:val="00606096"/>
    <w:rsid w:val="0060718D"/>
    <w:rsid w:val="006110CD"/>
    <w:rsid w:val="00611134"/>
    <w:rsid w:val="006116EE"/>
    <w:rsid w:val="006122B5"/>
    <w:rsid w:val="006126B9"/>
    <w:rsid w:val="00613837"/>
    <w:rsid w:val="00613985"/>
    <w:rsid w:val="00614979"/>
    <w:rsid w:val="006151FB"/>
    <w:rsid w:val="00616C98"/>
    <w:rsid w:val="00616CC3"/>
    <w:rsid w:val="00616D90"/>
    <w:rsid w:val="0062020B"/>
    <w:rsid w:val="0062045F"/>
    <w:rsid w:val="0062076E"/>
    <w:rsid w:val="00621152"/>
    <w:rsid w:val="00622054"/>
    <w:rsid w:val="00622AF1"/>
    <w:rsid w:val="006233E7"/>
    <w:rsid w:val="00623679"/>
    <w:rsid w:val="00623C15"/>
    <w:rsid w:val="00624BCA"/>
    <w:rsid w:val="006252C4"/>
    <w:rsid w:val="006254D1"/>
    <w:rsid w:val="006256F9"/>
    <w:rsid w:val="006260DC"/>
    <w:rsid w:val="00626177"/>
    <w:rsid w:val="006266C7"/>
    <w:rsid w:val="00632EBD"/>
    <w:rsid w:val="0063765B"/>
    <w:rsid w:val="00637765"/>
    <w:rsid w:val="00640458"/>
    <w:rsid w:val="006427A9"/>
    <w:rsid w:val="0064350A"/>
    <w:rsid w:val="00643566"/>
    <w:rsid w:val="006437CD"/>
    <w:rsid w:val="0064672E"/>
    <w:rsid w:val="00650557"/>
    <w:rsid w:val="00652AE9"/>
    <w:rsid w:val="00652DA1"/>
    <w:rsid w:val="006533F9"/>
    <w:rsid w:val="006542F5"/>
    <w:rsid w:val="00654B4F"/>
    <w:rsid w:val="006552CF"/>
    <w:rsid w:val="00656049"/>
    <w:rsid w:val="0065656D"/>
    <w:rsid w:val="00656974"/>
    <w:rsid w:val="006572F6"/>
    <w:rsid w:val="00657B7D"/>
    <w:rsid w:val="006606EA"/>
    <w:rsid w:val="00661F2D"/>
    <w:rsid w:val="00662826"/>
    <w:rsid w:val="0066496D"/>
    <w:rsid w:val="00666DD3"/>
    <w:rsid w:val="006671EF"/>
    <w:rsid w:val="0066730F"/>
    <w:rsid w:val="006679A7"/>
    <w:rsid w:val="00667F15"/>
    <w:rsid w:val="00672043"/>
    <w:rsid w:val="00672586"/>
    <w:rsid w:val="00673CCA"/>
    <w:rsid w:val="0067408C"/>
    <w:rsid w:val="00674D51"/>
    <w:rsid w:val="00675E57"/>
    <w:rsid w:val="00676400"/>
    <w:rsid w:val="00680EFB"/>
    <w:rsid w:val="0068180C"/>
    <w:rsid w:val="00681BE1"/>
    <w:rsid w:val="00681BE5"/>
    <w:rsid w:val="0068205C"/>
    <w:rsid w:val="0068313A"/>
    <w:rsid w:val="006835C1"/>
    <w:rsid w:val="00683D8A"/>
    <w:rsid w:val="0068569A"/>
    <w:rsid w:val="00687085"/>
    <w:rsid w:val="006873CA"/>
    <w:rsid w:val="00691834"/>
    <w:rsid w:val="006925DB"/>
    <w:rsid w:val="00692685"/>
    <w:rsid w:val="006928F8"/>
    <w:rsid w:val="00692986"/>
    <w:rsid w:val="0069467F"/>
    <w:rsid w:val="006948FB"/>
    <w:rsid w:val="006958ED"/>
    <w:rsid w:val="00697AF1"/>
    <w:rsid w:val="00697FE3"/>
    <w:rsid w:val="006A05CD"/>
    <w:rsid w:val="006A14B0"/>
    <w:rsid w:val="006A18C5"/>
    <w:rsid w:val="006A1956"/>
    <w:rsid w:val="006A374B"/>
    <w:rsid w:val="006A4E84"/>
    <w:rsid w:val="006A5AB5"/>
    <w:rsid w:val="006A5C47"/>
    <w:rsid w:val="006A5C9C"/>
    <w:rsid w:val="006A687C"/>
    <w:rsid w:val="006B004D"/>
    <w:rsid w:val="006B01CC"/>
    <w:rsid w:val="006B1145"/>
    <w:rsid w:val="006B184E"/>
    <w:rsid w:val="006B2EBE"/>
    <w:rsid w:val="006B42AE"/>
    <w:rsid w:val="006B549D"/>
    <w:rsid w:val="006B588F"/>
    <w:rsid w:val="006B59D5"/>
    <w:rsid w:val="006B64F5"/>
    <w:rsid w:val="006B685D"/>
    <w:rsid w:val="006B7771"/>
    <w:rsid w:val="006B799E"/>
    <w:rsid w:val="006C1B27"/>
    <w:rsid w:val="006C1E28"/>
    <w:rsid w:val="006C2B0D"/>
    <w:rsid w:val="006C3730"/>
    <w:rsid w:val="006C3ADB"/>
    <w:rsid w:val="006C4108"/>
    <w:rsid w:val="006C5233"/>
    <w:rsid w:val="006C52CD"/>
    <w:rsid w:val="006C54BE"/>
    <w:rsid w:val="006C55D6"/>
    <w:rsid w:val="006C586E"/>
    <w:rsid w:val="006C5BA2"/>
    <w:rsid w:val="006C5D25"/>
    <w:rsid w:val="006C5FAE"/>
    <w:rsid w:val="006D1FB2"/>
    <w:rsid w:val="006D30AE"/>
    <w:rsid w:val="006D3617"/>
    <w:rsid w:val="006D3869"/>
    <w:rsid w:val="006D3B7E"/>
    <w:rsid w:val="006D3D01"/>
    <w:rsid w:val="006D3DCA"/>
    <w:rsid w:val="006D47C6"/>
    <w:rsid w:val="006D4BE2"/>
    <w:rsid w:val="006D61FB"/>
    <w:rsid w:val="006E085D"/>
    <w:rsid w:val="006E249E"/>
    <w:rsid w:val="006E35CB"/>
    <w:rsid w:val="006E3876"/>
    <w:rsid w:val="006E4218"/>
    <w:rsid w:val="006E5D2C"/>
    <w:rsid w:val="006E5E16"/>
    <w:rsid w:val="006E6C30"/>
    <w:rsid w:val="006E6E28"/>
    <w:rsid w:val="006E7152"/>
    <w:rsid w:val="006F0E9B"/>
    <w:rsid w:val="006F0EFA"/>
    <w:rsid w:val="006F277F"/>
    <w:rsid w:val="006F2FD8"/>
    <w:rsid w:val="006F3BBE"/>
    <w:rsid w:val="006F53E2"/>
    <w:rsid w:val="006F542F"/>
    <w:rsid w:val="006F6216"/>
    <w:rsid w:val="006F6293"/>
    <w:rsid w:val="006F63C7"/>
    <w:rsid w:val="006F6DB0"/>
    <w:rsid w:val="006F7A71"/>
    <w:rsid w:val="006F7BA6"/>
    <w:rsid w:val="00700A26"/>
    <w:rsid w:val="00701254"/>
    <w:rsid w:val="007012FD"/>
    <w:rsid w:val="007014C4"/>
    <w:rsid w:val="00701BD6"/>
    <w:rsid w:val="00703A29"/>
    <w:rsid w:val="00704233"/>
    <w:rsid w:val="0070437A"/>
    <w:rsid w:val="00704675"/>
    <w:rsid w:val="0070610E"/>
    <w:rsid w:val="00706A54"/>
    <w:rsid w:val="00706F78"/>
    <w:rsid w:val="0070774B"/>
    <w:rsid w:val="00710C9F"/>
    <w:rsid w:val="00712583"/>
    <w:rsid w:val="00712748"/>
    <w:rsid w:val="0071398B"/>
    <w:rsid w:val="00713ADA"/>
    <w:rsid w:val="007149DB"/>
    <w:rsid w:val="00714D05"/>
    <w:rsid w:val="00715910"/>
    <w:rsid w:val="00716C03"/>
    <w:rsid w:val="007174CF"/>
    <w:rsid w:val="00717E29"/>
    <w:rsid w:val="00721821"/>
    <w:rsid w:val="0072220F"/>
    <w:rsid w:val="00724716"/>
    <w:rsid w:val="00724C73"/>
    <w:rsid w:val="007250F5"/>
    <w:rsid w:val="007255EE"/>
    <w:rsid w:val="007257B6"/>
    <w:rsid w:val="00726502"/>
    <w:rsid w:val="00727D2C"/>
    <w:rsid w:val="00730B90"/>
    <w:rsid w:val="00731341"/>
    <w:rsid w:val="0073165B"/>
    <w:rsid w:val="00732200"/>
    <w:rsid w:val="00732484"/>
    <w:rsid w:val="007341B1"/>
    <w:rsid w:val="0073490D"/>
    <w:rsid w:val="007357F9"/>
    <w:rsid w:val="00735881"/>
    <w:rsid w:val="00735E56"/>
    <w:rsid w:val="007366AC"/>
    <w:rsid w:val="00736733"/>
    <w:rsid w:val="00736F13"/>
    <w:rsid w:val="00737CB5"/>
    <w:rsid w:val="007406BD"/>
    <w:rsid w:val="00740AB3"/>
    <w:rsid w:val="007410E5"/>
    <w:rsid w:val="0074136B"/>
    <w:rsid w:val="00741830"/>
    <w:rsid w:val="00741E36"/>
    <w:rsid w:val="007434E6"/>
    <w:rsid w:val="00744DD7"/>
    <w:rsid w:val="00745969"/>
    <w:rsid w:val="00745C7E"/>
    <w:rsid w:val="00745EA2"/>
    <w:rsid w:val="00745F10"/>
    <w:rsid w:val="007462FF"/>
    <w:rsid w:val="00747575"/>
    <w:rsid w:val="00750598"/>
    <w:rsid w:val="00753AB5"/>
    <w:rsid w:val="007552C5"/>
    <w:rsid w:val="00755822"/>
    <w:rsid w:val="007566B7"/>
    <w:rsid w:val="00756973"/>
    <w:rsid w:val="007602DF"/>
    <w:rsid w:val="00760343"/>
    <w:rsid w:val="0076034E"/>
    <w:rsid w:val="007609A3"/>
    <w:rsid w:val="00761223"/>
    <w:rsid w:val="007612C6"/>
    <w:rsid w:val="007618BE"/>
    <w:rsid w:val="00761C8F"/>
    <w:rsid w:val="00761D46"/>
    <w:rsid w:val="00763AA9"/>
    <w:rsid w:val="007650F9"/>
    <w:rsid w:val="007659E5"/>
    <w:rsid w:val="00765A9A"/>
    <w:rsid w:val="00766AE1"/>
    <w:rsid w:val="007671F1"/>
    <w:rsid w:val="007671F3"/>
    <w:rsid w:val="007674D0"/>
    <w:rsid w:val="00767B05"/>
    <w:rsid w:val="00774D5C"/>
    <w:rsid w:val="007750EA"/>
    <w:rsid w:val="00776E80"/>
    <w:rsid w:val="0077728C"/>
    <w:rsid w:val="007812D6"/>
    <w:rsid w:val="00781775"/>
    <w:rsid w:val="00781B1E"/>
    <w:rsid w:val="00781C43"/>
    <w:rsid w:val="00781FA1"/>
    <w:rsid w:val="00783765"/>
    <w:rsid w:val="00784709"/>
    <w:rsid w:val="00784BBE"/>
    <w:rsid w:val="00784C01"/>
    <w:rsid w:val="00784D77"/>
    <w:rsid w:val="00784E5C"/>
    <w:rsid w:val="00786864"/>
    <w:rsid w:val="007875D3"/>
    <w:rsid w:val="0078764E"/>
    <w:rsid w:val="00787D09"/>
    <w:rsid w:val="00791AAD"/>
    <w:rsid w:val="0079392C"/>
    <w:rsid w:val="00793F1D"/>
    <w:rsid w:val="00794219"/>
    <w:rsid w:val="00794C48"/>
    <w:rsid w:val="00795997"/>
    <w:rsid w:val="007966CF"/>
    <w:rsid w:val="007969B7"/>
    <w:rsid w:val="00797EB6"/>
    <w:rsid w:val="00797F51"/>
    <w:rsid w:val="007A0321"/>
    <w:rsid w:val="007A1F7C"/>
    <w:rsid w:val="007A22A4"/>
    <w:rsid w:val="007A25AE"/>
    <w:rsid w:val="007A2745"/>
    <w:rsid w:val="007A2E28"/>
    <w:rsid w:val="007A33D8"/>
    <w:rsid w:val="007A3D50"/>
    <w:rsid w:val="007A460A"/>
    <w:rsid w:val="007A4E22"/>
    <w:rsid w:val="007A56DF"/>
    <w:rsid w:val="007A6460"/>
    <w:rsid w:val="007A65F0"/>
    <w:rsid w:val="007A6CE7"/>
    <w:rsid w:val="007A72EF"/>
    <w:rsid w:val="007A76B2"/>
    <w:rsid w:val="007A79AB"/>
    <w:rsid w:val="007B0846"/>
    <w:rsid w:val="007B1011"/>
    <w:rsid w:val="007B183C"/>
    <w:rsid w:val="007B2907"/>
    <w:rsid w:val="007B2ED8"/>
    <w:rsid w:val="007B2EFD"/>
    <w:rsid w:val="007B348F"/>
    <w:rsid w:val="007B550C"/>
    <w:rsid w:val="007B56C0"/>
    <w:rsid w:val="007B689A"/>
    <w:rsid w:val="007B699D"/>
    <w:rsid w:val="007C018A"/>
    <w:rsid w:val="007C3E34"/>
    <w:rsid w:val="007C50D9"/>
    <w:rsid w:val="007C51B9"/>
    <w:rsid w:val="007C6650"/>
    <w:rsid w:val="007C6FEE"/>
    <w:rsid w:val="007C7558"/>
    <w:rsid w:val="007D02EB"/>
    <w:rsid w:val="007D0D59"/>
    <w:rsid w:val="007D1345"/>
    <w:rsid w:val="007D1CF9"/>
    <w:rsid w:val="007D2B79"/>
    <w:rsid w:val="007D394C"/>
    <w:rsid w:val="007D3CA7"/>
    <w:rsid w:val="007D471E"/>
    <w:rsid w:val="007D552D"/>
    <w:rsid w:val="007D5A9A"/>
    <w:rsid w:val="007D5D2C"/>
    <w:rsid w:val="007D6C8A"/>
    <w:rsid w:val="007D6DC3"/>
    <w:rsid w:val="007D79EC"/>
    <w:rsid w:val="007E251E"/>
    <w:rsid w:val="007E2C2E"/>
    <w:rsid w:val="007E381C"/>
    <w:rsid w:val="007E413A"/>
    <w:rsid w:val="007E46B4"/>
    <w:rsid w:val="007E5368"/>
    <w:rsid w:val="007E59B2"/>
    <w:rsid w:val="007E5AED"/>
    <w:rsid w:val="007E5B67"/>
    <w:rsid w:val="007E6455"/>
    <w:rsid w:val="007F4440"/>
    <w:rsid w:val="007F48A1"/>
    <w:rsid w:val="007F561A"/>
    <w:rsid w:val="007F56C8"/>
    <w:rsid w:val="007F5753"/>
    <w:rsid w:val="007F6983"/>
    <w:rsid w:val="007F6C32"/>
    <w:rsid w:val="007F6FE1"/>
    <w:rsid w:val="007F744C"/>
    <w:rsid w:val="007F7D92"/>
    <w:rsid w:val="008009E0"/>
    <w:rsid w:val="00800F7E"/>
    <w:rsid w:val="00801DF1"/>
    <w:rsid w:val="008034E8"/>
    <w:rsid w:val="00803746"/>
    <w:rsid w:val="008044D4"/>
    <w:rsid w:val="008051DB"/>
    <w:rsid w:val="00806C6A"/>
    <w:rsid w:val="00806DDD"/>
    <w:rsid w:val="0080785B"/>
    <w:rsid w:val="008114B5"/>
    <w:rsid w:val="00811ED2"/>
    <w:rsid w:val="008127C7"/>
    <w:rsid w:val="00812E01"/>
    <w:rsid w:val="00812F52"/>
    <w:rsid w:val="00813CD2"/>
    <w:rsid w:val="00813E2C"/>
    <w:rsid w:val="0081440A"/>
    <w:rsid w:val="00814E3A"/>
    <w:rsid w:val="0081519A"/>
    <w:rsid w:val="0081554C"/>
    <w:rsid w:val="008164C2"/>
    <w:rsid w:val="00816998"/>
    <w:rsid w:val="0081719D"/>
    <w:rsid w:val="008174BD"/>
    <w:rsid w:val="00820B68"/>
    <w:rsid w:val="008211AD"/>
    <w:rsid w:val="00821245"/>
    <w:rsid w:val="00821995"/>
    <w:rsid w:val="00822432"/>
    <w:rsid w:val="00822AFC"/>
    <w:rsid w:val="0082324D"/>
    <w:rsid w:val="00823FFB"/>
    <w:rsid w:val="00825208"/>
    <w:rsid w:val="008254E6"/>
    <w:rsid w:val="00825AA1"/>
    <w:rsid w:val="00826AD0"/>
    <w:rsid w:val="0082CB3E"/>
    <w:rsid w:val="00830EC5"/>
    <w:rsid w:val="00831509"/>
    <w:rsid w:val="0083185F"/>
    <w:rsid w:val="00832C22"/>
    <w:rsid w:val="0083375C"/>
    <w:rsid w:val="00834FD8"/>
    <w:rsid w:val="00835DB8"/>
    <w:rsid w:val="00836415"/>
    <w:rsid w:val="00836D3C"/>
    <w:rsid w:val="008412D8"/>
    <w:rsid w:val="008418B5"/>
    <w:rsid w:val="0084207A"/>
    <w:rsid w:val="00842636"/>
    <w:rsid w:val="00844088"/>
    <w:rsid w:val="008440BA"/>
    <w:rsid w:val="00844C44"/>
    <w:rsid w:val="00845677"/>
    <w:rsid w:val="008473CC"/>
    <w:rsid w:val="00847F87"/>
    <w:rsid w:val="00850F77"/>
    <w:rsid w:val="00851838"/>
    <w:rsid w:val="00851AD1"/>
    <w:rsid w:val="00851CAE"/>
    <w:rsid w:val="00853823"/>
    <w:rsid w:val="0085392F"/>
    <w:rsid w:val="0085570C"/>
    <w:rsid w:val="008558D3"/>
    <w:rsid w:val="008558E9"/>
    <w:rsid w:val="008559CB"/>
    <w:rsid w:val="008559FE"/>
    <w:rsid w:val="00856787"/>
    <w:rsid w:val="00856FD3"/>
    <w:rsid w:val="0085720B"/>
    <w:rsid w:val="008579E0"/>
    <w:rsid w:val="00860058"/>
    <w:rsid w:val="00860096"/>
    <w:rsid w:val="00860209"/>
    <w:rsid w:val="00861428"/>
    <w:rsid w:val="00862441"/>
    <w:rsid w:val="00862A0E"/>
    <w:rsid w:val="00862FB7"/>
    <w:rsid w:val="00863AE4"/>
    <w:rsid w:val="008648B7"/>
    <w:rsid w:val="0086503D"/>
    <w:rsid w:val="008652B6"/>
    <w:rsid w:val="00865CD5"/>
    <w:rsid w:val="00867663"/>
    <w:rsid w:val="00867D84"/>
    <w:rsid w:val="008707AA"/>
    <w:rsid w:val="008712D4"/>
    <w:rsid w:val="0087136F"/>
    <w:rsid w:val="00871D3D"/>
    <w:rsid w:val="00872D22"/>
    <w:rsid w:val="00873300"/>
    <w:rsid w:val="00874589"/>
    <w:rsid w:val="00880648"/>
    <w:rsid w:val="00880DA3"/>
    <w:rsid w:val="0088156B"/>
    <w:rsid w:val="008819A2"/>
    <w:rsid w:val="00881CB0"/>
    <w:rsid w:val="00882E1B"/>
    <w:rsid w:val="00883E10"/>
    <w:rsid w:val="0088485F"/>
    <w:rsid w:val="00884EE9"/>
    <w:rsid w:val="00885F32"/>
    <w:rsid w:val="00886437"/>
    <w:rsid w:val="00886524"/>
    <w:rsid w:val="008865F4"/>
    <w:rsid w:val="008866BB"/>
    <w:rsid w:val="0088685B"/>
    <w:rsid w:val="00886EA0"/>
    <w:rsid w:val="00886EEA"/>
    <w:rsid w:val="00887347"/>
    <w:rsid w:val="00890ED5"/>
    <w:rsid w:val="00891092"/>
    <w:rsid w:val="00891DDA"/>
    <w:rsid w:val="00891EC7"/>
    <w:rsid w:val="00892ABE"/>
    <w:rsid w:val="00892B84"/>
    <w:rsid w:val="00892CFD"/>
    <w:rsid w:val="00892EB5"/>
    <w:rsid w:val="00893032"/>
    <w:rsid w:val="008930A0"/>
    <w:rsid w:val="0089317A"/>
    <w:rsid w:val="0089318E"/>
    <w:rsid w:val="008953EF"/>
    <w:rsid w:val="00896D4D"/>
    <w:rsid w:val="008970AE"/>
    <w:rsid w:val="00897BAE"/>
    <w:rsid w:val="008A00AA"/>
    <w:rsid w:val="008A1002"/>
    <w:rsid w:val="008A1519"/>
    <w:rsid w:val="008A1628"/>
    <w:rsid w:val="008A2404"/>
    <w:rsid w:val="008A2E08"/>
    <w:rsid w:val="008A3020"/>
    <w:rsid w:val="008A395D"/>
    <w:rsid w:val="008A3DB9"/>
    <w:rsid w:val="008A3E63"/>
    <w:rsid w:val="008A3F5E"/>
    <w:rsid w:val="008A4549"/>
    <w:rsid w:val="008A4C2D"/>
    <w:rsid w:val="008A51C8"/>
    <w:rsid w:val="008A5361"/>
    <w:rsid w:val="008A619A"/>
    <w:rsid w:val="008A70C4"/>
    <w:rsid w:val="008A757F"/>
    <w:rsid w:val="008A7979"/>
    <w:rsid w:val="008A7E69"/>
    <w:rsid w:val="008B02C2"/>
    <w:rsid w:val="008B0312"/>
    <w:rsid w:val="008B2120"/>
    <w:rsid w:val="008B2E5C"/>
    <w:rsid w:val="008B2FD9"/>
    <w:rsid w:val="008B4CD1"/>
    <w:rsid w:val="008B53C8"/>
    <w:rsid w:val="008B57F7"/>
    <w:rsid w:val="008B5DD4"/>
    <w:rsid w:val="008B717E"/>
    <w:rsid w:val="008B7797"/>
    <w:rsid w:val="008B77DC"/>
    <w:rsid w:val="008B7907"/>
    <w:rsid w:val="008B7F9C"/>
    <w:rsid w:val="008C023B"/>
    <w:rsid w:val="008C0869"/>
    <w:rsid w:val="008C17BD"/>
    <w:rsid w:val="008C234F"/>
    <w:rsid w:val="008C36D4"/>
    <w:rsid w:val="008C3928"/>
    <w:rsid w:val="008C3A86"/>
    <w:rsid w:val="008C3BA5"/>
    <w:rsid w:val="008C441E"/>
    <w:rsid w:val="008C5284"/>
    <w:rsid w:val="008C7BC3"/>
    <w:rsid w:val="008D1C00"/>
    <w:rsid w:val="008D1FAF"/>
    <w:rsid w:val="008D1FC3"/>
    <w:rsid w:val="008D29D0"/>
    <w:rsid w:val="008D407F"/>
    <w:rsid w:val="008D42D6"/>
    <w:rsid w:val="008D42F8"/>
    <w:rsid w:val="008D494D"/>
    <w:rsid w:val="008D4C7B"/>
    <w:rsid w:val="008D50AA"/>
    <w:rsid w:val="008D5B21"/>
    <w:rsid w:val="008D5D48"/>
    <w:rsid w:val="008D5E5C"/>
    <w:rsid w:val="008E00F9"/>
    <w:rsid w:val="008E0134"/>
    <w:rsid w:val="008E058D"/>
    <w:rsid w:val="008E188A"/>
    <w:rsid w:val="008E417B"/>
    <w:rsid w:val="008E43BD"/>
    <w:rsid w:val="008E4528"/>
    <w:rsid w:val="008E4839"/>
    <w:rsid w:val="008E6CCD"/>
    <w:rsid w:val="008F1A8C"/>
    <w:rsid w:val="008F29A8"/>
    <w:rsid w:val="008F424F"/>
    <w:rsid w:val="008F5C8D"/>
    <w:rsid w:val="008F5CCC"/>
    <w:rsid w:val="008F65C0"/>
    <w:rsid w:val="008F6BF4"/>
    <w:rsid w:val="008F7272"/>
    <w:rsid w:val="008F7444"/>
    <w:rsid w:val="008F775B"/>
    <w:rsid w:val="008F7E3A"/>
    <w:rsid w:val="0090079B"/>
    <w:rsid w:val="009008EB"/>
    <w:rsid w:val="009018DD"/>
    <w:rsid w:val="0090226C"/>
    <w:rsid w:val="00902FA4"/>
    <w:rsid w:val="009036FA"/>
    <w:rsid w:val="00904894"/>
    <w:rsid w:val="00905493"/>
    <w:rsid w:val="009064DD"/>
    <w:rsid w:val="009066D8"/>
    <w:rsid w:val="00906C4F"/>
    <w:rsid w:val="00906C9B"/>
    <w:rsid w:val="00910BB6"/>
    <w:rsid w:val="00910C7D"/>
    <w:rsid w:val="00912BEA"/>
    <w:rsid w:val="00913063"/>
    <w:rsid w:val="009138BC"/>
    <w:rsid w:val="00914673"/>
    <w:rsid w:val="00914E5A"/>
    <w:rsid w:val="009212E1"/>
    <w:rsid w:val="009230F1"/>
    <w:rsid w:val="00923A6A"/>
    <w:rsid w:val="00924C91"/>
    <w:rsid w:val="00925081"/>
    <w:rsid w:val="00925945"/>
    <w:rsid w:val="00925968"/>
    <w:rsid w:val="00925B06"/>
    <w:rsid w:val="009276EB"/>
    <w:rsid w:val="00927D20"/>
    <w:rsid w:val="00927DF3"/>
    <w:rsid w:val="00931205"/>
    <w:rsid w:val="00932669"/>
    <w:rsid w:val="009327A5"/>
    <w:rsid w:val="009338BB"/>
    <w:rsid w:val="009359EF"/>
    <w:rsid w:val="00937814"/>
    <w:rsid w:val="009401DB"/>
    <w:rsid w:val="009405C6"/>
    <w:rsid w:val="009407B2"/>
    <w:rsid w:val="00941920"/>
    <w:rsid w:val="00941C36"/>
    <w:rsid w:val="00942793"/>
    <w:rsid w:val="009432FE"/>
    <w:rsid w:val="009434BE"/>
    <w:rsid w:val="00943BDB"/>
    <w:rsid w:val="00943D2E"/>
    <w:rsid w:val="00945526"/>
    <w:rsid w:val="00947377"/>
    <w:rsid w:val="009508F0"/>
    <w:rsid w:val="00950901"/>
    <w:rsid w:val="00950B44"/>
    <w:rsid w:val="009510BD"/>
    <w:rsid w:val="00952015"/>
    <w:rsid w:val="0095372E"/>
    <w:rsid w:val="00953823"/>
    <w:rsid w:val="00954C7E"/>
    <w:rsid w:val="009551C1"/>
    <w:rsid w:val="00955CA7"/>
    <w:rsid w:val="0095640A"/>
    <w:rsid w:val="00957195"/>
    <w:rsid w:val="0096009B"/>
    <w:rsid w:val="00961138"/>
    <w:rsid w:val="009614C9"/>
    <w:rsid w:val="00961764"/>
    <w:rsid w:val="00961768"/>
    <w:rsid w:val="00964256"/>
    <w:rsid w:val="00964400"/>
    <w:rsid w:val="009648B4"/>
    <w:rsid w:val="00965937"/>
    <w:rsid w:val="009704C8"/>
    <w:rsid w:val="0097084D"/>
    <w:rsid w:val="009720F4"/>
    <w:rsid w:val="0097226F"/>
    <w:rsid w:val="009733CE"/>
    <w:rsid w:val="00973B28"/>
    <w:rsid w:val="00973D54"/>
    <w:rsid w:val="0097531A"/>
    <w:rsid w:val="0097579D"/>
    <w:rsid w:val="00975963"/>
    <w:rsid w:val="00976679"/>
    <w:rsid w:val="009766B2"/>
    <w:rsid w:val="0098194A"/>
    <w:rsid w:val="009828AD"/>
    <w:rsid w:val="009838E0"/>
    <w:rsid w:val="009850A2"/>
    <w:rsid w:val="00986C63"/>
    <w:rsid w:val="009876DC"/>
    <w:rsid w:val="009877B3"/>
    <w:rsid w:val="00987B98"/>
    <w:rsid w:val="0099079B"/>
    <w:rsid w:val="009917A1"/>
    <w:rsid w:val="009918E1"/>
    <w:rsid w:val="00991A14"/>
    <w:rsid w:val="00992383"/>
    <w:rsid w:val="0099603C"/>
    <w:rsid w:val="009960C7"/>
    <w:rsid w:val="00996532"/>
    <w:rsid w:val="00996B10"/>
    <w:rsid w:val="009974F3"/>
    <w:rsid w:val="00997D56"/>
    <w:rsid w:val="009A014B"/>
    <w:rsid w:val="009A2206"/>
    <w:rsid w:val="009A4633"/>
    <w:rsid w:val="009A4B64"/>
    <w:rsid w:val="009A4D33"/>
    <w:rsid w:val="009A4D3E"/>
    <w:rsid w:val="009A4F1E"/>
    <w:rsid w:val="009A5859"/>
    <w:rsid w:val="009A5954"/>
    <w:rsid w:val="009A5A58"/>
    <w:rsid w:val="009A67E4"/>
    <w:rsid w:val="009A6F8B"/>
    <w:rsid w:val="009A7757"/>
    <w:rsid w:val="009B00CF"/>
    <w:rsid w:val="009B1194"/>
    <w:rsid w:val="009B11A9"/>
    <w:rsid w:val="009B1EF7"/>
    <w:rsid w:val="009B2337"/>
    <w:rsid w:val="009B2E72"/>
    <w:rsid w:val="009B2F61"/>
    <w:rsid w:val="009B54F3"/>
    <w:rsid w:val="009B5626"/>
    <w:rsid w:val="009B61C5"/>
    <w:rsid w:val="009B6524"/>
    <w:rsid w:val="009B66D0"/>
    <w:rsid w:val="009B7C9C"/>
    <w:rsid w:val="009C1E5B"/>
    <w:rsid w:val="009C33EA"/>
    <w:rsid w:val="009C36A4"/>
    <w:rsid w:val="009C4027"/>
    <w:rsid w:val="009C4899"/>
    <w:rsid w:val="009C4A96"/>
    <w:rsid w:val="009C68FB"/>
    <w:rsid w:val="009C6C7F"/>
    <w:rsid w:val="009C7795"/>
    <w:rsid w:val="009C7C04"/>
    <w:rsid w:val="009C7EEF"/>
    <w:rsid w:val="009C7F7F"/>
    <w:rsid w:val="009D0B9E"/>
    <w:rsid w:val="009D0E4F"/>
    <w:rsid w:val="009D1B64"/>
    <w:rsid w:val="009D47B8"/>
    <w:rsid w:val="009D4BD8"/>
    <w:rsid w:val="009D4C6C"/>
    <w:rsid w:val="009D4C8D"/>
    <w:rsid w:val="009D53A9"/>
    <w:rsid w:val="009D5592"/>
    <w:rsid w:val="009D6058"/>
    <w:rsid w:val="009D6146"/>
    <w:rsid w:val="009D6DF9"/>
    <w:rsid w:val="009D7094"/>
    <w:rsid w:val="009D7FCF"/>
    <w:rsid w:val="009E00AA"/>
    <w:rsid w:val="009E018B"/>
    <w:rsid w:val="009E0713"/>
    <w:rsid w:val="009E1E76"/>
    <w:rsid w:val="009E2834"/>
    <w:rsid w:val="009E4E28"/>
    <w:rsid w:val="009E5068"/>
    <w:rsid w:val="009E571F"/>
    <w:rsid w:val="009E6C1B"/>
    <w:rsid w:val="009E6D09"/>
    <w:rsid w:val="009F0EE7"/>
    <w:rsid w:val="009F198A"/>
    <w:rsid w:val="009F1B46"/>
    <w:rsid w:val="009F1FCE"/>
    <w:rsid w:val="009F257D"/>
    <w:rsid w:val="009F3FAD"/>
    <w:rsid w:val="009F3FCE"/>
    <w:rsid w:val="009F3FE3"/>
    <w:rsid w:val="009F4323"/>
    <w:rsid w:val="009F466B"/>
    <w:rsid w:val="009F4C3B"/>
    <w:rsid w:val="009F67D3"/>
    <w:rsid w:val="009F69FE"/>
    <w:rsid w:val="009F717F"/>
    <w:rsid w:val="009F75A9"/>
    <w:rsid w:val="00A018AF"/>
    <w:rsid w:val="00A01994"/>
    <w:rsid w:val="00A01996"/>
    <w:rsid w:val="00A01B72"/>
    <w:rsid w:val="00A02022"/>
    <w:rsid w:val="00A03008"/>
    <w:rsid w:val="00A033E9"/>
    <w:rsid w:val="00A03939"/>
    <w:rsid w:val="00A03A65"/>
    <w:rsid w:val="00A05665"/>
    <w:rsid w:val="00A05748"/>
    <w:rsid w:val="00A1254F"/>
    <w:rsid w:val="00A13B19"/>
    <w:rsid w:val="00A143E7"/>
    <w:rsid w:val="00A148E2"/>
    <w:rsid w:val="00A1547C"/>
    <w:rsid w:val="00A15CC2"/>
    <w:rsid w:val="00A1670A"/>
    <w:rsid w:val="00A173BE"/>
    <w:rsid w:val="00A17B24"/>
    <w:rsid w:val="00A202F0"/>
    <w:rsid w:val="00A203DA"/>
    <w:rsid w:val="00A2124C"/>
    <w:rsid w:val="00A21D4F"/>
    <w:rsid w:val="00A239BF"/>
    <w:rsid w:val="00A2402A"/>
    <w:rsid w:val="00A24789"/>
    <w:rsid w:val="00A24AE2"/>
    <w:rsid w:val="00A24CAD"/>
    <w:rsid w:val="00A25A63"/>
    <w:rsid w:val="00A30682"/>
    <w:rsid w:val="00A31CDD"/>
    <w:rsid w:val="00A321B0"/>
    <w:rsid w:val="00A329A1"/>
    <w:rsid w:val="00A33312"/>
    <w:rsid w:val="00A34902"/>
    <w:rsid w:val="00A34BA7"/>
    <w:rsid w:val="00A34C90"/>
    <w:rsid w:val="00A350B8"/>
    <w:rsid w:val="00A35F97"/>
    <w:rsid w:val="00A368EB"/>
    <w:rsid w:val="00A36BD9"/>
    <w:rsid w:val="00A37150"/>
    <w:rsid w:val="00A3718E"/>
    <w:rsid w:val="00A4099C"/>
    <w:rsid w:val="00A42405"/>
    <w:rsid w:val="00A425C0"/>
    <w:rsid w:val="00A428D9"/>
    <w:rsid w:val="00A4344E"/>
    <w:rsid w:val="00A434AF"/>
    <w:rsid w:val="00A44125"/>
    <w:rsid w:val="00A44373"/>
    <w:rsid w:val="00A45083"/>
    <w:rsid w:val="00A4510C"/>
    <w:rsid w:val="00A45345"/>
    <w:rsid w:val="00A45B00"/>
    <w:rsid w:val="00A45B09"/>
    <w:rsid w:val="00A46295"/>
    <w:rsid w:val="00A469B9"/>
    <w:rsid w:val="00A46AD2"/>
    <w:rsid w:val="00A4716E"/>
    <w:rsid w:val="00A52C69"/>
    <w:rsid w:val="00A533AA"/>
    <w:rsid w:val="00A535FA"/>
    <w:rsid w:val="00A537CE"/>
    <w:rsid w:val="00A55538"/>
    <w:rsid w:val="00A558F2"/>
    <w:rsid w:val="00A55D7E"/>
    <w:rsid w:val="00A56567"/>
    <w:rsid w:val="00A56664"/>
    <w:rsid w:val="00A5685D"/>
    <w:rsid w:val="00A56925"/>
    <w:rsid w:val="00A60CD6"/>
    <w:rsid w:val="00A6109B"/>
    <w:rsid w:val="00A611A4"/>
    <w:rsid w:val="00A61833"/>
    <w:rsid w:val="00A61B50"/>
    <w:rsid w:val="00A61B6A"/>
    <w:rsid w:val="00A61DFF"/>
    <w:rsid w:val="00A631D9"/>
    <w:rsid w:val="00A635B6"/>
    <w:rsid w:val="00A635FF"/>
    <w:rsid w:val="00A63CC2"/>
    <w:rsid w:val="00A6412D"/>
    <w:rsid w:val="00A65432"/>
    <w:rsid w:val="00A66E56"/>
    <w:rsid w:val="00A67AA1"/>
    <w:rsid w:val="00A67C63"/>
    <w:rsid w:val="00A70F70"/>
    <w:rsid w:val="00A71822"/>
    <w:rsid w:val="00A723C7"/>
    <w:rsid w:val="00A72CB0"/>
    <w:rsid w:val="00A7347D"/>
    <w:rsid w:val="00A7399A"/>
    <w:rsid w:val="00A741BA"/>
    <w:rsid w:val="00A7476C"/>
    <w:rsid w:val="00A74927"/>
    <w:rsid w:val="00A7493A"/>
    <w:rsid w:val="00A74CFC"/>
    <w:rsid w:val="00A76854"/>
    <w:rsid w:val="00A80077"/>
    <w:rsid w:val="00A809E6"/>
    <w:rsid w:val="00A81238"/>
    <w:rsid w:val="00A82501"/>
    <w:rsid w:val="00A8319F"/>
    <w:rsid w:val="00A83762"/>
    <w:rsid w:val="00A84026"/>
    <w:rsid w:val="00A84F30"/>
    <w:rsid w:val="00A86FED"/>
    <w:rsid w:val="00A87921"/>
    <w:rsid w:val="00A900C0"/>
    <w:rsid w:val="00A90B5A"/>
    <w:rsid w:val="00A91012"/>
    <w:rsid w:val="00A912CF"/>
    <w:rsid w:val="00A924F6"/>
    <w:rsid w:val="00A93534"/>
    <w:rsid w:val="00A94409"/>
    <w:rsid w:val="00A9498A"/>
    <w:rsid w:val="00A94B47"/>
    <w:rsid w:val="00A97997"/>
    <w:rsid w:val="00A97B3A"/>
    <w:rsid w:val="00AA080A"/>
    <w:rsid w:val="00AA181A"/>
    <w:rsid w:val="00AA1D8D"/>
    <w:rsid w:val="00AA215C"/>
    <w:rsid w:val="00AA2C09"/>
    <w:rsid w:val="00AA3625"/>
    <w:rsid w:val="00AA36E4"/>
    <w:rsid w:val="00AA370B"/>
    <w:rsid w:val="00AA3A2A"/>
    <w:rsid w:val="00AA3C28"/>
    <w:rsid w:val="00AA441B"/>
    <w:rsid w:val="00AA684A"/>
    <w:rsid w:val="00AA71E8"/>
    <w:rsid w:val="00AB08A4"/>
    <w:rsid w:val="00AB0A05"/>
    <w:rsid w:val="00AB118F"/>
    <w:rsid w:val="00AB3776"/>
    <w:rsid w:val="00AB380C"/>
    <w:rsid w:val="00AB3979"/>
    <w:rsid w:val="00AB3C00"/>
    <w:rsid w:val="00AB4969"/>
    <w:rsid w:val="00AB58AA"/>
    <w:rsid w:val="00AB60F9"/>
    <w:rsid w:val="00AB6811"/>
    <w:rsid w:val="00AB7D9D"/>
    <w:rsid w:val="00AC054D"/>
    <w:rsid w:val="00AC0593"/>
    <w:rsid w:val="00AC0854"/>
    <w:rsid w:val="00AC15EE"/>
    <w:rsid w:val="00AC19E2"/>
    <w:rsid w:val="00AC30AF"/>
    <w:rsid w:val="00AC3BA6"/>
    <w:rsid w:val="00AC3CC1"/>
    <w:rsid w:val="00AC4C03"/>
    <w:rsid w:val="00AC5549"/>
    <w:rsid w:val="00AC5C7A"/>
    <w:rsid w:val="00AC7244"/>
    <w:rsid w:val="00AC7B88"/>
    <w:rsid w:val="00AC7F02"/>
    <w:rsid w:val="00AD05EA"/>
    <w:rsid w:val="00AD2222"/>
    <w:rsid w:val="00AD3631"/>
    <w:rsid w:val="00AD3CCC"/>
    <w:rsid w:val="00AD3EE3"/>
    <w:rsid w:val="00AD47A9"/>
    <w:rsid w:val="00AD4DC1"/>
    <w:rsid w:val="00AD5401"/>
    <w:rsid w:val="00AD5654"/>
    <w:rsid w:val="00AD58E6"/>
    <w:rsid w:val="00AD609B"/>
    <w:rsid w:val="00AD654F"/>
    <w:rsid w:val="00AD6AC9"/>
    <w:rsid w:val="00AD6C32"/>
    <w:rsid w:val="00AD7D38"/>
    <w:rsid w:val="00AE0670"/>
    <w:rsid w:val="00AE0ACC"/>
    <w:rsid w:val="00AE0AF8"/>
    <w:rsid w:val="00AE0FA2"/>
    <w:rsid w:val="00AE12D2"/>
    <w:rsid w:val="00AE1C42"/>
    <w:rsid w:val="00AE1D4C"/>
    <w:rsid w:val="00AE1E01"/>
    <w:rsid w:val="00AE4684"/>
    <w:rsid w:val="00AE49FC"/>
    <w:rsid w:val="00AE4C83"/>
    <w:rsid w:val="00AE5EF8"/>
    <w:rsid w:val="00AE67FD"/>
    <w:rsid w:val="00AE6DAF"/>
    <w:rsid w:val="00AE7C36"/>
    <w:rsid w:val="00AF08AA"/>
    <w:rsid w:val="00AF1357"/>
    <w:rsid w:val="00AF2C0B"/>
    <w:rsid w:val="00AF2F49"/>
    <w:rsid w:val="00AF34A1"/>
    <w:rsid w:val="00AF35BA"/>
    <w:rsid w:val="00AF3FA3"/>
    <w:rsid w:val="00AF4FCB"/>
    <w:rsid w:val="00AF5361"/>
    <w:rsid w:val="00AF5ED0"/>
    <w:rsid w:val="00AF5F24"/>
    <w:rsid w:val="00AF7477"/>
    <w:rsid w:val="00AF749E"/>
    <w:rsid w:val="00AF75C5"/>
    <w:rsid w:val="00AF7B22"/>
    <w:rsid w:val="00AF7B67"/>
    <w:rsid w:val="00AF7B97"/>
    <w:rsid w:val="00B00363"/>
    <w:rsid w:val="00B01323"/>
    <w:rsid w:val="00B0157C"/>
    <w:rsid w:val="00B03E2D"/>
    <w:rsid w:val="00B04449"/>
    <w:rsid w:val="00B0502E"/>
    <w:rsid w:val="00B05D3B"/>
    <w:rsid w:val="00B066FA"/>
    <w:rsid w:val="00B0681F"/>
    <w:rsid w:val="00B10D8E"/>
    <w:rsid w:val="00B11016"/>
    <w:rsid w:val="00B12F97"/>
    <w:rsid w:val="00B142D0"/>
    <w:rsid w:val="00B144B4"/>
    <w:rsid w:val="00B14B34"/>
    <w:rsid w:val="00B15A32"/>
    <w:rsid w:val="00B16075"/>
    <w:rsid w:val="00B162D2"/>
    <w:rsid w:val="00B174E1"/>
    <w:rsid w:val="00B214D0"/>
    <w:rsid w:val="00B218C9"/>
    <w:rsid w:val="00B21F01"/>
    <w:rsid w:val="00B232BB"/>
    <w:rsid w:val="00B23485"/>
    <w:rsid w:val="00B23A71"/>
    <w:rsid w:val="00B245B2"/>
    <w:rsid w:val="00B25FC2"/>
    <w:rsid w:val="00B266A3"/>
    <w:rsid w:val="00B26A62"/>
    <w:rsid w:val="00B26D57"/>
    <w:rsid w:val="00B27A55"/>
    <w:rsid w:val="00B30A63"/>
    <w:rsid w:val="00B316F3"/>
    <w:rsid w:val="00B31F06"/>
    <w:rsid w:val="00B322A4"/>
    <w:rsid w:val="00B323A9"/>
    <w:rsid w:val="00B32AE9"/>
    <w:rsid w:val="00B33035"/>
    <w:rsid w:val="00B33EFB"/>
    <w:rsid w:val="00B3444B"/>
    <w:rsid w:val="00B35503"/>
    <w:rsid w:val="00B3702F"/>
    <w:rsid w:val="00B403A6"/>
    <w:rsid w:val="00B40C11"/>
    <w:rsid w:val="00B413AB"/>
    <w:rsid w:val="00B41874"/>
    <w:rsid w:val="00B433BF"/>
    <w:rsid w:val="00B43859"/>
    <w:rsid w:val="00B444D2"/>
    <w:rsid w:val="00B44507"/>
    <w:rsid w:val="00B468C5"/>
    <w:rsid w:val="00B47660"/>
    <w:rsid w:val="00B47730"/>
    <w:rsid w:val="00B47B69"/>
    <w:rsid w:val="00B47C74"/>
    <w:rsid w:val="00B50026"/>
    <w:rsid w:val="00B501FC"/>
    <w:rsid w:val="00B50B0E"/>
    <w:rsid w:val="00B512ED"/>
    <w:rsid w:val="00B515B8"/>
    <w:rsid w:val="00B52A69"/>
    <w:rsid w:val="00B52ECF"/>
    <w:rsid w:val="00B532E4"/>
    <w:rsid w:val="00B5463B"/>
    <w:rsid w:val="00B553C8"/>
    <w:rsid w:val="00B55BCF"/>
    <w:rsid w:val="00B564C7"/>
    <w:rsid w:val="00B56BE3"/>
    <w:rsid w:val="00B572BE"/>
    <w:rsid w:val="00B57775"/>
    <w:rsid w:val="00B60A96"/>
    <w:rsid w:val="00B60E39"/>
    <w:rsid w:val="00B60EF3"/>
    <w:rsid w:val="00B63BA3"/>
    <w:rsid w:val="00B63FBA"/>
    <w:rsid w:val="00B64DC8"/>
    <w:rsid w:val="00B66E33"/>
    <w:rsid w:val="00B66E48"/>
    <w:rsid w:val="00B673B8"/>
    <w:rsid w:val="00B67BC4"/>
    <w:rsid w:val="00B71B94"/>
    <w:rsid w:val="00B734D7"/>
    <w:rsid w:val="00B73BB9"/>
    <w:rsid w:val="00B743C3"/>
    <w:rsid w:val="00B750E5"/>
    <w:rsid w:val="00B75CB7"/>
    <w:rsid w:val="00B7714D"/>
    <w:rsid w:val="00B80DB3"/>
    <w:rsid w:val="00B81AED"/>
    <w:rsid w:val="00B8279C"/>
    <w:rsid w:val="00B835A3"/>
    <w:rsid w:val="00B83DA4"/>
    <w:rsid w:val="00B83E7C"/>
    <w:rsid w:val="00B84457"/>
    <w:rsid w:val="00B84CDA"/>
    <w:rsid w:val="00B86360"/>
    <w:rsid w:val="00B86534"/>
    <w:rsid w:val="00B86ACB"/>
    <w:rsid w:val="00B86D42"/>
    <w:rsid w:val="00B86E12"/>
    <w:rsid w:val="00B87DB9"/>
    <w:rsid w:val="00B87F61"/>
    <w:rsid w:val="00B90FBC"/>
    <w:rsid w:val="00B91A75"/>
    <w:rsid w:val="00B91DF9"/>
    <w:rsid w:val="00B92273"/>
    <w:rsid w:val="00B927BB"/>
    <w:rsid w:val="00B92934"/>
    <w:rsid w:val="00B946E5"/>
    <w:rsid w:val="00B94AB2"/>
    <w:rsid w:val="00B95092"/>
    <w:rsid w:val="00B95582"/>
    <w:rsid w:val="00B95B40"/>
    <w:rsid w:val="00B95B75"/>
    <w:rsid w:val="00B95E6C"/>
    <w:rsid w:val="00B9611C"/>
    <w:rsid w:val="00BA1C5F"/>
    <w:rsid w:val="00BA2D0D"/>
    <w:rsid w:val="00BA325D"/>
    <w:rsid w:val="00BA3BA5"/>
    <w:rsid w:val="00BA5A4E"/>
    <w:rsid w:val="00BA5A55"/>
    <w:rsid w:val="00BA5E7D"/>
    <w:rsid w:val="00BA6570"/>
    <w:rsid w:val="00BA78A4"/>
    <w:rsid w:val="00BA7AC4"/>
    <w:rsid w:val="00BB0C5F"/>
    <w:rsid w:val="00BB1E90"/>
    <w:rsid w:val="00BB21F2"/>
    <w:rsid w:val="00BB3A7D"/>
    <w:rsid w:val="00BB4E50"/>
    <w:rsid w:val="00BB59B8"/>
    <w:rsid w:val="00BB5DFF"/>
    <w:rsid w:val="00BB5F28"/>
    <w:rsid w:val="00BB5F68"/>
    <w:rsid w:val="00BB6407"/>
    <w:rsid w:val="00BB66F4"/>
    <w:rsid w:val="00BB712E"/>
    <w:rsid w:val="00BB7520"/>
    <w:rsid w:val="00BC11ED"/>
    <w:rsid w:val="00BC3107"/>
    <w:rsid w:val="00BC3149"/>
    <w:rsid w:val="00BC34B3"/>
    <w:rsid w:val="00BC47AB"/>
    <w:rsid w:val="00BC4F04"/>
    <w:rsid w:val="00BC52BD"/>
    <w:rsid w:val="00BC5B15"/>
    <w:rsid w:val="00BC5C44"/>
    <w:rsid w:val="00BC5C93"/>
    <w:rsid w:val="00BC5D36"/>
    <w:rsid w:val="00BC5EA1"/>
    <w:rsid w:val="00BC6494"/>
    <w:rsid w:val="00BD00B1"/>
    <w:rsid w:val="00BD04C0"/>
    <w:rsid w:val="00BD05D1"/>
    <w:rsid w:val="00BD1D42"/>
    <w:rsid w:val="00BD2441"/>
    <w:rsid w:val="00BD285B"/>
    <w:rsid w:val="00BD2A0B"/>
    <w:rsid w:val="00BD3717"/>
    <w:rsid w:val="00BD4FA2"/>
    <w:rsid w:val="00BD695F"/>
    <w:rsid w:val="00BD793B"/>
    <w:rsid w:val="00BE04CD"/>
    <w:rsid w:val="00BE0BA4"/>
    <w:rsid w:val="00BE0D7D"/>
    <w:rsid w:val="00BE1C62"/>
    <w:rsid w:val="00BE2B36"/>
    <w:rsid w:val="00BE34A3"/>
    <w:rsid w:val="00BE38E8"/>
    <w:rsid w:val="00BE39D4"/>
    <w:rsid w:val="00BE39D9"/>
    <w:rsid w:val="00BE43A4"/>
    <w:rsid w:val="00BE4753"/>
    <w:rsid w:val="00BE52E1"/>
    <w:rsid w:val="00BE5F64"/>
    <w:rsid w:val="00BE6799"/>
    <w:rsid w:val="00BE70C6"/>
    <w:rsid w:val="00BE79E1"/>
    <w:rsid w:val="00BF00D9"/>
    <w:rsid w:val="00BF020D"/>
    <w:rsid w:val="00BF1112"/>
    <w:rsid w:val="00BF266D"/>
    <w:rsid w:val="00BF2C18"/>
    <w:rsid w:val="00BF2F75"/>
    <w:rsid w:val="00BF3CEB"/>
    <w:rsid w:val="00BF47ED"/>
    <w:rsid w:val="00BF506E"/>
    <w:rsid w:val="00BF5185"/>
    <w:rsid w:val="00BF5759"/>
    <w:rsid w:val="00BF5853"/>
    <w:rsid w:val="00BF58FE"/>
    <w:rsid w:val="00BF5953"/>
    <w:rsid w:val="00BF5E26"/>
    <w:rsid w:val="00BF608F"/>
    <w:rsid w:val="00BF6FFB"/>
    <w:rsid w:val="00BF75FC"/>
    <w:rsid w:val="00C00861"/>
    <w:rsid w:val="00C02C29"/>
    <w:rsid w:val="00C034EA"/>
    <w:rsid w:val="00C03A63"/>
    <w:rsid w:val="00C040AC"/>
    <w:rsid w:val="00C07BE8"/>
    <w:rsid w:val="00C104E7"/>
    <w:rsid w:val="00C10CFF"/>
    <w:rsid w:val="00C11AE2"/>
    <w:rsid w:val="00C11EA0"/>
    <w:rsid w:val="00C127E7"/>
    <w:rsid w:val="00C13448"/>
    <w:rsid w:val="00C1527E"/>
    <w:rsid w:val="00C15E47"/>
    <w:rsid w:val="00C174D9"/>
    <w:rsid w:val="00C17B02"/>
    <w:rsid w:val="00C17B0D"/>
    <w:rsid w:val="00C17D35"/>
    <w:rsid w:val="00C20603"/>
    <w:rsid w:val="00C20641"/>
    <w:rsid w:val="00C20F8C"/>
    <w:rsid w:val="00C22637"/>
    <w:rsid w:val="00C2312C"/>
    <w:rsid w:val="00C23203"/>
    <w:rsid w:val="00C23306"/>
    <w:rsid w:val="00C23758"/>
    <w:rsid w:val="00C23B39"/>
    <w:rsid w:val="00C24231"/>
    <w:rsid w:val="00C24992"/>
    <w:rsid w:val="00C24D46"/>
    <w:rsid w:val="00C25391"/>
    <w:rsid w:val="00C26186"/>
    <w:rsid w:val="00C26890"/>
    <w:rsid w:val="00C272FF"/>
    <w:rsid w:val="00C2756D"/>
    <w:rsid w:val="00C277AD"/>
    <w:rsid w:val="00C27C7F"/>
    <w:rsid w:val="00C305BD"/>
    <w:rsid w:val="00C30BB0"/>
    <w:rsid w:val="00C312AC"/>
    <w:rsid w:val="00C32262"/>
    <w:rsid w:val="00C336C4"/>
    <w:rsid w:val="00C3371B"/>
    <w:rsid w:val="00C35FBD"/>
    <w:rsid w:val="00C361EC"/>
    <w:rsid w:val="00C365D6"/>
    <w:rsid w:val="00C36D87"/>
    <w:rsid w:val="00C37E45"/>
    <w:rsid w:val="00C410B8"/>
    <w:rsid w:val="00C42759"/>
    <w:rsid w:val="00C42ECE"/>
    <w:rsid w:val="00C4306A"/>
    <w:rsid w:val="00C43586"/>
    <w:rsid w:val="00C43E5C"/>
    <w:rsid w:val="00C446E5"/>
    <w:rsid w:val="00C44DF5"/>
    <w:rsid w:val="00C455AE"/>
    <w:rsid w:val="00C50028"/>
    <w:rsid w:val="00C5078E"/>
    <w:rsid w:val="00C50CE9"/>
    <w:rsid w:val="00C52D9C"/>
    <w:rsid w:val="00C53127"/>
    <w:rsid w:val="00C54519"/>
    <w:rsid w:val="00C54977"/>
    <w:rsid w:val="00C54FDA"/>
    <w:rsid w:val="00C550D6"/>
    <w:rsid w:val="00C55202"/>
    <w:rsid w:val="00C5525F"/>
    <w:rsid w:val="00C566EC"/>
    <w:rsid w:val="00C57B3A"/>
    <w:rsid w:val="00C602BD"/>
    <w:rsid w:val="00C606CA"/>
    <w:rsid w:val="00C61477"/>
    <w:rsid w:val="00C63608"/>
    <w:rsid w:val="00C63F1D"/>
    <w:rsid w:val="00C64600"/>
    <w:rsid w:val="00C64E79"/>
    <w:rsid w:val="00C65490"/>
    <w:rsid w:val="00C66140"/>
    <w:rsid w:val="00C673F3"/>
    <w:rsid w:val="00C6789B"/>
    <w:rsid w:val="00C678DC"/>
    <w:rsid w:val="00C709A5"/>
    <w:rsid w:val="00C70A66"/>
    <w:rsid w:val="00C70C47"/>
    <w:rsid w:val="00C720D2"/>
    <w:rsid w:val="00C735AA"/>
    <w:rsid w:val="00C747EA"/>
    <w:rsid w:val="00C74879"/>
    <w:rsid w:val="00C74FE0"/>
    <w:rsid w:val="00C7522A"/>
    <w:rsid w:val="00C75FF3"/>
    <w:rsid w:val="00C76127"/>
    <w:rsid w:val="00C76379"/>
    <w:rsid w:val="00C7679B"/>
    <w:rsid w:val="00C76BF8"/>
    <w:rsid w:val="00C76C75"/>
    <w:rsid w:val="00C77B6F"/>
    <w:rsid w:val="00C80FE2"/>
    <w:rsid w:val="00C84AAB"/>
    <w:rsid w:val="00C84AAD"/>
    <w:rsid w:val="00C84B6B"/>
    <w:rsid w:val="00C84D9A"/>
    <w:rsid w:val="00C8642C"/>
    <w:rsid w:val="00C86F4D"/>
    <w:rsid w:val="00C87A2A"/>
    <w:rsid w:val="00C918AB"/>
    <w:rsid w:val="00C933F5"/>
    <w:rsid w:val="00C93583"/>
    <w:rsid w:val="00C96387"/>
    <w:rsid w:val="00C969FD"/>
    <w:rsid w:val="00C96B4E"/>
    <w:rsid w:val="00CA0934"/>
    <w:rsid w:val="00CA1760"/>
    <w:rsid w:val="00CA224B"/>
    <w:rsid w:val="00CA2B9D"/>
    <w:rsid w:val="00CA4108"/>
    <w:rsid w:val="00CA48F2"/>
    <w:rsid w:val="00CA4985"/>
    <w:rsid w:val="00CA4B49"/>
    <w:rsid w:val="00CA4FCF"/>
    <w:rsid w:val="00CA61E0"/>
    <w:rsid w:val="00CA6305"/>
    <w:rsid w:val="00CA7DB2"/>
    <w:rsid w:val="00CB0664"/>
    <w:rsid w:val="00CB3EA5"/>
    <w:rsid w:val="00CB4725"/>
    <w:rsid w:val="00CB59CB"/>
    <w:rsid w:val="00CB5E9F"/>
    <w:rsid w:val="00CB7A0B"/>
    <w:rsid w:val="00CB7ECF"/>
    <w:rsid w:val="00CC1015"/>
    <w:rsid w:val="00CC1052"/>
    <w:rsid w:val="00CC12E6"/>
    <w:rsid w:val="00CC2DE5"/>
    <w:rsid w:val="00CC3100"/>
    <w:rsid w:val="00CC31A0"/>
    <w:rsid w:val="00CC32AF"/>
    <w:rsid w:val="00CC4888"/>
    <w:rsid w:val="00CC6DA8"/>
    <w:rsid w:val="00CC7ED2"/>
    <w:rsid w:val="00CD0BBB"/>
    <w:rsid w:val="00CD1620"/>
    <w:rsid w:val="00CD2486"/>
    <w:rsid w:val="00CD447A"/>
    <w:rsid w:val="00CD4B8C"/>
    <w:rsid w:val="00CD5527"/>
    <w:rsid w:val="00CD5887"/>
    <w:rsid w:val="00CD634B"/>
    <w:rsid w:val="00CD65CE"/>
    <w:rsid w:val="00CD69C8"/>
    <w:rsid w:val="00CD6C08"/>
    <w:rsid w:val="00CD6E74"/>
    <w:rsid w:val="00CD7437"/>
    <w:rsid w:val="00CD7EF1"/>
    <w:rsid w:val="00CE068A"/>
    <w:rsid w:val="00CE12B6"/>
    <w:rsid w:val="00CE2D21"/>
    <w:rsid w:val="00CE30C7"/>
    <w:rsid w:val="00CE35E0"/>
    <w:rsid w:val="00CE514C"/>
    <w:rsid w:val="00CE6963"/>
    <w:rsid w:val="00CE6AF2"/>
    <w:rsid w:val="00CF00A9"/>
    <w:rsid w:val="00CF13AF"/>
    <w:rsid w:val="00CF39D6"/>
    <w:rsid w:val="00CF46DA"/>
    <w:rsid w:val="00CF68F2"/>
    <w:rsid w:val="00CF753E"/>
    <w:rsid w:val="00CF75F1"/>
    <w:rsid w:val="00CF7DAB"/>
    <w:rsid w:val="00CF7FFA"/>
    <w:rsid w:val="00D010E9"/>
    <w:rsid w:val="00D01651"/>
    <w:rsid w:val="00D01A65"/>
    <w:rsid w:val="00D01DBE"/>
    <w:rsid w:val="00D04AA6"/>
    <w:rsid w:val="00D05D45"/>
    <w:rsid w:val="00D07605"/>
    <w:rsid w:val="00D10C88"/>
    <w:rsid w:val="00D11B92"/>
    <w:rsid w:val="00D11CEE"/>
    <w:rsid w:val="00D130EB"/>
    <w:rsid w:val="00D132C5"/>
    <w:rsid w:val="00D13959"/>
    <w:rsid w:val="00D14122"/>
    <w:rsid w:val="00D15BE7"/>
    <w:rsid w:val="00D1688A"/>
    <w:rsid w:val="00D16DCB"/>
    <w:rsid w:val="00D17456"/>
    <w:rsid w:val="00D17483"/>
    <w:rsid w:val="00D17E1D"/>
    <w:rsid w:val="00D20541"/>
    <w:rsid w:val="00D210F8"/>
    <w:rsid w:val="00D21164"/>
    <w:rsid w:val="00D21DAD"/>
    <w:rsid w:val="00D2295F"/>
    <w:rsid w:val="00D22CE1"/>
    <w:rsid w:val="00D24AD8"/>
    <w:rsid w:val="00D253B1"/>
    <w:rsid w:val="00D25461"/>
    <w:rsid w:val="00D26630"/>
    <w:rsid w:val="00D26AB6"/>
    <w:rsid w:val="00D27B0E"/>
    <w:rsid w:val="00D31542"/>
    <w:rsid w:val="00D33BA8"/>
    <w:rsid w:val="00D33F01"/>
    <w:rsid w:val="00D34008"/>
    <w:rsid w:val="00D3534D"/>
    <w:rsid w:val="00D356B8"/>
    <w:rsid w:val="00D35D82"/>
    <w:rsid w:val="00D3615F"/>
    <w:rsid w:val="00D36D42"/>
    <w:rsid w:val="00D37823"/>
    <w:rsid w:val="00D40778"/>
    <w:rsid w:val="00D41AB0"/>
    <w:rsid w:val="00D41C1E"/>
    <w:rsid w:val="00D4349E"/>
    <w:rsid w:val="00D43706"/>
    <w:rsid w:val="00D43781"/>
    <w:rsid w:val="00D43E95"/>
    <w:rsid w:val="00D44299"/>
    <w:rsid w:val="00D4445E"/>
    <w:rsid w:val="00D446DC"/>
    <w:rsid w:val="00D44A92"/>
    <w:rsid w:val="00D450E4"/>
    <w:rsid w:val="00D451C6"/>
    <w:rsid w:val="00D4571B"/>
    <w:rsid w:val="00D45976"/>
    <w:rsid w:val="00D46F66"/>
    <w:rsid w:val="00D4730B"/>
    <w:rsid w:val="00D5172B"/>
    <w:rsid w:val="00D52445"/>
    <w:rsid w:val="00D52B2E"/>
    <w:rsid w:val="00D538C6"/>
    <w:rsid w:val="00D53F69"/>
    <w:rsid w:val="00D5414A"/>
    <w:rsid w:val="00D54281"/>
    <w:rsid w:val="00D55EFF"/>
    <w:rsid w:val="00D571AB"/>
    <w:rsid w:val="00D57261"/>
    <w:rsid w:val="00D575E4"/>
    <w:rsid w:val="00D575F8"/>
    <w:rsid w:val="00D57FEC"/>
    <w:rsid w:val="00D60E55"/>
    <w:rsid w:val="00D6186A"/>
    <w:rsid w:val="00D61EF7"/>
    <w:rsid w:val="00D62027"/>
    <w:rsid w:val="00D634B8"/>
    <w:rsid w:val="00D64090"/>
    <w:rsid w:val="00D64498"/>
    <w:rsid w:val="00D64B0E"/>
    <w:rsid w:val="00D650D7"/>
    <w:rsid w:val="00D65BAE"/>
    <w:rsid w:val="00D65DE4"/>
    <w:rsid w:val="00D66DE9"/>
    <w:rsid w:val="00D70681"/>
    <w:rsid w:val="00D719C1"/>
    <w:rsid w:val="00D72505"/>
    <w:rsid w:val="00D731D9"/>
    <w:rsid w:val="00D734E2"/>
    <w:rsid w:val="00D7373D"/>
    <w:rsid w:val="00D750CB"/>
    <w:rsid w:val="00D75907"/>
    <w:rsid w:val="00D75FFB"/>
    <w:rsid w:val="00D76D24"/>
    <w:rsid w:val="00D7773D"/>
    <w:rsid w:val="00D8080A"/>
    <w:rsid w:val="00D80CBF"/>
    <w:rsid w:val="00D8179A"/>
    <w:rsid w:val="00D81A72"/>
    <w:rsid w:val="00D82E47"/>
    <w:rsid w:val="00D8460A"/>
    <w:rsid w:val="00D84760"/>
    <w:rsid w:val="00D84DD1"/>
    <w:rsid w:val="00D84EEC"/>
    <w:rsid w:val="00D8569B"/>
    <w:rsid w:val="00D85AA8"/>
    <w:rsid w:val="00D86268"/>
    <w:rsid w:val="00D863EB"/>
    <w:rsid w:val="00D870D1"/>
    <w:rsid w:val="00D90258"/>
    <w:rsid w:val="00D908A1"/>
    <w:rsid w:val="00D91353"/>
    <w:rsid w:val="00D91870"/>
    <w:rsid w:val="00D925C5"/>
    <w:rsid w:val="00D92C44"/>
    <w:rsid w:val="00D93FBF"/>
    <w:rsid w:val="00D9466C"/>
    <w:rsid w:val="00D948AA"/>
    <w:rsid w:val="00D94C00"/>
    <w:rsid w:val="00D94D2A"/>
    <w:rsid w:val="00D95243"/>
    <w:rsid w:val="00D957FD"/>
    <w:rsid w:val="00D95C82"/>
    <w:rsid w:val="00DA07C4"/>
    <w:rsid w:val="00DA136C"/>
    <w:rsid w:val="00DA1A2C"/>
    <w:rsid w:val="00DA4D29"/>
    <w:rsid w:val="00DA521B"/>
    <w:rsid w:val="00DA53D9"/>
    <w:rsid w:val="00DA5DBD"/>
    <w:rsid w:val="00DA6290"/>
    <w:rsid w:val="00DA72D1"/>
    <w:rsid w:val="00DA77A5"/>
    <w:rsid w:val="00DA79B6"/>
    <w:rsid w:val="00DB2D9D"/>
    <w:rsid w:val="00DB3A00"/>
    <w:rsid w:val="00DB3AB0"/>
    <w:rsid w:val="00DB3C52"/>
    <w:rsid w:val="00DB3EE6"/>
    <w:rsid w:val="00DB3EEC"/>
    <w:rsid w:val="00DB3F88"/>
    <w:rsid w:val="00DB4E8E"/>
    <w:rsid w:val="00DB4E9F"/>
    <w:rsid w:val="00DB5728"/>
    <w:rsid w:val="00DB6658"/>
    <w:rsid w:val="00DC11CD"/>
    <w:rsid w:val="00DC180F"/>
    <w:rsid w:val="00DC1BBE"/>
    <w:rsid w:val="00DC243D"/>
    <w:rsid w:val="00DC25DB"/>
    <w:rsid w:val="00DC2C98"/>
    <w:rsid w:val="00DC3FB0"/>
    <w:rsid w:val="00DC55F7"/>
    <w:rsid w:val="00DC59F2"/>
    <w:rsid w:val="00DC60FD"/>
    <w:rsid w:val="00DC639A"/>
    <w:rsid w:val="00DC73E9"/>
    <w:rsid w:val="00DD02E3"/>
    <w:rsid w:val="00DD0694"/>
    <w:rsid w:val="00DD24AD"/>
    <w:rsid w:val="00DD2901"/>
    <w:rsid w:val="00DD2E68"/>
    <w:rsid w:val="00DD3639"/>
    <w:rsid w:val="00DD374A"/>
    <w:rsid w:val="00DD3883"/>
    <w:rsid w:val="00DD3FD1"/>
    <w:rsid w:val="00DD4645"/>
    <w:rsid w:val="00DD4E4D"/>
    <w:rsid w:val="00DD50BA"/>
    <w:rsid w:val="00DD52B7"/>
    <w:rsid w:val="00DD5B55"/>
    <w:rsid w:val="00DD6107"/>
    <w:rsid w:val="00DD6A2B"/>
    <w:rsid w:val="00DD6F88"/>
    <w:rsid w:val="00DD77F6"/>
    <w:rsid w:val="00DE09BA"/>
    <w:rsid w:val="00DE450D"/>
    <w:rsid w:val="00DE4866"/>
    <w:rsid w:val="00DE4895"/>
    <w:rsid w:val="00DE593F"/>
    <w:rsid w:val="00DE6E41"/>
    <w:rsid w:val="00DE74C3"/>
    <w:rsid w:val="00DE783B"/>
    <w:rsid w:val="00DF0BED"/>
    <w:rsid w:val="00DF2945"/>
    <w:rsid w:val="00DF2BD8"/>
    <w:rsid w:val="00DF3031"/>
    <w:rsid w:val="00DF30C6"/>
    <w:rsid w:val="00DF4CC1"/>
    <w:rsid w:val="00DF6872"/>
    <w:rsid w:val="00DF6BA6"/>
    <w:rsid w:val="00DF7610"/>
    <w:rsid w:val="00E00A68"/>
    <w:rsid w:val="00E01387"/>
    <w:rsid w:val="00E01615"/>
    <w:rsid w:val="00E02B75"/>
    <w:rsid w:val="00E02E19"/>
    <w:rsid w:val="00E02E93"/>
    <w:rsid w:val="00E041A1"/>
    <w:rsid w:val="00E04725"/>
    <w:rsid w:val="00E0570C"/>
    <w:rsid w:val="00E0596D"/>
    <w:rsid w:val="00E05EDE"/>
    <w:rsid w:val="00E06C8F"/>
    <w:rsid w:val="00E07AF3"/>
    <w:rsid w:val="00E07CF9"/>
    <w:rsid w:val="00E07E2A"/>
    <w:rsid w:val="00E07EC2"/>
    <w:rsid w:val="00E100C1"/>
    <w:rsid w:val="00E113B2"/>
    <w:rsid w:val="00E125F8"/>
    <w:rsid w:val="00E1287A"/>
    <w:rsid w:val="00E12C85"/>
    <w:rsid w:val="00E1418C"/>
    <w:rsid w:val="00E14F2D"/>
    <w:rsid w:val="00E15139"/>
    <w:rsid w:val="00E162E1"/>
    <w:rsid w:val="00E169E6"/>
    <w:rsid w:val="00E17778"/>
    <w:rsid w:val="00E17EB9"/>
    <w:rsid w:val="00E2003C"/>
    <w:rsid w:val="00E20371"/>
    <w:rsid w:val="00E209FC"/>
    <w:rsid w:val="00E21E47"/>
    <w:rsid w:val="00E22918"/>
    <w:rsid w:val="00E22E79"/>
    <w:rsid w:val="00E23C30"/>
    <w:rsid w:val="00E23CFE"/>
    <w:rsid w:val="00E24035"/>
    <w:rsid w:val="00E2478D"/>
    <w:rsid w:val="00E24DF3"/>
    <w:rsid w:val="00E258AE"/>
    <w:rsid w:val="00E258C0"/>
    <w:rsid w:val="00E30B33"/>
    <w:rsid w:val="00E30FDE"/>
    <w:rsid w:val="00E319B2"/>
    <w:rsid w:val="00E31E1A"/>
    <w:rsid w:val="00E31E1D"/>
    <w:rsid w:val="00E320E7"/>
    <w:rsid w:val="00E32389"/>
    <w:rsid w:val="00E32450"/>
    <w:rsid w:val="00E34210"/>
    <w:rsid w:val="00E34223"/>
    <w:rsid w:val="00E3426E"/>
    <w:rsid w:val="00E34D99"/>
    <w:rsid w:val="00E36EBE"/>
    <w:rsid w:val="00E37C76"/>
    <w:rsid w:val="00E40410"/>
    <w:rsid w:val="00E40CD4"/>
    <w:rsid w:val="00E4115B"/>
    <w:rsid w:val="00E413EF"/>
    <w:rsid w:val="00E41449"/>
    <w:rsid w:val="00E41497"/>
    <w:rsid w:val="00E41E89"/>
    <w:rsid w:val="00E4235B"/>
    <w:rsid w:val="00E42766"/>
    <w:rsid w:val="00E43416"/>
    <w:rsid w:val="00E435BC"/>
    <w:rsid w:val="00E43C63"/>
    <w:rsid w:val="00E442E3"/>
    <w:rsid w:val="00E451DD"/>
    <w:rsid w:val="00E46A2F"/>
    <w:rsid w:val="00E475A9"/>
    <w:rsid w:val="00E47826"/>
    <w:rsid w:val="00E47DDA"/>
    <w:rsid w:val="00E47F29"/>
    <w:rsid w:val="00E5030C"/>
    <w:rsid w:val="00E518AF"/>
    <w:rsid w:val="00E52093"/>
    <w:rsid w:val="00E539A6"/>
    <w:rsid w:val="00E54814"/>
    <w:rsid w:val="00E55DD5"/>
    <w:rsid w:val="00E55EC7"/>
    <w:rsid w:val="00E563D7"/>
    <w:rsid w:val="00E56D11"/>
    <w:rsid w:val="00E6078D"/>
    <w:rsid w:val="00E60F0A"/>
    <w:rsid w:val="00E620BA"/>
    <w:rsid w:val="00E623AF"/>
    <w:rsid w:val="00E62AB5"/>
    <w:rsid w:val="00E63DC0"/>
    <w:rsid w:val="00E6499B"/>
    <w:rsid w:val="00E660B6"/>
    <w:rsid w:val="00E66C82"/>
    <w:rsid w:val="00E67314"/>
    <w:rsid w:val="00E704F6"/>
    <w:rsid w:val="00E706D6"/>
    <w:rsid w:val="00E70B7B"/>
    <w:rsid w:val="00E70EF8"/>
    <w:rsid w:val="00E71A8B"/>
    <w:rsid w:val="00E726F2"/>
    <w:rsid w:val="00E72E0E"/>
    <w:rsid w:val="00E73489"/>
    <w:rsid w:val="00E73E5B"/>
    <w:rsid w:val="00E748F7"/>
    <w:rsid w:val="00E763B0"/>
    <w:rsid w:val="00E76A5D"/>
    <w:rsid w:val="00E77255"/>
    <w:rsid w:val="00E77B55"/>
    <w:rsid w:val="00E77BD3"/>
    <w:rsid w:val="00E8000A"/>
    <w:rsid w:val="00E8175D"/>
    <w:rsid w:val="00E819BF"/>
    <w:rsid w:val="00E825C6"/>
    <w:rsid w:val="00E82D32"/>
    <w:rsid w:val="00E84A9A"/>
    <w:rsid w:val="00E852D2"/>
    <w:rsid w:val="00E853B1"/>
    <w:rsid w:val="00E85791"/>
    <w:rsid w:val="00E861F2"/>
    <w:rsid w:val="00E86D1D"/>
    <w:rsid w:val="00E8722F"/>
    <w:rsid w:val="00E878C7"/>
    <w:rsid w:val="00E9036F"/>
    <w:rsid w:val="00E9183C"/>
    <w:rsid w:val="00E91AA1"/>
    <w:rsid w:val="00E924A5"/>
    <w:rsid w:val="00E937B8"/>
    <w:rsid w:val="00E93CC2"/>
    <w:rsid w:val="00E93D7D"/>
    <w:rsid w:val="00E94797"/>
    <w:rsid w:val="00E95777"/>
    <w:rsid w:val="00E95BCE"/>
    <w:rsid w:val="00E9689F"/>
    <w:rsid w:val="00E96F57"/>
    <w:rsid w:val="00EA0D40"/>
    <w:rsid w:val="00EA11F8"/>
    <w:rsid w:val="00EA1869"/>
    <w:rsid w:val="00EA3270"/>
    <w:rsid w:val="00EA4140"/>
    <w:rsid w:val="00EA44EA"/>
    <w:rsid w:val="00EA4F15"/>
    <w:rsid w:val="00EA522E"/>
    <w:rsid w:val="00EA6720"/>
    <w:rsid w:val="00EA6C8C"/>
    <w:rsid w:val="00EB02F0"/>
    <w:rsid w:val="00EB0711"/>
    <w:rsid w:val="00EB0C55"/>
    <w:rsid w:val="00EB131D"/>
    <w:rsid w:val="00EB13DF"/>
    <w:rsid w:val="00EB159A"/>
    <w:rsid w:val="00EB1E28"/>
    <w:rsid w:val="00EB3880"/>
    <w:rsid w:val="00EB4683"/>
    <w:rsid w:val="00EB58F9"/>
    <w:rsid w:val="00EB7276"/>
    <w:rsid w:val="00EB7B8A"/>
    <w:rsid w:val="00EB7C17"/>
    <w:rsid w:val="00EC13A5"/>
    <w:rsid w:val="00EC13FA"/>
    <w:rsid w:val="00EC164F"/>
    <w:rsid w:val="00EC39EA"/>
    <w:rsid w:val="00EC3EB9"/>
    <w:rsid w:val="00EC4AE7"/>
    <w:rsid w:val="00EC4BB5"/>
    <w:rsid w:val="00EC5910"/>
    <w:rsid w:val="00EC5A70"/>
    <w:rsid w:val="00EC5AD5"/>
    <w:rsid w:val="00EC799C"/>
    <w:rsid w:val="00EC7B74"/>
    <w:rsid w:val="00EC7CB4"/>
    <w:rsid w:val="00ED04CC"/>
    <w:rsid w:val="00ED07EB"/>
    <w:rsid w:val="00ED1B06"/>
    <w:rsid w:val="00ED262E"/>
    <w:rsid w:val="00ED2C2B"/>
    <w:rsid w:val="00ED4B30"/>
    <w:rsid w:val="00ED58B9"/>
    <w:rsid w:val="00ED62D8"/>
    <w:rsid w:val="00ED67B2"/>
    <w:rsid w:val="00ED6E00"/>
    <w:rsid w:val="00ED6F8D"/>
    <w:rsid w:val="00ED704D"/>
    <w:rsid w:val="00ED78BC"/>
    <w:rsid w:val="00ED7A44"/>
    <w:rsid w:val="00EE23A6"/>
    <w:rsid w:val="00EE2586"/>
    <w:rsid w:val="00EE2E76"/>
    <w:rsid w:val="00EE3318"/>
    <w:rsid w:val="00EE3894"/>
    <w:rsid w:val="00EE4535"/>
    <w:rsid w:val="00EE57FF"/>
    <w:rsid w:val="00EE59E1"/>
    <w:rsid w:val="00EE6C47"/>
    <w:rsid w:val="00EE6EF2"/>
    <w:rsid w:val="00EF0311"/>
    <w:rsid w:val="00EF0418"/>
    <w:rsid w:val="00EF0520"/>
    <w:rsid w:val="00EF07F3"/>
    <w:rsid w:val="00EF1C72"/>
    <w:rsid w:val="00EF1E49"/>
    <w:rsid w:val="00EF2832"/>
    <w:rsid w:val="00EF2DB1"/>
    <w:rsid w:val="00EF2F0C"/>
    <w:rsid w:val="00EF5433"/>
    <w:rsid w:val="00EF5A89"/>
    <w:rsid w:val="00EF5CBA"/>
    <w:rsid w:val="00EF6A71"/>
    <w:rsid w:val="00EF7A21"/>
    <w:rsid w:val="00EF7AD6"/>
    <w:rsid w:val="00EF7D6E"/>
    <w:rsid w:val="00F0043B"/>
    <w:rsid w:val="00F00BA2"/>
    <w:rsid w:val="00F023BB"/>
    <w:rsid w:val="00F023DE"/>
    <w:rsid w:val="00F02B1B"/>
    <w:rsid w:val="00F0386F"/>
    <w:rsid w:val="00F03D79"/>
    <w:rsid w:val="00F03F76"/>
    <w:rsid w:val="00F03FC7"/>
    <w:rsid w:val="00F04054"/>
    <w:rsid w:val="00F070FC"/>
    <w:rsid w:val="00F078CF"/>
    <w:rsid w:val="00F10329"/>
    <w:rsid w:val="00F10B72"/>
    <w:rsid w:val="00F10E3B"/>
    <w:rsid w:val="00F1200C"/>
    <w:rsid w:val="00F13935"/>
    <w:rsid w:val="00F154E4"/>
    <w:rsid w:val="00F16B1E"/>
    <w:rsid w:val="00F17EB2"/>
    <w:rsid w:val="00F214CF"/>
    <w:rsid w:val="00F224EF"/>
    <w:rsid w:val="00F2320F"/>
    <w:rsid w:val="00F245AA"/>
    <w:rsid w:val="00F24B52"/>
    <w:rsid w:val="00F24BF2"/>
    <w:rsid w:val="00F265A3"/>
    <w:rsid w:val="00F26876"/>
    <w:rsid w:val="00F26C64"/>
    <w:rsid w:val="00F2762F"/>
    <w:rsid w:val="00F303CF"/>
    <w:rsid w:val="00F31006"/>
    <w:rsid w:val="00F31428"/>
    <w:rsid w:val="00F316B4"/>
    <w:rsid w:val="00F3370A"/>
    <w:rsid w:val="00F33DCF"/>
    <w:rsid w:val="00F341FB"/>
    <w:rsid w:val="00F34834"/>
    <w:rsid w:val="00F34E74"/>
    <w:rsid w:val="00F4010D"/>
    <w:rsid w:val="00F409DF"/>
    <w:rsid w:val="00F41BD9"/>
    <w:rsid w:val="00F42A55"/>
    <w:rsid w:val="00F42EB0"/>
    <w:rsid w:val="00F440CA"/>
    <w:rsid w:val="00F446FC"/>
    <w:rsid w:val="00F44DCF"/>
    <w:rsid w:val="00F50A41"/>
    <w:rsid w:val="00F521C3"/>
    <w:rsid w:val="00F52301"/>
    <w:rsid w:val="00F52DA9"/>
    <w:rsid w:val="00F56C86"/>
    <w:rsid w:val="00F57059"/>
    <w:rsid w:val="00F60BF0"/>
    <w:rsid w:val="00F60E28"/>
    <w:rsid w:val="00F61310"/>
    <w:rsid w:val="00F61346"/>
    <w:rsid w:val="00F61FB5"/>
    <w:rsid w:val="00F6308C"/>
    <w:rsid w:val="00F634AA"/>
    <w:rsid w:val="00F63A4A"/>
    <w:rsid w:val="00F63F43"/>
    <w:rsid w:val="00F64420"/>
    <w:rsid w:val="00F64515"/>
    <w:rsid w:val="00F65E90"/>
    <w:rsid w:val="00F65EB9"/>
    <w:rsid w:val="00F661D7"/>
    <w:rsid w:val="00F6695A"/>
    <w:rsid w:val="00F67C03"/>
    <w:rsid w:val="00F702CE"/>
    <w:rsid w:val="00F7046A"/>
    <w:rsid w:val="00F70778"/>
    <w:rsid w:val="00F7110F"/>
    <w:rsid w:val="00F7135F"/>
    <w:rsid w:val="00F719FB"/>
    <w:rsid w:val="00F7227B"/>
    <w:rsid w:val="00F732CD"/>
    <w:rsid w:val="00F758EE"/>
    <w:rsid w:val="00F766EA"/>
    <w:rsid w:val="00F775E0"/>
    <w:rsid w:val="00F7796B"/>
    <w:rsid w:val="00F77B86"/>
    <w:rsid w:val="00F80372"/>
    <w:rsid w:val="00F80E4E"/>
    <w:rsid w:val="00F81524"/>
    <w:rsid w:val="00F8169E"/>
    <w:rsid w:val="00F81C06"/>
    <w:rsid w:val="00F8272E"/>
    <w:rsid w:val="00F83771"/>
    <w:rsid w:val="00F84072"/>
    <w:rsid w:val="00F84439"/>
    <w:rsid w:val="00F84452"/>
    <w:rsid w:val="00F84C11"/>
    <w:rsid w:val="00F84CD6"/>
    <w:rsid w:val="00F85318"/>
    <w:rsid w:val="00F85328"/>
    <w:rsid w:val="00F86261"/>
    <w:rsid w:val="00F900C9"/>
    <w:rsid w:val="00F9097D"/>
    <w:rsid w:val="00F90AE3"/>
    <w:rsid w:val="00F93ACE"/>
    <w:rsid w:val="00F948F6"/>
    <w:rsid w:val="00F95D7F"/>
    <w:rsid w:val="00F95FF2"/>
    <w:rsid w:val="00F9604D"/>
    <w:rsid w:val="00F96252"/>
    <w:rsid w:val="00FA1163"/>
    <w:rsid w:val="00FA15F3"/>
    <w:rsid w:val="00FA168C"/>
    <w:rsid w:val="00FA1DFD"/>
    <w:rsid w:val="00FA1F68"/>
    <w:rsid w:val="00FA2C4B"/>
    <w:rsid w:val="00FA374B"/>
    <w:rsid w:val="00FA5F87"/>
    <w:rsid w:val="00FA64AA"/>
    <w:rsid w:val="00FA6806"/>
    <w:rsid w:val="00FA69A7"/>
    <w:rsid w:val="00FA7379"/>
    <w:rsid w:val="00FA7E1A"/>
    <w:rsid w:val="00FB1443"/>
    <w:rsid w:val="00FB1C01"/>
    <w:rsid w:val="00FB208A"/>
    <w:rsid w:val="00FB2399"/>
    <w:rsid w:val="00FB2AB5"/>
    <w:rsid w:val="00FB2DD3"/>
    <w:rsid w:val="00FB3044"/>
    <w:rsid w:val="00FB3F84"/>
    <w:rsid w:val="00FB47D6"/>
    <w:rsid w:val="00FB4F3B"/>
    <w:rsid w:val="00FB5961"/>
    <w:rsid w:val="00FB59EB"/>
    <w:rsid w:val="00FB6701"/>
    <w:rsid w:val="00FB6E18"/>
    <w:rsid w:val="00FC0A01"/>
    <w:rsid w:val="00FC1B1C"/>
    <w:rsid w:val="00FC1DBC"/>
    <w:rsid w:val="00FC27A0"/>
    <w:rsid w:val="00FC2811"/>
    <w:rsid w:val="00FC3F22"/>
    <w:rsid w:val="00FC442E"/>
    <w:rsid w:val="00FC6583"/>
    <w:rsid w:val="00FC693F"/>
    <w:rsid w:val="00FC7AB4"/>
    <w:rsid w:val="00FC7CCC"/>
    <w:rsid w:val="00FD12B9"/>
    <w:rsid w:val="00FD1956"/>
    <w:rsid w:val="00FD280A"/>
    <w:rsid w:val="00FD2E47"/>
    <w:rsid w:val="00FD363C"/>
    <w:rsid w:val="00FD4706"/>
    <w:rsid w:val="00FD4D4F"/>
    <w:rsid w:val="00FD4F45"/>
    <w:rsid w:val="00FD65AA"/>
    <w:rsid w:val="00FD6AB1"/>
    <w:rsid w:val="00FD6CEF"/>
    <w:rsid w:val="00FD6D8E"/>
    <w:rsid w:val="00FD7190"/>
    <w:rsid w:val="00FD7743"/>
    <w:rsid w:val="00FD7A4D"/>
    <w:rsid w:val="00FD7BBB"/>
    <w:rsid w:val="00FE0093"/>
    <w:rsid w:val="00FE08B6"/>
    <w:rsid w:val="00FE0B8A"/>
    <w:rsid w:val="00FE128C"/>
    <w:rsid w:val="00FE16CA"/>
    <w:rsid w:val="00FE1B05"/>
    <w:rsid w:val="00FE1F9B"/>
    <w:rsid w:val="00FE32B1"/>
    <w:rsid w:val="00FE3637"/>
    <w:rsid w:val="00FE4109"/>
    <w:rsid w:val="00FE52AE"/>
    <w:rsid w:val="00FE6D71"/>
    <w:rsid w:val="00FE757C"/>
    <w:rsid w:val="00FF07E2"/>
    <w:rsid w:val="00FF09BB"/>
    <w:rsid w:val="00FF0C0D"/>
    <w:rsid w:val="00FF11E1"/>
    <w:rsid w:val="00FF16A0"/>
    <w:rsid w:val="00FF1DD7"/>
    <w:rsid w:val="00FF2F54"/>
    <w:rsid w:val="00FF3861"/>
    <w:rsid w:val="00FF3945"/>
    <w:rsid w:val="00FF47CE"/>
    <w:rsid w:val="00FF5633"/>
    <w:rsid w:val="00FF5640"/>
    <w:rsid w:val="00FF6F29"/>
    <w:rsid w:val="01042D92"/>
    <w:rsid w:val="010A05F7"/>
    <w:rsid w:val="01214F31"/>
    <w:rsid w:val="01372A13"/>
    <w:rsid w:val="0144B335"/>
    <w:rsid w:val="015303E1"/>
    <w:rsid w:val="01D2DAFE"/>
    <w:rsid w:val="01DD9592"/>
    <w:rsid w:val="01E12F3B"/>
    <w:rsid w:val="01E1D1F0"/>
    <w:rsid w:val="01E94333"/>
    <w:rsid w:val="0206B056"/>
    <w:rsid w:val="0244DCC9"/>
    <w:rsid w:val="02571EA6"/>
    <w:rsid w:val="0272030A"/>
    <w:rsid w:val="02A19436"/>
    <w:rsid w:val="02A401E2"/>
    <w:rsid w:val="02B2EA17"/>
    <w:rsid w:val="02C0DA1F"/>
    <w:rsid w:val="02D9CDFC"/>
    <w:rsid w:val="0306BADF"/>
    <w:rsid w:val="0331C9F7"/>
    <w:rsid w:val="037CEB61"/>
    <w:rsid w:val="0381FBA5"/>
    <w:rsid w:val="0398BEA7"/>
    <w:rsid w:val="03AF8051"/>
    <w:rsid w:val="03DE9C47"/>
    <w:rsid w:val="03DEC135"/>
    <w:rsid w:val="042DF1AE"/>
    <w:rsid w:val="042FE246"/>
    <w:rsid w:val="043BAF71"/>
    <w:rsid w:val="043CF4E5"/>
    <w:rsid w:val="0440D720"/>
    <w:rsid w:val="044E5210"/>
    <w:rsid w:val="045ECF97"/>
    <w:rsid w:val="04671461"/>
    <w:rsid w:val="0469DD21"/>
    <w:rsid w:val="04B740CF"/>
    <w:rsid w:val="04D46284"/>
    <w:rsid w:val="05346F67"/>
    <w:rsid w:val="053D1397"/>
    <w:rsid w:val="054B823C"/>
    <w:rsid w:val="054E69DA"/>
    <w:rsid w:val="055A563A"/>
    <w:rsid w:val="056B8937"/>
    <w:rsid w:val="05EB4D93"/>
    <w:rsid w:val="05FA37B0"/>
    <w:rsid w:val="060FDB5D"/>
    <w:rsid w:val="06156B50"/>
    <w:rsid w:val="06174422"/>
    <w:rsid w:val="063BB657"/>
    <w:rsid w:val="06500D83"/>
    <w:rsid w:val="06614C21"/>
    <w:rsid w:val="0667F37F"/>
    <w:rsid w:val="067D9A0A"/>
    <w:rsid w:val="06823629"/>
    <w:rsid w:val="06944A5C"/>
    <w:rsid w:val="06AD38E5"/>
    <w:rsid w:val="06E315AC"/>
    <w:rsid w:val="06FB0761"/>
    <w:rsid w:val="0714F8EB"/>
    <w:rsid w:val="07316E47"/>
    <w:rsid w:val="07454547"/>
    <w:rsid w:val="075DD15C"/>
    <w:rsid w:val="077FDD90"/>
    <w:rsid w:val="0784CD08"/>
    <w:rsid w:val="07897EDE"/>
    <w:rsid w:val="079FA993"/>
    <w:rsid w:val="07D7E23B"/>
    <w:rsid w:val="081F1938"/>
    <w:rsid w:val="0827AC9C"/>
    <w:rsid w:val="0843B8C3"/>
    <w:rsid w:val="0852F971"/>
    <w:rsid w:val="086774FF"/>
    <w:rsid w:val="0883D22F"/>
    <w:rsid w:val="08C7F683"/>
    <w:rsid w:val="08E5E604"/>
    <w:rsid w:val="08EB565F"/>
    <w:rsid w:val="08F23F8A"/>
    <w:rsid w:val="0926D060"/>
    <w:rsid w:val="092CA7F1"/>
    <w:rsid w:val="09541160"/>
    <w:rsid w:val="09791A62"/>
    <w:rsid w:val="09974B7F"/>
    <w:rsid w:val="09C24721"/>
    <w:rsid w:val="09CF1DDD"/>
    <w:rsid w:val="09CF97EC"/>
    <w:rsid w:val="09D166A6"/>
    <w:rsid w:val="09D30372"/>
    <w:rsid w:val="09F665A4"/>
    <w:rsid w:val="0A1B1A70"/>
    <w:rsid w:val="0A29C6C4"/>
    <w:rsid w:val="0A31DA77"/>
    <w:rsid w:val="0A396FF8"/>
    <w:rsid w:val="0A603617"/>
    <w:rsid w:val="0A70680E"/>
    <w:rsid w:val="0A820962"/>
    <w:rsid w:val="0A84A1ED"/>
    <w:rsid w:val="0AC7A59A"/>
    <w:rsid w:val="0ACA2F5C"/>
    <w:rsid w:val="0AD58487"/>
    <w:rsid w:val="0AE699CE"/>
    <w:rsid w:val="0B2184CB"/>
    <w:rsid w:val="0B29C62A"/>
    <w:rsid w:val="0B2C2486"/>
    <w:rsid w:val="0B3C8AF8"/>
    <w:rsid w:val="0B43554B"/>
    <w:rsid w:val="0B48A616"/>
    <w:rsid w:val="0B875067"/>
    <w:rsid w:val="0B9AC08B"/>
    <w:rsid w:val="0B9F6D22"/>
    <w:rsid w:val="0BAE2CD5"/>
    <w:rsid w:val="0BCE28DE"/>
    <w:rsid w:val="0BD4DE61"/>
    <w:rsid w:val="0BEE0FED"/>
    <w:rsid w:val="0C045B8B"/>
    <w:rsid w:val="0C7454EE"/>
    <w:rsid w:val="0C971D07"/>
    <w:rsid w:val="0CD43EC3"/>
    <w:rsid w:val="0D05912B"/>
    <w:rsid w:val="0D11844F"/>
    <w:rsid w:val="0D2F709F"/>
    <w:rsid w:val="0D68E7FF"/>
    <w:rsid w:val="0D8F7419"/>
    <w:rsid w:val="0DC483CC"/>
    <w:rsid w:val="0DC94190"/>
    <w:rsid w:val="0DD68E4F"/>
    <w:rsid w:val="0DE58D43"/>
    <w:rsid w:val="0DE63168"/>
    <w:rsid w:val="0DF4268B"/>
    <w:rsid w:val="0DFB8E30"/>
    <w:rsid w:val="0E3C8A07"/>
    <w:rsid w:val="0E58247D"/>
    <w:rsid w:val="0E6CADCC"/>
    <w:rsid w:val="0E7150E6"/>
    <w:rsid w:val="0E74B242"/>
    <w:rsid w:val="0E8411E0"/>
    <w:rsid w:val="0EB89F8A"/>
    <w:rsid w:val="0EC1AB25"/>
    <w:rsid w:val="0EEB90FD"/>
    <w:rsid w:val="0F01DD58"/>
    <w:rsid w:val="0F211AC9"/>
    <w:rsid w:val="0F2D6E47"/>
    <w:rsid w:val="0F331D60"/>
    <w:rsid w:val="0F34F877"/>
    <w:rsid w:val="0F644246"/>
    <w:rsid w:val="0F67434E"/>
    <w:rsid w:val="0F6870A9"/>
    <w:rsid w:val="0F758404"/>
    <w:rsid w:val="0FA7B2DB"/>
    <w:rsid w:val="0FBF7C5D"/>
    <w:rsid w:val="0FCC7032"/>
    <w:rsid w:val="101FE337"/>
    <w:rsid w:val="1029CDAF"/>
    <w:rsid w:val="1078CACA"/>
    <w:rsid w:val="1079A0DD"/>
    <w:rsid w:val="10874F13"/>
    <w:rsid w:val="1088AA21"/>
    <w:rsid w:val="109BA519"/>
    <w:rsid w:val="10A502C4"/>
    <w:rsid w:val="10B26AFC"/>
    <w:rsid w:val="10BDCBA4"/>
    <w:rsid w:val="10BE8F7B"/>
    <w:rsid w:val="10D87AE7"/>
    <w:rsid w:val="10E8A3E9"/>
    <w:rsid w:val="111678F0"/>
    <w:rsid w:val="111CD079"/>
    <w:rsid w:val="11206AE7"/>
    <w:rsid w:val="113478D4"/>
    <w:rsid w:val="113673B2"/>
    <w:rsid w:val="113E04BE"/>
    <w:rsid w:val="1140F130"/>
    <w:rsid w:val="114A2ABD"/>
    <w:rsid w:val="118C7906"/>
    <w:rsid w:val="11C26F64"/>
    <w:rsid w:val="11CE9AF7"/>
    <w:rsid w:val="11EEA123"/>
    <w:rsid w:val="120A86E2"/>
    <w:rsid w:val="1254BDE3"/>
    <w:rsid w:val="129A2A2F"/>
    <w:rsid w:val="12AB19D5"/>
    <w:rsid w:val="12E2D480"/>
    <w:rsid w:val="12ECC97F"/>
    <w:rsid w:val="12ED06C3"/>
    <w:rsid w:val="131599F9"/>
    <w:rsid w:val="13201F7E"/>
    <w:rsid w:val="13387C82"/>
    <w:rsid w:val="13507104"/>
    <w:rsid w:val="1351ADB9"/>
    <w:rsid w:val="135721FB"/>
    <w:rsid w:val="135A8C42"/>
    <w:rsid w:val="137E0834"/>
    <w:rsid w:val="13837A73"/>
    <w:rsid w:val="138C0183"/>
    <w:rsid w:val="1393B470"/>
    <w:rsid w:val="13CC4161"/>
    <w:rsid w:val="13D87CB0"/>
    <w:rsid w:val="141C3B0B"/>
    <w:rsid w:val="14413E3B"/>
    <w:rsid w:val="145C588F"/>
    <w:rsid w:val="14953C4C"/>
    <w:rsid w:val="149EA043"/>
    <w:rsid w:val="14AA944C"/>
    <w:rsid w:val="14AFD1BD"/>
    <w:rsid w:val="14CD8C87"/>
    <w:rsid w:val="14EBD51F"/>
    <w:rsid w:val="14EE0B94"/>
    <w:rsid w:val="14F51267"/>
    <w:rsid w:val="1507AA71"/>
    <w:rsid w:val="1507F42B"/>
    <w:rsid w:val="150886AA"/>
    <w:rsid w:val="157471ED"/>
    <w:rsid w:val="15DE80A4"/>
    <w:rsid w:val="15EDE6A4"/>
    <w:rsid w:val="15F733AA"/>
    <w:rsid w:val="16311EE4"/>
    <w:rsid w:val="164658D5"/>
    <w:rsid w:val="164C603A"/>
    <w:rsid w:val="16500C4E"/>
    <w:rsid w:val="167F2041"/>
    <w:rsid w:val="1686835D"/>
    <w:rsid w:val="168AB5D8"/>
    <w:rsid w:val="1697C446"/>
    <w:rsid w:val="16A64B0F"/>
    <w:rsid w:val="16AB8B53"/>
    <w:rsid w:val="16C1924D"/>
    <w:rsid w:val="16C70188"/>
    <w:rsid w:val="16CBDCE2"/>
    <w:rsid w:val="16D2BABC"/>
    <w:rsid w:val="16DAFC49"/>
    <w:rsid w:val="16FFEDFD"/>
    <w:rsid w:val="1712C75F"/>
    <w:rsid w:val="17159410"/>
    <w:rsid w:val="172A03F3"/>
    <w:rsid w:val="17430364"/>
    <w:rsid w:val="176B1D8B"/>
    <w:rsid w:val="176E655F"/>
    <w:rsid w:val="178C02F2"/>
    <w:rsid w:val="17990BA7"/>
    <w:rsid w:val="17B404B2"/>
    <w:rsid w:val="17C84102"/>
    <w:rsid w:val="17E32187"/>
    <w:rsid w:val="17E33D19"/>
    <w:rsid w:val="17ECAB32"/>
    <w:rsid w:val="17F9614E"/>
    <w:rsid w:val="182B0998"/>
    <w:rsid w:val="183F094C"/>
    <w:rsid w:val="18611872"/>
    <w:rsid w:val="186F889E"/>
    <w:rsid w:val="1872FAD8"/>
    <w:rsid w:val="18A7FE41"/>
    <w:rsid w:val="18B81E0B"/>
    <w:rsid w:val="18C00FFD"/>
    <w:rsid w:val="193C0643"/>
    <w:rsid w:val="19437BC6"/>
    <w:rsid w:val="194C279B"/>
    <w:rsid w:val="194FCA6E"/>
    <w:rsid w:val="1958F9AE"/>
    <w:rsid w:val="197EC7BC"/>
    <w:rsid w:val="198F09E7"/>
    <w:rsid w:val="199C5E62"/>
    <w:rsid w:val="19A99F03"/>
    <w:rsid w:val="19B347E0"/>
    <w:rsid w:val="19B81802"/>
    <w:rsid w:val="19CB058E"/>
    <w:rsid w:val="19E1EFAD"/>
    <w:rsid w:val="19E49338"/>
    <w:rsid w:val="19F85087"/>
    <w:rsid w:val="1A5C4A66"/>
    <w:rsid w:val="1A7033CF"/>
    <w:rsid w:val="1A7828C9"/>
    <w:rsid w:val="1A7B8AAD"/>
    <w:rsid w:val="1A7F3C14"/>
    <w:rsid w:val="1A8851E1"/>
    <w:rsid w:val="1A8E1793"/>
    <w:rsid w:val="1A984245"/>
    <w:rsid w:val="1A98D220"/>
    <w:rsid w:val="1AA637F6"/>
    <w:rsid w:val="1AC45234"/>
    <w:rsid w:val="1AC56C07"/>
    <w:rsid w:val="1B0A049A"/>
    <w:rsid w:val="1B105E57"/>
    <w:rsid w:val="1B4ED8AA"/>
    <w:rsid w:val="1B50D370"/>
    <w:rsid w:val="1BB8832C"/>
    <w:rsid w:val="1BC36BD8"/>
    <w:rsid w:val="1BED2D4B"/>
    <w:rsid w:val="1BEF14F5"/>
    <w:rsid w:val="1C07781B"/>
    <w:rsid w:val="1C0C9384"/>
    <w:rsid w:val="1C1BA1C1"/>
    <w:rsid w:val="1C3B54BD"/>
    <w:rsid w:val="1C3C9E5D"/>
    <w:rsid w:val="1C5C5FBC"/>
    <w:rsid w:val="1C6D2A43"/>
    <w:rsid w:val="1C95F284"/>
    <w:rsid w:val="1CD9331C"/>
    <w:rsid w:val="1CDD9CBE"/>
    <w:rsid w:val="1CFBE7A1"/>
    <w:rsid w:val="1D2BFF90"/>
    <w:rsid w:val="1D4D1796"/>
    <w:rsid w:val="1D6EFF50"/>
    <w:rsid w:val="1D81DBCB"/>
    <w:rsid w:val="1D98A36D"/>
    <w:rsid w:val="1D9D6D82"/>
    <w:rsid w:val="1DBD59EE"/>
    <w:rsid w:val="1DD9927A"/>
    <w:rsid w:val="1DEC7F70"/>
    <w:rsid w:val="1DF81018"/>
    <w:rsid w:val="1E0DB975"/>
    <w:rsid w:val="1E2F2248"/>
    <w:rsid w:val="1E47A747"/>
    <w:rsid w:val="1E55DEBB"/>
    <w:rsid w:val="1E8437AB"/>
    <w:rsid w:val="1EB75054"/>
    <w:rsid w:val="1EC8DF50"/>
    <w:rsid w:val="1EE03452"/>
    <w:rsid w:val="1EE06B5A"/>
    <w:rsid w:val="1EEDBF8E"/>
    <w:rsid w:val="1F09911D"/>
    <w:rsid w:val="1F0D959D"/>
    <w:rsid w:val="1F130A6B"/>
    <w:rsid w:val="1F16090C"/>
    <w:rsid w:val="1FCF9031"/>
    <w:rsid w:val="1FE99985"/>
    <w:rsid w:val="1FFF6A86"/>
    <w:rsid w:val="200D3BD0"/>
    <w:rsid w:val="202E12A3"/>
    <w:rsid w:val="207CF1D5"/>
    <w:rsid w:val="20936A79"/>
    <w:rsid w:val="20B9671F"/>
    <w:rsid w:val="20C0535A"/>
    <w:rsid w:val="20E460C0"/>
    <w:rsid w:val="20FE260E"/>
    <w:rsid w:val="21113842"/>
    <w:rsid w:val="213139AC"/>
    <w:rsid w:val="21791DB6"/>
    <w:rsid w:val="2183F411"/>
    <w:rsid w:val="218EEC18"/>
    <w:rsid w:val="21A2A542"/>
    <w:rsid w:val="21B0CC29"/>
    <w:rsid w:val="21D77609"/>
    <w:rsid w:val="21E58DE9"/>
    <w:rsid w:val="21FA33CD"/>
    <w:rsid w:val="22003302"/>
    <w:rsid w:val="223554CE"/>
    <w:rsid w:val="224AE84C"/>
    <w:rsid w:val="22525FB7"/>
    <w:rsid w:val="2252692C"/>
    <w:rsid w:val="226FC6A7"/>
    <w:rsid w:val="2271CD10"/>
    <w:rsid w:val="227804D7"/>
    <w:rsid w:val="2278D64D"/>
    <w:rsid w:val="22A8A74B"/>
    <w:rsid w:val="22C1529B"/>
    <w:rsid w:val="22D332DA"/>
    <w:rsid w:val="22D62293"/>
    <w:rsid w:val="2307130F"/>
    <w:rsid w:val="23220132"/>
    <w:rsid w:val="233253C0"/>
    <w:rsid w:val="2345AD92"/>
    <w:rsid w:val="23571AB4"/>
    <w:rsid w:val="237C659B"/>
    <w:rsid w:val="238C84B0"/>
    <w:rsid w:val="23C70989"/>
    <w:rsid w:val="23CB7F06"/>
    <w:rsid w:val="23CD18E9"/>
    <w:rsid w:val="23D20A11"/>
    <w:rsid w:val="23E7840F"/>
    <w:rsid w:val="23E7A247"/>
    <w:rsid w:val="23EB468C"/>
    <w:rsid w:val="23F7C0F6"/>
    <w:rsid w:val="240BFDBC"/>
    <w:rsid w:val="240EF0DD"/>
    <w:rsid w:val="24113AF1"/>
    <w:rsid w:val="24113C5B"/>
    <w:rsid w:val="24659AD2"/>
    <w:rsid w:val="246F48B6"/>
    <w:rsid w:val="247518B9"/>
    <w:rsid w:val="24CC4587"/>
    <w:rsid w:val="24D9AB72"/>
    <w:rsid w:val="24F39B22"/>
    <w:rsid w:val="24F716EA"/>
    <w:rsid w:val="25095009"/>
    <w:rsid w:val="2513DF03"/>
    <w:rsid w:val="2525AC3D"/>
    <w:rsid w:val="2525EA35"/>
    <w:rsid w:val="253E5A8C"/>
    <w:rsid w:val="254A86D9"/>
    <w:rsid w:val="255A2B56"/>
    <w:rsid w:val="257AAD05"/>
    <w:rsid w:val="25826DC6"/>
    <w:rsid w:val="25911B46"/>
    <w:rsid w:val="25AAB79E"/>
    <w:rsid w:val="25CA46D6"/>
    <w:rsid w:val="25CBDB29"/>
    <w:rsid w:val="25F8EFD7"/>
    <w:rsid w:val="2618A272"/>
    <w:rsid w:val="261F2CD4"/>
    <w:rsid w:val="26372DF2"/>
    <w:rsid w:val="265F05E5"/>
    <w:rsid w:val="265F8FD6"/>
    <w:rsid w:val="26638AC2"/>
    <w:rsid w:val="267E40D2"/>
    <w:rsid w:val="2697F3B8"/>
    <w:rsid w:val="269A31B0"/>
    <w:rsid w:val="26A12DD5"/>
    <w:rsid w:val="26B5F6E9"/>
    <w:rsid w:val="26FB2922"/>
    <w:rsid w:val="272A7E11"/>
    <w:rsid w:val="2734C89B"/>
    <w:rsid w:val="273C3242"/>
    <w:rsid w:val="273C7C9E"/>
    <w:rsid w:val="2752C932"/>
    <w:rsid w:val="27634524"/>
    <w:rsid w:val="27753673"/>
    <w:rsid w:val="2781E6B8"/>
    <w:rsid w:val="27A25DEA"/>
    <w:rsid w:val="27BA9019"/>
    <w:rsid w:val="27D70A1E"/>
    <w:rsid w:val="27E4D869"/>
    <w:rsid w:val="27EA5C62"/>
    <w:rsid w:val="284396B1"/>
    <w:rsid w:val="2854FD63"/>
    <w:rsid w:val="2855978C"/>
    <w:rsid w:val="2866D21F"/>
    <w:rsid w:val="28E7D8CE"/>
    <w:rsid w:val="2908C67A"/>
    <w:rsid w:val="29239B68"/>
    <w:rsid w:val="292E0111"/>
    <w:rsid w:val="29371EAB"/>
    <w:rsid w:val="298D41C7"/>
    <w:rsid w:val="29B762A1"/>
    <w:rsid w:val="29C552E0"/>
    <w:rsid w:val="29CC25C0"/>
    <w:rsid w:val="29CDB210"/>
    <w:rsid w:val="29FC73C3"/>
    <w:rsid w:val="2A0B0520"/>
    <w:rsid w:val="2A0DE47F"/>
    <w:rsid w:val="2A2E2D46"/>
    <w:rsid w:val="2A34219D"/>
    <w:rsid w:val="2A8AF759"/>
    <w:rsid w:val="2A8E54E4"/>
    <w:rsid w:val="2A9435E9"/>
    <w:rsid w:val="2A97E281"/>
    <w:rsid w:val="2AACA33A"/>
    <w:rsid w:val="2ABC1424"/>
    <w:rsid w:val="2AFC733D"/>
    <w:rsid w:val="2B38329A"/>
    <w:rsid w:val="2B6465A9"/>
    <w:rsid w:val="2BA449E7"/>
    <w:rsid w:val="2BAB9426"/>
    <w:rsid w:val="2BB5BE01"/>
    <w:rsid w:val="2BD99CA8"/>
    <w:rsid w:val="2BE23902"/>
    <w:rsid w:val="2BE4B776"/>
    <w:rsid w:val="2BF9354E"/>
    <w:rsid w:val="2C10F80B"/>
    <w:rsid w:val="2C33D266"/>
    <w:rsid w:val="2C3C98F9"/>
    <w:rsid w:val="2C81AB26"/>
    <w:rsid w:val="2CA13EEA"/>
    <w:rsid w:val="2CA38432"/>
    <w:rsid w:val="2CB954B0"/>
    <w:rsid w:val="2CBF21A4"/>
    <w:rsid w:val="2CCE40D0"/>
    <w:rsid w:val="2CF962EA"/>
    <w:rsid w:val="2D0F7851"/>
    <w:rsid w:val="2D3B98FB"/>
    <w:rsid w:val="2D6B1683"/>
    <w:rsid w:val="2DB0F156"/>
    <w:rsid w:val="2DD2BDF5"/>
    <w:rsid w:val="2DE31FD5"/>
    <w:rsid w:val="2DEB980C"/>
    <w:rsid w:val="2DF9DEE2"/>
    <w:rsid w:val="2E2A13EF"/>
    <w:rsid w:val="2E3E4F83"/>
    <w:rsid w:val="2E445F4B"/>
    <w:rsid w:val="2E4E23B9"/>
    <w:rsid w:val="2E7D2D68"/>
    <w:rsid w:val="2E8CD6D5"/>
    <w:rsid w:val="2ED03564"/>
    <w:rsid w:val="2ED7E8DD"/>
    <w:rsid w:val="2EDF82CE"/>
    <w:rsid w:val="2EECF282"/>
    <w:rsid w:val="2EF149F7"/>
    <w:rsid w:val="2EF28187"/>
    <w:rsid w:val="2F1B2ECE"/>
    <w:rsid w:val="2F46F61C"/>
    <w:rsid w:val="2F670425"/>
    <w:rsid w:val="2F7EA834"/>
    <w:rsid w:val="2F91BA3D"/>
    <w:rsid w:val="2FC01323"/>
    <w:rsid w:val="2FE5FAEF"/>
    <w:rsid w:val="2FF51CC1"/>
    <w:rsid w:val="2FF740B8"/>
    <w:rsid w:val="2FFB55A7"/>
    <w:rsid w:val="30216345"/>
    <w:rsid w:val="30519EA4"/>
    <w:rsid w:val="30557746"/>
    <w:rsid w:val="3057143F"/>
    <w:rsid w:val="3063A834"/>
    <w:rsid w:val="308364B1"/>
    <w:rsid w:val="30F0D3B4"/>
    <w:rsid w:val="30F499CD"/>
    <w:rsid w:val="31016F56"/>
    <w:rsid w:val="31047969"/>
    <w:rsid w:val="3106A55E"/>
    <w:rsid w:val="31331E28"/>
    <w:rsid w:val="3146AED8"/>
    <w:rsid w:val="3177EEDA"/>
    <w:rsid w:val="3179BBD7"/>
    <w:rsid w:val="317C9C9C"/>
    <w:rsid w:val="319BF824"/>
    <w:rsid w:val="31A9542C"/>
    <w:rsid w:val="31A9976B"/>
    <w:rsid w:val="31B47D00"/>
    <w:rsid w:val="31B88C4C"/>
    <w:rsid w:val="31C281BF"/>
    <w:rsid w:val="31DF32FB"/>
    <w:rsid w:val="31E4A80A"/>
    <w:rsid w:val="31FC4F9E"/>
    <w:rsid w:val="32064B46"/>
    <w:rsid w:val="32080218"/>
    <w:rsid w:val="3227C2C6"/>
    <w:rsid w:val="323EE9E4"/>
    <w:rsid w:val="324A1605"/>
    <w:rsid w:val="3257E8F0"/>
    <w:rsid w:val="325A5485"/>
    <w:rsid w:val="3267723A"/>
    <w:rsid w:val="326DF454"/>
    <w:rsid w:val="326F09B1"/>
    <w:rsid w:val="327601AA"/>
    <w:rsid w:val="3281674D"/>
    <w:rsid w:val="328F73B0"/>
    <w:rsid w:val="329C3E6D"/>
    <w:rsid w:val="329F37D8"/>
    <w:rsid w:val="32B7D138"/>
    <w:rsid w:val="32C4C4BC"/>
    <w:rsid w:val="32E1CA65"/>
    <w:rsid w:val="33250DE9"/>
    <w:rsid w:val="333B446B"/>
    <w:rsid w:val="334AAB32"/>
    <w:rsid w:val="339EBBF5"/>
    <w:rsid w:val="33B23FE7"/>
    <w:rsid w:val="33C340D6"/>
    <w:rsid w:val="33D57F64"/>
    <w:rsid w:val="33D6D561"/>
    <w:rsid w:val="33ED0774"/>
    <w:rsid w:val="34187AC2"/>
    <w:rsid w:val="341CBECB"/>
    <w:rsid w:val="3451926E"/>
    <w:rsid w:val="346588F2"/>
    <w:rsid w:val="346D4595"/>
    <w:rsid w:val="34CCA42F"/>
    <w:rsid w:val="34F16BB8"/>
    <w:rsid w:val="35010526"/>
    <w:rsid w:val="3504C372"/>
    <w:rsid w:val="350B362B"/>
    <w:rsid w:val="35138B75"/>
    <w:rsid w:val="3543B39C"/>
    <w:rsid w:val="35483591"/>
    <w:rsid w:val="354E2157"/>
    <w:rsid w:val="35531D95"/>
    <w:rsid w:val="355C507D"/>
    <w:rsid w:val="35AC323B"/>
    <w:rsid w:val="35B9D734"/>
    <w:rsid w:val="35BE259A"/>
    <w:rsid w:val="35D527A8"/>
    <w:rsid w:val="35D59403"/>
    <w:rsid w:val="36082329"/>
    <w:rsid w:val="362C44D8"/>
    <w:rsid w:val="365E8AE4"/>
    <w:rsid w:val="366BF2C7"/>
    <w:rsid w:val="3670C2B3"/>
    <w:rsid w:val="36921B3E"/>
    <w:rsid w:val="369F08F7"/>
    <w:rsid w:val="36C090E7"/>
    <w:rsid w:val="36DDD0FD"/>
    <w:rsid w:val="37199876"/>
    <w:rsid w:val="37319739"/>
    <w:rsid w:val="37761896"/>
    <w:rsid w:val="377661F3"/>
    <w:rsid w:val="379242B1"/>
    <w:rsid w:val="37D330FA"/>
    <w:rsid w:val="37D3F495"/>
    <w:rsid w:val="37E95F5A"/>
    <w:rsid w:val="37FC46E2"/>
    <w:rsid w:val="382BAD3C"/>
    <w:rsid w:val="383A7136"/>
    <w:rsid w:val="383E46BF"/>
    <w:rsid w:val="38B95428"/>
    <w:rsid w:val="38BD4433"/>
    <w:rsid w:val="38CD1439"/>
    <w:rsid w:val="38DA0C32"/>
    <w:rsid w:val="38E76A33"/>
    <w:rsid w:val="38EA9484"/>
    <w:rsid w:val="38F0F944"/>
    <w:rsid w:val="39123383"/>
    <w:rsid w:val="392A47FE"/>
    <w:rsid w:val="3947EAF5"/>
    <w:rsid w:val="39736363"/>
    <w:rsid w:val="39819BB5"/>
    <w:rsid w:val="39BF676E"/>
    <w:rsid w:val="39CB4BE0"/>
    <w:rsid w:val="39D63D2F"/>
    <w:rsid w:val="39E8D6E0"/>
    <w:rsid w:val="39F1ED3C"/>
    <w:rsid w:val="39F2EFC4"/>
    <w:rsid w:val="39F4A6E0"/>
    <w:rsid w:val="3A1F79CA"/>
    <w:rsid w:val="3A33F20E"/>
    <w:rsid w:val="3A5B980A"/>
    <w:rsid w:val="3A7D422A"/>
    <w:rsid w:val="3A857715"/>
    <w:rsid w:val="3A8C8EF9"/>
    <w:rsid w:val="3A8DA101"/>
    <w:rsid w:val="3A95B882"/>
    <w:rsid w:val="3AC53C17"/>
    <w:rsid w:val="3ADD009B"/>
    <w:rsid w:val="3B1A0981"/>
    <w:rsid w:val="3B4F01C5"/>
    <w:rsid w:val="3B85CCF1"/>
    <w:rsid w:val="3BB7CD8D"/>
    <w:rsid w:val="3BC48647"/>
    <w:rsid w:val="3BD4E621"/>
    <w:rsid w:val="3BFFB41A"/>
    <w:rsid w:val="3C07C448"/>
    <w:rsid w:val="3C199593"/>
    <w:rsid w:val="3C383FCA"/>
    <w:rsid w:val="3CB4BD7C"/>
    <w:rsid w:val="3D2C5AF4"/>
    <w:rsid w:val="3D2EFF0B"/>
    <w:rsid w:val="3D3C17D9"/>
    <w:rsid w:val="3D4BE50B"/>
    <w:rsid w:val="3D5016F3"/>
    <w:rsid w:val="3D8437B9"/>
    <w:rsid w:val="3DBD3A7C"/>
    <w:rsid w:val="3DE169C2"/>
    <w:rsid w:val="3E11ED56"/>
    <w:rsid w:val="3E42A247"/>
    <w:rsid w:val="3E43227D"/>
    <w:rsid w:val="3E496588"/>
    <w:rsid w:val="3E55B7DF"/>
    <w:rsid w:val="3E674306"/>
    <w:rsid w:val="3E88DD69"/>
    <w:rsid w:val="3E8DD1B0"/>
    <w:rsid w:val="3E96EC9F"/>
    <w:rsid w:val="3EAA764D"/>
    <w:rsid w:val="3ED8EFA6"/>
    <w:rsid w:val="3EFA7634"/>
    <w:rsid w:val="3F0C2763"/>
    <w:rsid w:val="3F1A92FD"/>
    <w:rsid w:val="3F1ACEBD"/>
    <w:rsid w:val="3F3156B6"/>
    <w:rsid w:val="3F5DECEE"/>
    <w:rsid w:val="4004FAAF"/>
    <w:rsid w:val="401036C1"/>
    <w:rsid w:val="4022847E"/>
    <w:rsid w:val="40256E03"/>
    <w:rsid w:val="403605C0"/>
    <w:rsid w:val="40394ECD"/>
    <w:rsid w:val="40781A85"/>
    <w:rsid w:val="40A92D9B"/>
    <w:rsid w:val="40B72F4D"/>
    <w:rsid w:val="410EC179"/>
    <w:rsid w:val="411E6220"/>
    <w:rsid w:val="412FF6D7"/>
    <w:rsid w:val="4135B66E"/>
    <w:rsid w:val="415F79A4"/>
    <w:rsid w:val="419E2035"/>
    <w:rsid w:val="41B214DC"/>
    <w:rsid w:val="41B5CA44"/>
    <w:rsid w:val="41C7D4A3"/>
    <w:rsid w:val="41FEF131"/>
    <w:rsid w:val="41FFAE88"/>
    <w:rsid w:val="420372C0"/>
    <w:rsid w:val="42136BE7"/>
    <w:rsid w:val="4233BCC4"/>
    <w:rsid w:val="423A8718"/>
    <w:rsid w:val="42499B0E"/>
    <w:rsid w:val="424E30F9"/>
    <w:rsid w:val="425BA0E1"/>
    <w:rsid w:val="428C483C"/>
    <w:rsid w:val="428C997B"/>
    <w:rsid w:val="428D8CE7"/>
    <w:rsid w:val="428FEC13"/>
    <w:rsid w:val="42A95F9D"/>
    <w:rsid w:val="42C58974"/>
    <w:rsid w:val="42CC1C7A"/>
    <w:rsid w:val="42DBA451"/>
    <w:rsid w:val="42DFA989"/>
    <w:rsid w:val="4312BE37"/>
    <w:rsid w:val="4316AF18"/>
    <w:rsid w:val="431942BA"/>
    <w:rsid w:val="433676F8"/>
    <w:rsid w:val="4341FA6A"/>
    <w:rsid w:val="4362F4D7"/>
    <w:rsid w:val="4362FAA9"/>
    <w:rsid w:val="436C5278"/>
    <w:rsid w:val="43753AE4"/>
    <w:rsid w:val="438A3F14"/>
    <w:rsid w:val="43B46F0F"/>
    <w:rsid w:val="43BDC479"/>
    <w:rsid w:val="43D1C36E"/>
    <w:rsid w:val="43DDF1CE"/>
    <w:rsid w:val="43E755E4"/>
    <w:rsid w:val="43EF6EB8"/>
    <w:rsid w:val="440FB1E0"/>
    <w:rsid w:val="4417A786"/>
    <w:rsid w:val="442D31DC"/>
    <w:rsid w:val="442E1FA7"/>
    <w:rsid w:val="44331D84"/>
    <w:rsid w:val="446437EE"/>
    <w:rsid w:val="44884E37"/>
    <w:rsid w:val="448DA2FD"/>
    <w:rsid w:val="449521E7"/>
    <w:rsid w:val="44979109"/>
    <w:rsid w:val="44D7324F"/>
    <w:rsid w:val="44F3E3BA"/>
    <w:rsid w:val="44FF42C3"/>
    <w:rsid w:val="45020DBA"/>
    <w:rsid w:val="4514208E"/>
    <w:rsid w:val="4518139F"/>
    <w:rsid w:val="452B38DF"/>
    <w:rsid w:val="4549F23E"/>
    <w:rsid w:val="4567DD31"/>
    <w:rsid w:val="457427C0"/>
    <w:rsid w:val="458B3D5D"/>
    <w:rsid w:val="459B8A44"/>
    <w:rsid w:val="459BDF8F"/>
    <w:rsid w:val="45DD2935"/>
    <w:rsid w:val="45E65AAC"/>
    <w:rsid w:val="45E89955"/>
    <w:rsid w:val="45F1E6E3"/>
    <w:rsid w:val="45FE32DE"/>
    <w:rsid w:val="460650AA"/>
    <w:rsid w:val="46119D1E"/>
    <w:rsid w:val="4613589A"/>
    <w:rsid w:val="46472DF7"/>
    <w:rsid w:val="46935102"/>
    <w:rsid w:val="46CEC51C"/>
    <w:rsid w:val="46E0EF3D"/>
    <w:rsid w:val="47022F82"/>
    <w:rsid w:val="470E43A6"/>
    <w:rsid w:val="471BF69A"/>
    <w:rsid w:val="47319AE0"/>
    <w:rsid w:val="4741BB16"/>
    <w:rsid w:val="474C7E98"/>
    <w:rsid w:val="475C516C"/>
    <w:rsid w:val="478493A6"/>
    <w:rsid w:val="47C64FFC"/>
    <w:rsid w:val="47CC4339"/>
    <w:rsid w:val="4809E869"/>
    <w:rsid w:val="48300D17"/>
    <w:rsid w:val="4844EE71"/>
    <w:rsid w:val="4897A8F3"/>
    <w:rsid w:val="48A6552D"/>
    <w:rsid w:val="48E3EF1A"/>
    <w:rsid w:val="49030B10"/>
    <w:rsid w:val="492D0D23"/>
    <w:rsid w:val="49688E88"/>
    <w:rsid w:val="4991C8A5"/>
    <w:rsid w:val="49948247"/>
    <w:rsid w:val="49DEBA79"/>
    <w:rsid w:val="49E3BAD5"/>
    <w:rsid w:val="49E49A4F"/>
    <w:rsid w:val="4A042666"/>
    <w:rsid w:val="4A0EACDF"/>
    <w:rsid w:val="4A1367AB"/>
    <w:rsid w:val="4A3DE699"/>
    <w:rsid w:val="4A4EDBC1"/>
    <w:rsid w:val="4A58E31B"/>
    <w:rsid w:val="4A64297A"/>
    <w:rsid w:val="4A6E08C3"/>
    <w:rsid w:val="4A701C8C"/>
    <w:rsid w:val="4AC4B6B7"/>
    <w:rsid w:val="4AE0E6F4"/>
    <w:rsid w:val="4AF92B4F"/>
    <w:rsid w:val="4B15B95F"/>
    <w:rsid w:val="4B2433E3"/>
    <w:rsid w:val="4B38CF31"/>
    <w:rsid w:val="4B4802CD"/>
    <w:rsid w:val="4B5A65EC"/>
    <w:rsid w:val="4B6AF808"/>
    <w:rsid w:val="4BA2E641"/>
    <w:rsid w:val="4BB96F83"/>
    <w:rsid w:val="4BBE189E"/>
    <w:rsid w:val="4BC4B31D"/>
    <w:rsid w:val="4BC4E47B"/>
    <w:rsid w:val="4BDB024C"/>
    <w:rsid w:val="4BED5AA0"/>
    <w:rsid w:val="4C47600B"/>
    <w:rsid w:val="4C5C77FB"/>
    <w:rsid w:val="4C5F2B56"/>
    <w:rsid w:val="4C8BF558"/>
    <w:rsid w:val="4CA6E178"/>
    <w:rsid w:val="4D123C1F"/>
    <w:rsid w:val="4D38D688"/>
    <w:rsid w:val="4D3BD995"/>
    <w:rsid w:val="4D6150C5"/>
    <w:rsid w:val="4D6BA57C"/>
    <w:rsid w:val="4D79D6CA"/>
    <w:rsid w:val="4DA97907"/>
    <w:rsid w:val="4DB67F37"/>
    <w:rsid w:val="4DD15AA8"/>
    <w:rsid w:val="4DE07389"/>
    <w:rsid w:val="4DFB5B90"/>
    <w:rsid w:val="4DFEDAC4"/>
    <w:rsid w:val="4E01ADD4"/>
    <w:rsid w:val="4E2E3C66"/>
    <w:rsid w:val="4E39A52E"/>
    <w:rsid w:val="4E49E329"/>
    <w:rsid w:val="4E629082"/>
    <w:rsid w:val="4E64B618"/>
    <w:rsid w:val="4E75FDB4"/>
    <w:rsid w:val="4EC49F28"/>
    <w:rsid w:val="4EE4A559"/>
    <w:rsid w:val="4EF9DB2E"/>
    <w:rsid w:val="4F4EED76"/>
    <w:rsid w:val="4F72DA2B"/>
    <w:rsid w:val="4F7379B1"/>
    <w:rsid w:val="4F8FEF2A"/>
    <w:rsid w:val="4FA83E9E"/>
    <w:rsid w:val="4FADE6B2"/>
    <w:rsid w:val="4FE034B7"/>
    <w:rsid w:val="4FF00CC0"/>
    <w:rsid w:val="4FFABBDA"/>
    <w:rsid w:val="5022444D"/>
    <w:rsid w:val="5033A418"/>
    <w:rsid w:val="5044EF7A"/>
    <w:rsid w:val="50574F1D"/>
    <w:rsid w:val="5073E473"/>
    <w:rsid w:val="50868477"/>
    <w:rsid w:val="50980B8E"/>
    <w:rsid w:val="509D3E2A"/>
    <w:rsid w:val="50A366D2"/>
    <w:rsid w:val="50AB5ED0"/>
    <w:rsid w:val="50AEBAE5"/>
    <w:rsid w:val="50B770C3"/>
    <w:rsid w:val="50BF6530"/>
    <w:rsid w:val="50D3767C"/>
    <w:rsid w:val="50FE14C0"/>
    <w:rsid w:val="51028456"/>
    <w:rsid w:val="5144A14E"/>
    <w:rsid w:val="514F47F8"/>
    <w:rsid w:val="5175D671"/>
    <w:rsid w:val="5182B95A"/>
    <w:rsid w:val="518AB9E5"/>
    <w:rsid w:val="518FD939"/>
    <w:rsid w:val="51A15E05"/>
    <w:rsid w:val="51A3524C"/>
    <w:rsid w:val="51A96BB5"/>
    <w:rsid w:val="51AD3A09"/>
    <w:rsid w:val="51E0EB49"/>
    <w:rsid w:val="51E19829"/>
    <w:rsid w:val="52042AA6"/>
    <w:rsid w:val="5216EB49"/>
    <w:rsid w:val="52243DB2"/>
    <w:rsid w:val="522E35BB"/>
    <w:rsid w:val="5232F3D1"/>
    <w:rsid w:val="52341A2A"/>
    <w:rsid w:val="527A2948"/>
    <w:rsid w:val="52957E32"/>
    <w:rsid w:val="5297FDE1"/>
    <w:rsid w:val="52A498E5"/>
    <w:rsid w:val="52BF645B"/>
    <w:rsid w:val="52CE1CE7"/>
    <w:rsid w:val="52E2C361"/>
    <w:rsid w:val="5334B2D9"/>
    <w:rsid w:val="533B8FCF"/>
    <w:rsid w:val="5374E1A2"/>
    <w:rsid w:val="53780C64"/>
    <w:rsid w:val="537D79C1"/>
    <w:rsid w:val="53D90487"/>
    <w:rsid w:val="5421551D"/>
    <w:rsid w:val="542FB161"/>
    <w:rsid w:val="5435CA65"/>
    <w:rsid w:val="5439AE01"/>
    <w:rsid w:val="5453F2E0"/>
    <w:rsid w:val="545529E5"/>
    <w:rsid w:val="54968931"/>
    <w:rsid w:val="54D83032"/>
    <w:rsid w:val="54E83AB4"/>
    <w:rsid w:val="555CF6C1"/>
    <w:rsid w:val="557961E8"/>
    <w:rsid w:val="557A8107"/>
    <w:rsid w:val="55828C70"/>
    <w:rsid w:val="55838250"/>
    <w:rsid w:val="55922F7B"/>
    <w:rsid w:val="5599EB8E"/>
    <w:rsid w:val="559C6873"/>
    <w:rsid w:val="55DFA85A"/>
    <w:rsid w:val="55E2AD72"/>
    <w:rsid w:val="55F1F34B"/>
    <w:rsid w:val="5660DF58"/>
    <w:rsid w:val="5660E38E"/>
    <w:rsid w:val="568A5EF3"/>
    <w:rsid w:val="56B85803"/>
    <w:rsid w:val="56C08900"/>
    <w:rsid w:val="56C7B888"/>
    <w:rsid w:val="56D7269F"/>
    <w:rsid w:val="56E4ED68"/>
    <w:rsid w:val="5743392A"/>
    <w:rsid w:val="5753950D"/>
    <w:rsid w:val="5769C839"/>
    <w:rsid w:val="5780147D"/>
    <w:rsid w:val="5787580C"/>
    <w:rsid w:val="57A67DE6"/>
    <w:rsid w:val="57E8C255"/>
    <w:rsid w:val="57EABF42"/>
    <w:rsid w:val="57EB5CBC"/>
    <w:rsid w:val="57F6E041"/>
    <w:rsid w:val="58218B64"/>
    <w:rsid w:val="583486AA"/>
    <w:rsid w:val="583AD373"/>
    <w:rsid w:val="58412F24"/>
    <w:rsid w:val="584C5761"/>
    <w:rsid w:val="58541F28"/>
    <w:rsid w:val="5857ADF5"/>
    <w:rsid w:val="58661AD4"/>
    <w:rsid w:val="5872E225"/>
    <w:rsid w:val="58850C0C"/>
    <w:rsid w:val="58A1573D"/>
    <w:rsid w:val="58B01DFA"/>
    <w:rsid w:val="58B47056"/>
    <w:rsid w:val="58C7DC13"/>
    <w:rsid w:val="58F56BE9"/>
    <w:rsid w:val="5924E44D"/>
    <w:rsid w:val="5928A922"/>
    <w:rsid w:val="592F9C9E"/>
    <w:rsid w:val="5946C7A7"/>
    <w:rsid w:val="59545FD8"/>
    <w:rsid w:val="5955902B"/>
    <w:rsid w:val="59786414"/>
    <w:rsid w:val="5979C4E9"/>
    <w:rsid w:val="597EC07B"/>
    <w:rsid w:val="59A12535"/>
    <w:rsid w:val="59ACE9E1"/>
    <w:rsid w:val="59CB15A2"/>
    <w:rsid w:val="5A03A2C4"/>
    <w:rsid w:val="5A0DBEB6"/>
    <w:rsid w:val="5A5CC52C"/>
    <w:rsid w:val="5A928312"/>
    <w:rsid w:val="5AB9B8DE"/>
    <w:rsid w:val="5AE1D8D1"/>
    <w:rsid w:val="5AEBAB58"/>
    <w:rsid w:val="5AF9E3F9"/>
    <w:rsid w:val="5B23DBA8"/>
    <w:rsid w:val="5B2E39BF"/>
    <w:rsid w:val="5B4C4E1F"/>
    <w:rsid w:val="5B559E6B"/>
    <w:rsid w:val="5B88ED81"/>
    <w:rsid w:val="5BC35D19"/>
    <w:rsid w:val="5BD9E440"/>
    <w:rsid w:val="5C126E26"/>
    <w:rsid w:val="5C17B57E"/>
    <w:rsid w:val="5C5C9EA4"/>
    <w:rsid w:val="5C717759"/>
    <w:rsid w:val="5C764D68"/>
    <w:rsid w:val="5C8862A9"/>
    <w:rsid w:val="5CC7F9FE"/>
    <w:rsid w:val="5CD1DE8A"/>
    <w:rsid w:val="5CE1D92D"/>
    <w:rsid w:val="5D048940"/>
    <w:rsid w:val="5D204636"/>
    <w:rsid w:val="5D58D413"/>
    <w:rsid w:val="5D6D4C0B"/>
    <w:rsid w:val="5DA6A93E"/>
    <w:rsid w:val="5DAD3D46"/>
    <w:rsid w:val="5DB2B94D"/>
    <w:rsid w:val="5DD9F0C9"/>
    <w:rsid w:val="5DE043AB"/>
    <w:rsid w:val="5E0E95AB"/>
    <w:rsid w:val="5E2E2268"/>
    <w:rsid w:val="5E561E19"/>
    <w:rsid w:val="5E6B79F7"/>
    <w:rsid w:val="5E8EEBA0"/>
    <w:rsid w:val="5EB58746"/>
    <w:rsid w:val="5EBADB76"/>
    <w:rsid w:val="5EBE1C82"/>
    <w:rsid w:val="5EC76720"/>
    <w:rsid w:val="5ECCD49C"/>
    <w:rsid w:val="5ED59B81"/>
    <w:rsid w:val="5ED74B98"/>
    <w:rsid w:val="5EDF20E4"/>
    <w:rsid w:val="5EFC16A8"/>
    <w:rsid w:val="5F0C3921"/>
    <w:rsid w:val="5F28340E"/>
    <w:rsid w:val="5F2B8A8A"/>
    <w:rsid w:val="5F65CFCE"/>
    <w:rsid w:val="5F803F4D"/>
    <w:rsid w:val="5F89CFB5"/>
    <w:rsid w:val="5F8D7555"/>
    <w:rsid w:val="5FCE1810"/>
    <w:rsid w:val="6012A55B"/>
    <w:rsid w:val="6016C364"/>
    <w:rsid w:val="602734DA"/>
    <w:rsid w:val="605AD64D"/>
    <w:rsid w:val="605F0FD5"/>
    <w:rsid w:val="60812555"/>
    <w:rsid w:val="608A9986"/>
    <w:rsid w:val="60B10C0E"/>
    <w:rsid w:val="60C6A012"/>
    <w:rsid w:val="60CF3BD0"/>
    <w:rsid w:val="60DC5837"/>
    <w:rsid w:val="60F57821"/>
    <w:rsid w:val="6100ED19"/>
    <w:rsid w:val="61253219"/>
    <w:rsid w:val="6175520A"/>
    <w:rsid w:val="6181EF15"/>
    <w:rsid w:val="61A20B01"/>
    <w:rsid w:val="61BB59C9"/>
    <w:rsid w:val="61FA1BC8"/>
    <w:rsid w:val="62038778"/>
    <w:rsid w:val="62154F92"/>
    <w:rsid w:val="62439A67"/>
    <w:rsid w:val="624E2AB7"/>
    <w:rsid w:val="625D45D7"/>
    <w:rsid w:val="62822967"/>
    <w:rsid w:val="62910F59"/>
    <w:rsid w:val="62BC8673"/>
    <w:rsid w:val="62C0EC73"/>
    <w:rsid w:val="62E65D2B"/>
    <w:rsid w:val="62F079DA"/>
    <w:rsid w:val="631105AF"/>
    <w:rsid w:val="6315E6A0"/>
    <w:rsid w:val="631AD629"/>
    <w:rsid w:val="631EA305"/>
    <w:rsid w:val="63277283"/>
    <w:rsid w:val="63364E19"/>
    <w:rsid w:val="63435010"/>
    <w:rsid w:val="634B4782"/>
    <w:rsid w:val="634ECDCE"/>
    <w:rsid w:val="635EBA97"/>
    <w:rsid w:val="63A702C7"/>
    <w:rsid w:val="63BC3CB9"/>
    <w:rsid w:val="63D783D8"/>
    <w:rsid w:val="641DE9A8"/>
    <w:rsid w:val="642B41AB"/>
    <w:rsid w:val="643A2031"/>
    <w:rsid w:val="646D3478"/>
    <w:rsid w:val="649E2233"/>
    <w:rsid w:val="649EF23F"/>
    <w:rsid w:val="64B0D8F1"/>
    <w:rsid w:val="64C01585"/>
    <w:rsid w:val="64C63B14"/>
    <w:rsid w:val="64DD1F2E"/>
    <w:rsid w:val="64FF755A"/>
    <w:rsid w:val="651FB763"/>
    <w:rsid w:val="652502FF"/>
    <w:rsid w:val="653006EC"/>
    <w:rsid w:val="654217A5"/>
    <w:rsid w:val="654D0594"/>
    <w:rsid w:val="657DF88D"/>
    <w:rsid w:val="65B042A5"/>
    <w:rsid w:val="65B89391"/>
    <w:rsid w:val="65C17ABE"/>
    <w:rsid w:val="65DDB33D"/>
    <w:rsid w:val="65FF687F"/>
    <w:rsid w:val="6606EE59"/>
    <w:rsid w:val="66121D7F"/>
    <w:rsid w:val="661E2174"/>
    <w:rsid w:val="662CB33F"/>
    <w:rsid w:val="66310798"/>
    <w:rsid w:val="663F66B9"/>
    <w:rsid w:val="6649EDDC"/>
    <w:rsid w:val="667064F1"/>
    <w:rsid w:val="668B9007"/>
    <w:rsid w:val="66B8D68D"/>
    <w:rsid w:val="66D6897C"/>
    <w:rsid w:val="66DFCA89"/>
    <w:rsid w:val="66E8F40F"/>
    <w:rsid w:val="66EB3503"/>
    <w:rsid w:val="67004343"/>
    <w:rsid w:val="670141B4"/>
    <w:rsid w:val="67378B56"/>
    <w:rsid w:val="67476200"/>
    <w:rsid w:val="675E2577"/>
    <w:rsid w:val="6760F14C"/>
    <w:rsid w:val="676E8F8A"/>
    <w:rsid w:val="67A68E6A"/>
    <w:rsid w:val="67D2E3C2"/>
    <w:rsid w:val="67DD9A85"/>
    <w:rsid w:val="68040743"/>
    <w:rsid w:val="68084569"/>
    <w:rsid w:val="6819FD98"/>
    <w:rsid w:val="6824C138"/>
    <w:rsid w:val="683E0899"/>
    <w:rsid w:val="68452581"/>
    <w:rsid w:val="686BAD47"/>
    <w:rsid w:val="686C4111"/>
    <w:rsid w:val="68BF4C29"/>
    <w:rsid w:val="68CA075E"/>
    <w:rsid w:val="68DFAB24"/>
    <w:rsid w:val="69117C1E"/>
    <w:rsid w:val="6915C9FC"/>
    <w:rsid w:val="6917870B"/>
    <w:rsid w:val="691FDA21"/>
    <w:rsid w:val="693F014C"/>
    <w:rsid w:val="696383D7"/>
    <w:rsid w:val="69BB2E52"/>
    <w:rsid w:val="69BB4D6E"/>
    <w:rsid w:val="69C3B2DD"/>
    <w:rsid w:val="69C3C27A"/>
    <w:rsid w:val="69D3787E"/>
    <w:rsid w:val="69D76CD5"/>
    <w:rsid w:val="69F23D59"/>
    <w:rsid w:val="6A06DAEF"/>
    <w:rsid w:val="6A1E0B65"/>
    <w:rsid w:val="6A2DE0CA"/>
    <w:rsid w:val="6A671B30"/>
    <w:rsid w:val="6A6CA4A7"/>
    <w:rsid w:val="6A86EC65"/>
    <w:rsid w:val="6AAD0E94"/>
    <w:rsid w:val="6AC40170"/>
    <w:rsid w:val="6AD4E6AC"/>
    <w:rsid w:val="6AE800A3"/>
    <w:rsid w:val="6AEA2B9F"/>
    <w:rsid w:val="6AEF995A"/>
    <w:rsid w:val="6AF18792"/>
    <w:rsid w:val="6AF3AFF7"/>
    <w:rsid w:val="6B0BBE4F"/>
    <w:rsid w:val="6B1B823C"/>
    <w:rsid w:val="6B1F34CC"/>
    <w:rsid w:val="6B4D6498"/>
    <w:rsid w:val="6B5F3978"/>
    <w:rsid w:val="6B64FF92"/>
    <w:rsid w:val="6B7C14FE"/>
    <w:rsid w:val="6B7DF80F"/>
    <w:rsid w:val="6B89851E"/>
    <w:rsid w:val="6BB53373"/>
    <w:rsid w:val="6BBD8915"/>
    <w:rsid w:val="6BE0C4AA"/>
    <w:rsid w:val="6C28EB3E"/>
    <w:rsid w:val="6C2CC026"/>
    <w:rsid w:val="6C2FBD54"/>
    <w:rsid w:val="6C48F21C"/>
    <w:rsid w:val="6C58A34B"/>
    <w:rsid w:val="6C68AB98"/>
    <w:rsid w:val="6C705C42"/>
    <w:rsid w:val="6C882530"/>
    <w:rsid w:val="6C97E054"/>
    <w:rsid w:val="6CABB25F"/>
    <w:rsid w:val="6CC38B2B"/>
    <w:rsid w:val="6CC3B14E"/>
    <w:rsid w:val="6CCEA30B"/>
    <w:rsid w:val="6CFC6CEC"/>
    <w:rsid w:val="6CFFFF63"/>
    <w:rsid w:val="6D09211A"/>
    <w:rsid w:val="6D4B2A01"/>
    <w:rsid w:val="6D4BA286"/>
    <w:rsid w:val="6D5380BD"/>
    <w:rsid w:val="6D5F48E7"/>
    <w:rsid w:val="6D64A016"/>
    <w:rsid w:val="6D76A6B2"/>
    <w:rsid w:val="6D914A57"/>
    <w:rsid w:val="6D9D2FFE"/>
    <w:rsid w:val="6DAE0CAF"/>
    <w:rsid w:val="6DCFCA96"/>
    <w:rsid w:val="6DD96C6A"/>
    <w:rsid w:val="6DF3A6A6"/>
    <w:rsid w:val="6DF64E38"/>
    <w:rsid w:val="6DFFAFDA"/>
    <w:rsid w:val="6E361EDA"/>
    <w:rsid w:val="6E707C1A"/>
    <w:rsid w:val="6EC188DC"/>
    <w:rsid w:val="6ECE8853"/>
    <w:rsid w:val="6EFF6142"/>
    <w:rsid w:val="6F1D6663"/>
    <w:rsid w:val="6F3E6E58"/>
    <w:rsid w:val="6F56736C"/>
    <w:rsid w:val="6F5CA163"/>
    <w:rsid w:val="6F66DD7F"/>
    <w:rsid w:val="6F6A0684"/>
    <w:rsid w:val="6F76162A"/>
    <w:rsid w:val="6F7C1F38"/>
    <w:rsid w:val="6F7D1DE1"/>
    <w:rsid w:val="6F882E33"/>
    <w:rsid w:val="6F92FC17"/>
    <w:rsid w:val="6FB33106"/>
    <w:rsid w:val="6FCF405E"/>
    <w:rsid w:val="6FEEF257"/>
    <w:rsid w:val="700A91B8"/>
    <w:rsid w:val="7021D557"/>
    <w:rsid w:val="703493A5"/>
    <w:rsid w:val="70378139"/>
    <w:rsid w:val="703CEC38"/>
    <w:rsid w:val="7063BF87"/>
    <w:rsid w:val="70ADE281"/>
    <w:rsid w:val="70E4A198"/>
    <w:rsid w:val="70F95B1A"/>
    <w:rsid w:val="712CEA75"/>
    <w:rsid w:val="716B4465"/>
    <w:rsid w:val="71AC5450"/>
    <w:rsid w:val="71D7EEE4"/>
    <w:rsid w:val="71D91A75"/>
    <w:rsid w:val="71E06642"/>
    <w:rsid w:val="72202603"/>
    <w:rsid w:val="72233851"/>
    <w:rsid w:val="722CA0E4"/>
    <w:rsid w:val="725823DE"/>
    <w:rsid w:val="7265CC92"/>
    <w:rsid w:val="72797CB2"/>
    <w:rsid w:val="7285B38E"/>
    <w:rsid w:val="72991A6A"/>
    <w:rsid w:val="72A48FEE"/>
    <w:rsid w:val="72AFA5B3"/>
    <w:rsid w:val="72B3E527"/>
    <w:rsid w:val="72E4ECCE"/>
    <w:rsid w:val="7306021A"/>
    <w:rsid w:val="739D8443"/>
    <w:rsid w:val="73B86A72"/>
    <w:rsid w:val="73D775AF"/>
    <w:rsid w:val="73DE05CF"/>
    <w:rsid w:val="73E4BCEE"/>
    <w:rsid w:val="743C2B9C"/>
    <w:rsid w:val="745FF922"/>
    <w:rsid w:val="74881B9E"/>
    <w:rsid w:val="74AFA76C"/>
    <w:rsid w:val="74BD929B"/>
    <w:rsid w:val="74E99828"/>
    <w:rsid w:val="74F1AE09"/>
    <w:rsid w:val="74F508C8"/>
    <w:rsid w:val="74FC9A08"/>
    <w:rsid w:val="75007FB8"/>
    <w:rsid w:val="750E207C"/>
    <w:rsid w:val="7514E7D5"/>
    <w:rsid w:val="753A5551"/>
    <w:rsid w:val="75408526"/>
    <w:rsid w:val="75707633"/>
    <w:rsid w:val="75A1C04F"/>
    <w:rsid w:val="75AB76BB"/>
    <w:rsid w:val="75BF51B0"/>
    <w:rsid w:val="75C70F39"/>
    <w:rsid w:val="75CB1CA6"/>
    <w:rsid w:val="75E941BE"/>
    <w:rsid w:val="7615F088"/>
    <w:rsid w:val="763E8FED"/>
    <w:rsid w:val="7646CBBD"/>
    <w:rsid w:val="764C4AB7"/>
    <w:rsid w:val="7655EFBE"/>
    <w:rsid w:val="7656D377"/>
    <w:rsid w:val="76641BB3"/>
    <w:rsid w:val="7684F0AA"/>
    <w:rsid w:val="7684F228"/>
    <w:rsid w:val="76A59C47"/>
    <w:rsid w:val="76A793AF"/>
    <w:rsid w:val="76B68C46"/>
    <w:rsid w:val="771CD844"/>
    <w:rsid w:val="774D0043"/>
    <w:rsid w:val="774FE3E3"/>
    <w:rsid w:val="7794AB5B"/>
    <w:rsid w:val="779AA448"/>
    <w:rsid w:val="77D184A8"/>
    <w:rsid w:val="77DFAC20"/>
    <w:rsid w:val="78079624"/>
    <w:rsid w:val="783652C7"/>
    <w:rsid w:val="7848BA34"/>
    <w:rsid w:val="784F8259"/>
    <w:rsid w:val="78596DEE"/>
    <w:rsid w:val="787027D0"/>
    <w:rsid w:val="7896C0D9"/>
    <w:rsid w:val="78AC6F0C"/>
    <w:rsid w:val="78BD7072"/>
    <w:rsid w:val="78C773D8"/>
    <w:rsid w:val="78CFF3C1"/>
    <w:rsid w:val="78D617C6"/>
    <w:rsid w:val="78DF5D2A"/>
    <w:rsid w:val="78F1ACA2"/>
    <w:rsid w:val="79008646"/>
    <w:rsid w:val="792054B5"/>
    <w:rsid w:val="7952A97E"/>
    <w:rsid w:val="79573AA2"/>
    <w:rsid w:val="7972C856"/>
    <w:rsid w:val="79779C76"/>
    <w:rsid w:val="79A0860F"/>
    <w:rsid w:val="79C73186"/>
    <w:rsid w:val="79D3EBD4"/>
    <w:rsid w:val="79EF2B06"/>
    <w:rsid w:val="7A1CD935"/>
    <w:rsid w:val="7A3A5F16"/>
    <w:rsid w:val="7A62B8C2"/>
    <w:rsid w:val="7A63B667"/>
    <w:rsid w:val="7A644659"/>
    <w:rsid w:val="7A6AB398"/>
    <w:rsid w:val="7A79A558"/>
    <w:rsid w:val="7A8D4CBC"/>
    <w:rsid w:val="7A9B8DCA"/>
    <w:rsid w:val="7ADEEB0B"/>
    <w:rsid w:val="7AEA0C54"/>
    <w:rsid w:val="7B012EC6"/>
    <w:rsid w:val="7B5D0D6C"/>
    <w:rsid w:val="7B695A8B"/>
    <w:rsid w:val="7BB6B790"/>
    <w:rsid w:val="7BC70CE6"/>
    <w:rsid w:val="7BCCA113"/>
    <w:rsid w:val="7BE0F5DA"/>
    <w:rsid w:val="7BF49559"/>
    <w:rsid w:val="7BFE57A5"/>
    <w:rsid w:val="7C046CB2"/>
    <w:rsid w:val="7C26437E"/>
    <w:rsid w:val="7C79CC28"/>
    <w:rsid w:val="7C8A308B"/>
    <w:rsid w:val="7C9D6795"/>
    <w:rsid w:val="7CBB4CC2"/>
    <w:rsid w:val="7CD8B4C8"/>
    <w:rsid w:val="7CF028A5"/>
    <w:rsid w:val="7CFE855E"/>
    <w:rsid w:val="7D02AA1B"/>
    <w:rsid w:val="7D1BCBE5"/>
    <w:rsid w:val="7D344855"/>
    <w:rsid w:val="7D349074"/>
    <w:rsid w:val="7D5DCD4A"/>
    <w:rsid w:val="7D95D183"/>
    <w:rsid w:val="7DAAC265"/>
    <w:rsid w:val="7DC162CC"/>
    <w:rsid w:val="7DC39784"/>
    <w:rsid w:val="7DC62973"/>
    <w:rsid w:val="7DC9D1E3"/>
    <w:rsid w:val="7DEA6878"/>
    <w:rsid w:val="7DF37911"/>
    <w:rsid w:val="7E06C969"/>
    <w:rsid w:val="7E160AB9"/>
    <w:rsid w:val="7E4468D6"/>
    <w:rsid w:val="7E59B05E"/>
    <w:rsid w:val="7E6EF16F"/>
    <w:rsid w:val="7E823639"/>
    <w:rsid w:val="7EA863D1"/>
    <w:rsid w:val="7EAB50E2"/>
    <w:rsid w:val="7EC6BFB8"/>
    <w:rsid w:val="7ED99D03"/>
    <w:rsid w:val="7EEAC283"/>
    <w:rsid w:val="7F06DD65"/>
    <w:rsid w:val="7F2A3220"/>
    <w:rsid w:val="7F33C57E"/>
    <w:rsid w:val="7F604321"/>
    <w:rsid w:val="7F756F21"/>
    <w:rsid w:val="7F86529E"/>
    <w:rsid w:val="7F999A2D"/>
    <w:rsid w:val="7F9C8FF8"/>
    <w:rsid w:val="7FD2992E"/>
    <w:rsid w:val="7FD2A47F"/>
    <w:rsid w:val="7FD48FA7"/>
    <w:rsid w:val="7FDDBB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15:docId w15:val="{04A69997-BE1F-4464-AA50-8CA774D3C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A66AC" w:themeColor="accent1"/>
    </w:rPr>
  </w:style>
  <w:style w:type="paragraph" w:styleId="Title">
    <w:name w:val="Title"/>
    <w:basedOn w:val="Normal"/>
    <w:next w:val="Normal"/>
    <w:link w:val="TitleChar"/>
    <w:uiPriority w:val="10"/>
    <w:qFormat/>
    <w:rsid w:val="00FC693F"/>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B1D3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A66AC"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3"/>
      </w:numPr>
      <w:contextualSpacing/>
    </w:pPr>
  </w:style>
  <w:style w:type="paragraph" w:styleId="ListBullet2">
    <w:name w:val="List Bullet 2"/>
    <w:basedOn w:val="Normal"/>
    <w:uiPriority w:val="99"/>
    <w:unhideWhenUsed/>
    <w:rsid w:val="00326F90"/>
    <w:pPr>
      <w:numPr>
        <w:numId w:val="14"/>
      </w:numPr>
      <w:contextualSpacing/>
    </w:pPr>
  </w:style>
  <w:style w:type="paragraph" w:styleId="ListBullet3">
    <w:name w:val="List Bullet 3"/>
    <w:basedOn w:val="Normal"/>
    <w:uiPriority w:val="99"/>
    <w:unhideWhenUsed/>
    <w:rsid w:val="00326F90"/>
    <w:pPr>
      <w:numPr>
        <w:numId w:val="15"/>
      </w:numPr>
      <w:contextualSpacing/>
    </w:pPr>
  </w:style>
  <w:style w:type="paragraph" w:styleId="ListNumber">
    <w:name w:val="List Number"/>
    <w:basedOn w:val="Normal"/>
    <w:uiPriority w:val="99"/>
    <w:unhideWhenUsed/>
    <w:rsid w:val="00326F90"/>
    <w:pPr>
      <w:numPr>
        <w:numId w:val="16"/>
      </w:numPr>
      <w:contextualSpacing/>
    </w:pPr>
  </w:style>
  <w:style w:type="paragraph" w:styleId="ListNumber2">
    <w:name w:val="List Number 2"/>
    <w:basedOn w:val="Normal"/>
    <w:uiPriority w:val="99"/>
    <w:unhideWhenUsed/>
    <w:rsid w:val="0029639D"/>
    <w:pPr>
      <w:numPr>
        <w:numId w:val="17"/>
      </w:numPr>
      <w:contextualSpacing/>
    </w:pPr>
  </w:style>
  <w:style w:type="paragraph" w:styleId="ListNumber3">
    <w:name w:val="List Number 3"/>
    <w:basedOn w:val="Normal"/>
    <w:uiPriority w:val="99"/>
    <w:unhideWhenUsed/>
    <w:rsid w:val="0029639D"/>
    <w:pPr>
      <w:numPr>
        <w:numId w:val="18"/>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A66AC"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FC693F"/>
    <w:rPr>
      <w:b/>
      <w:bCs/>
      <w:i/>
      <w:iCs/>
      <w:color w:val="4A66AC"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A66AC" w:themeColor="accent1"/>
    </w:rPr>
  </w:style>
  <w:style w:type="character" w:styleId="SubtleReference">
    <w:name w:val="Subtle Reference"/>
    <w:basedOn w:val="DefaultParagraphFont"/>
    <w:uiPriority w:val="31"/>
    <w:qFormat/>
    <w:rsid w:val="00FC693F"/>
    <w:rPr>
      <w:smallCaps/>
      <w:color w:val="629DD1" w:themeColor="accent2"/>
      <w:u w:val="single"/>
    </w:rPr>
  </w:style>
  <w:style w:type="character" w:styleId="IntenseReference">
    <w:name w:val="Intense Reference"/>
    <w:basedOn w:val="DefaultParagraphFont"/>
    <w:uiPriority w:val="32"/>
    <w:qFormat/>
    <w:rsid w:val="00FC693F"/>
    <w:rPr>
      <w:b/>
      <w:bCs/>
      <w:smallCaps/>
      <w:color w:val="629DD1"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74C80" w:themeColor="accent1" w:themeShade="BF"/>
    </w:rPr>
    <w:tblPr>
      <w:tblStyleRowBandSize w:val="1"/>
      <w:tblStyleColBandSize w:val="1"/>
      <w:tblBorders>
        <w:top w:val="single" w:sz="8" w:space="0" w:color="4A66AC" w:themeColor="accent1"/>
        <w:bottom w:val="single" w:sz="8" w:space="0" w:color="4A66AC" w:themeColor="accent1"/>
      </w:tblBorders>
    </w:tblPr>
    <w:tblStylePr w:type="firstRow">
      <w:pPr>
        <w:spacing w:before="0" w:after="0" w:line="240" w:lineRule="auto"/>
      </w:pPr>
      <w:rPr>
        <w:b/>
        <w:bCs/>
      </w:rPr>
      <w:tblPr/>
      <w:tcPr>
        <w:tcBorders>
          <w:top w:val="single" w:sz="8" w:space="0" w:color="4A66AC" w:themeColor="accent1"/>
          <w:left w:val="nil"/>
          <w:bottom w:val="single" w:sz="8" w:space="0" w:color="4A66AC" w:themeColor="accent1"/>
          <w:right w:val="nil"/>
          <w:insideH w:val="nil"/>
          <w:insideV w:val="nil"/>
        </w:tcBorders>
      </w:tcPr>
    </w:tblStylePr>
    <w:tblStylePr w:type="lastRow">
      <w:pPr>
        <w:spacing w:before="0" w:after="0" w:line="240" w:lineRule="auto"/>
      </w:pPr>
      <w:rPr>
        <w:b/>
        <w:bCs/>
      </w:rPr>
      <w:tblPr/>
      <w:tcPr>
        <w:tcBorders>
          <w:top w:val="single" w:sz="8" w:space="0" w:color="4A66AC" w:themeColor="accent1"/>
          <w:left w:val="nil"/>
          <w:bottom w:val="single" w:sz="8" w:space="0" w:color="4A66A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hemeFill="accent1" w:themeFillTint="3F"/>
      </w:tcPr>
    </w:tblStylePr>
    <w:tblStylePr w:type="band1Horz">
      <w:tblPr/>
      <w:tcPr>
        <w:tcBorders>
          <w:left w:val="nil"/>
          <w:right w:val="nil"/>
          <w:insideH w:val="nil"/>
          <w:insideV w:val="nil"/>
        </w:tcBorders>
        <w:shd w:val="clear" w:color="auto" w:fill="D1D8EB" w:themeFill="accent1" w:themeFillTint="3F"/>
      </w:tcPr>
    </w:tblStylePr>
  </w:style>
  <w:style w:type="table" w:styleId="LightShading-Accent2">
    <w:name w:val="Light Shading Accent 2"/>
    <w:basedOn w:val="TableNormal"/>
    <w:uiPriority w:val="60"/>
    <w:rsid w:val="00FC693F"/>
    <w:pPr>
      <w:spacing w:after="0" w:line="240" w:lineRule="auto"/>
    </w:pPr>
    <w:rPr>
      <w:color w:val="3476B1" w:themeColor="accent2" w:themeShade="BF"/>
    </w:rPr>
    <w:tblPr>
      <w:tblStyleRowBandSize w:val="1"/>
      <w:tblStyleColBandSize w:val="1"/>
      <w:tblBorders>
        <w:top w:val="single" w:sz="8" w:space="0" w:color="629DD1" w:themeColor="accent2"/>
        <w:bottom w:val="single" w:sz="8" w:space="0" w:color="629DD1" w:themeColor="accent2"/>
      </w:tblBorders>
    </w:tblPr>
    <w:tblStylePr w:type="fir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lastRow">
      <w:pPr>
        <w:spacing w:before="0" w:after="0" w:line="240" w:lineRule="auto"/>
      </w:pPr>
      <w:rPr>
        <w:b/>
        <w:bCs/>
      </w:rPr>
      <w:tblPr/>
      <w:tcPr>
        <w:tcBorders>
          <w:top w:val="single" w:sz="8" w:space="0" w:color="629DD1" w:themeColor="accent2"/>
          <w:left w:val="nil"/>
          <w:bottom w:val="single" w:sz="8" w:space="0" w:color="629DD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left w:val="nil"/>
          <w:right w:val="nil"/>
          <w:insideH w:val="nil"/>
          <w:insideV w:val="nil"/>
        </w:tcBorders>
        <w:shd w:val="clear" w:color="auto" w:fill="D8E6F3" w:themeFill="accent2" w:themeFillTint="3F"/>
      </w:tcPr>
    </w:tblStylePr>
  </w:style>
  <w:style w:type="table" w:styleId="LightShading-Accent3">
    <w:name w:val="Light Shading Accent 3"/>
    <w:basedOn w:val="TableNormal"/>
    <w:uiPriority w:val="60"/>
    <w:rsid w:val="00FC693F"/>
    <w:pPr>
      <w:spacing w:after="0" w:line="240" w:lineRule="auto"/>
    </w:pPr>
    <w:rPr>
      <w:color w:val="1E5E9F" w:themeColor="accent3" w:themeShade="BF"/>
    </w:rPr>
    <w:tblPr>
      <w:tblStyleRowBandSize w:val="1"/>
      <w:tblStyleColBandSize w:val="1"/>
      <w:tblBorders>
        <w:top w:val="single" w:sz="8" w:space="0" w:color="297FD5" w:themeColor="accent3"/>
        <w:bottom w:val="single" w:sz="8" w:space="0" w:color="297FD5" w:themeColor="accent3"/>
      </w:tblBorders>
    </w:tblPr>
    <w:tblStylePr w:type="fir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lastRow">
      <w:pPr>
        <w:spacing w:before="0" w:after="0" w:line="240" w:lineRule="auto"/>
      </w:pPr>
      <w:rPr>
        <w:b/>
        <w:bCs/>
      </w:rPr>
      <w:tblPr/>
      <w:tcPr>
        <w:tcBorders>
          <w:top w:val="single" w:sz="8" w:space="0" w:color="297FD5" w:themeColor="accent3"/>
          <w:left w:val="nil"/>
          <w:bottom w:val="single" w:sz="8" w:space="0" w:color="297FD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left w:val="nil"/>
          <w:right w:val="nil"/>
          <w:insideH w:val="nil"/>
          <w:insideV w:val="nil"/>
        </w:tcBorders>
        <w:shd w:val="clear" w:color="auto" w:fill="C9DFF4" w:themeFill="accent3" w:themeFillTint="3F"/>
      </w:tcPr>
    </w:tblStylePr>
  </w:style>
  <w:style w:type="table" w:styleId="LightShading-Accent4">
    <w:name w:val="Light Shading Accent 4"/>
    <w:basedOn w:val="TableNormal"/>
    <w:uiPriority w:val="60"/>
    <w:rsid w:val="00FC693F"/>
    <w:pPr>
      <w:spacing w:after="0" w:line="240" w:lineRule="auto"/>
    </w:pPr>
    <w:rPr>
      <w:color w:val="596984" w:themeColor="accent4" w:themeShade="BF"/>
    </w:rPr>
    <w:tblPr>
      <w:tblStyleRowBandSize w:val="1"/>
      <w:tblStyleColBandSize w:val="1"/>
      <w:tblBorders>
        <w:top w:val="single" w:sz="8" w:space="0" w:color="7F8FA9" w:themeColor="accent4"/>
        <w:bottom w:val="single" w:sz="8" w:space="0" w:color="7F8FA9" w:themeColor="accent4"/>
      </w:tblBorders>
    </w:tblPr>
    <w:tblStylePr w:type="firstRow">
      <w:pPr>
        <w:spacing w:before="0" w:after="0" w:line="240" w:lineRule="auto"/>
      </w:pPr>
      <w:rPr>
        <w:b/>
        <w:bCs/>
      </w:rPr>
      <w:tblPr/>
      <w:tcPr>
        <w:tcBorders>
          <w:top w:val="single" w:sz="8" w:space="0" w:color="7F8FA9" w:themeColor="accent4"/>
          <w:left w:val="nil"/>
          <w:bottom w:val="single" w:sz="8" w:space="0" w:color="7F8FA9" w:themeColor="accent4"/>
          <w:right w:val="nil"/>
          <w:insideH w:val="nil"/>
          <w:insideV w:val="nil"/>
        </w:tcBorders>
      </w:tcPr>
    </w:tblStylePr>
    <w:tblStylePr w:type="lastRow">
      <w:pPr>
        <w:spacing w:before="0" w:after="0" w:line="240" w:lineRule="auto"/>
      </w:pPr>
      <w:rPr>
        <w:b/>
        <w:bCs/>
      </w:rPr>
      <w:tblPr/>
      <w:tcPr>
        <w:tcBorders>
          <w:top w:val="single" w:sz="8" w:space="0" w:color="7F8FA9" w:themeColor="accent4"/>
          <w:left w:val="nil"/>
          <w:bottom w:val="single" w:sz="8" w:space="0" w:color="7F8FA9"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3E9" w:themeFill="accent4" w:themeFillTint="3F"/>
      </w:tcPr>
    </w:tblStylePr>
    <w:tblStylePr w:type="band1Horz">
      <w:tblPr/>
      <w:tcPr>
        <w:tcBorders>
          <w:left w:val="nil"/>
          <w:right w:val="nil"/>
          <w:insideH w:val="nil"/>
          <w:insideV w:val="nil"/>
        </w:tcBorders>
        <w:shd w:val="clear" w:color="auto" w:fill="DFE3E9" w:themeFill="accent4" w:themeFillTint="3F"/>
      </w:tcPr>
    </w:tblStylePr>
  </w:style>
  <w:style w:type="table" w:styleId="LightShading-Accent5">
    <w:name w:val="Light Shading Accent 5"/>
    <w:basedOn w:val="TableNormal"/>
    <w:uiPriority w:val="60"/>
    <w:rsid w:val="00FC693F"/>
    <w:pPr>
      <w:spacing w:after="0" w:line="240" w:lineRule="auto"/>
    </w:pPr>
    <w:rPr>
      <w:color w:val="417A84" w:themeColor="accent5" w:themeShade="BF"/>
    </w:rPr>
    <w:tblPr>
      <w:tblStyleRowBandSize w:val="1"/>
      <w:tblStyleColBandSize w:val="1"/>
      <w:tblBorders>
        <w:top w:val="single" w:sz="8" w:space="0" w:color="5AA2AE" w:themeColor="accent5"/>
        <w:bottom w:val="single" w:sz="8" w:space="0" w:color="5AA2AE" w:themeColor="accent5"/>
      </w:tblBorders>
    </w:tblPr>
    <w:tblStylePr w:type="firstRow">
      <w:pPr>
        <w:spacing w:before="0" w:after="0" w:line="240" w:lineRule="auto"/>
      </w:pPr>
      <w:rPr>
        <w:b/>
        <w:bCs/>
      </w:rPr>
      <w:tblPr/>
      <w:tcPr>
        <w:tcBorders>
          <w:top w:val="single" w:sz="8" w:space="0" w:color="5AA2AE" w:themeColor="accent5"/>
          <w:left w:val="nil"/>
          <w:bottom w:val="single" w:sz="8" w:space="0" w:color="5AA2AE" w:themeColor="accent5"/>
          <w:right w:val="nil"/>
          <w:insideH w:val="nil"/>
          <w:insideV w:val="nil"/>
        </w:tcBorders>
      </w:tcPr>
    </w:tblStylePr>
    <w:tblStylePr w:type="lastRow">
      <w:pPr>
        <w:spacing w:before="0" w:after="0" w:line="240" w:lineRule="auto"/>
      </w:pPr>
      <w:rPr>
        <w:b/>
        <w:bCs/>
      </w:rPr>
      <w:tblPr/>
      <w:tcPr>
        <w:tcBorders>
          <w:top w:val="single" w:sz="8" w:space="0" w:color="5AA2AE" w:themeColor="accent5"/>
          <w:left w:val="nil"/>
          <w:bottom w:val="single" w:sz="8" w:space="0" w:color="5AA2A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7EB" w:themeFill="accent5" w:themeFillTint="3F"/>
      </w:tcPr>
    </w:tblStylePr>
    <w:tblStylePr w:type="band1Horz">
      <w:tblPr/>
      <w:tcPr>
        <w:tcBorders>
          <w:left w:val="nil"/>
          <w:right w:val="nil"/>
          <w:insideH w:val="nil"/>
          <w:insideV w:val="nil"/>
        </w:tcBorders>
        <w:shd w:val="clear" w:color="auto" w:fill="D6E7EB" w:themeFill="accent5" w:themeFillTint="3F"/>
      </w:tcPr>
    </w:tblStylePr>
  </w:style>
  <w:style w:type="table" w:styleId="LightShading-Accent6">
    <w:name w:val="Light Shading Accent 6"/>
    <w:basedOn w:val="TableNormal"/>
    <w:uiPriority w:val="60"/>
    <w:rsid w:val="00FC693F"/>
    <w:pPr>
      <w:spacing w:after="0" w:line="240" w:lineRule="auto"/>
    </w:pPr>
    <w:rPr>
      <w:color w:val="77697A" w:themeColor="accent6" w:themeShade="BF"/>
    </w:rPr>
    <w:tblPr>
      <w:tblStyleRowBandSize w:val="1"/>
      <w:tblStyleColBandSize w:val="1"/>
      <w:tblBorders>
        <w:top w:val="single" w:sz="8" w:space="0" w:color="9D90A0" w:themeColor="accent6"/>
        <w:bottom w:val="single" w:sz="8" w:space="0" w:color="9D90A0" w:themeColor="accent6"/>
      </w:tblBorders>
    </w:tblPr>
    <w:tblStylePr w:type="firstRow">
      <w:pPr>
        <w:spacing w:before="0" w:after="0" w:line="240" w:lineRule="auto"/>
      </w:pPr>
      <w:rPr>
        <w:b/>
        <w:bCs/>
      </w:rPr>
      <w:tblPr/>
      <w:tcPr>
        <w:tcBorders>
          <w:top w:val="single" w:sz="8" w:space="0" w:color="9D90A0" w:themeColor="accent6"/>
          <w:left w:val="nil"/>
          <w:bottom w:val="single" w:sz="8" w:space="0" w:color="9D90A0" w:themeColor="accent6"/>
          <w:right w:val="nil"/>
          <w:insideH w:val="nil"/>
          <w:insideV w:val="nil"/>
        </w:tcBorders>
      </w:tcPr>
    </w:tblStylePr>
    <w:tblStylePr w:type="lastRow">
      <w:pPr>
        <w:spacing w:before="0" w:after="0" w:line="240" w:lineRule="auto"/>
      </w:pPr>
      <w:rPr>
        <w:b/>
        <w:bCs/>
      </w:rPr>
      <w:tblPr/>
      <w:tcPr>
        <w:tcBorders>
          <w:top w:val="single" w:sz="8" w:space="0" w:color="9D90A0" w:themeColor="accent6"/>
          <w:left w:val="nil"/>
          <w:bottom w:val="single" w:sz="8" w:space="0" w:color="9D90A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3E7" w:themeFill="accent6" w:themeFillTint="3F"/>
      </w:tcPr>
    </w:tblStylePr>
    <w:tblStylePr w:type="band1Horz">
      <w:tblPr/>
      <w:tcPr>
        <w:tcBorders>
          <w:left w:val="nil"/>
          <w:right w:val="nil"/>
          <w:insideH w:val="nil"/>
          <w:insideV w:val="nil"/>
        </w:tcBorders>
        <w:shd w:val="clear" w:color="auto" w:fill="E6E3E7"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A66AC" w:themeColor="accent1"/>
        <w:left w:val="single" w:sz="8" w:space="0" w:color="4A66AC" w:themeColor="accent1"/>
        <w:bottom w:val="single" w:sz="8" w:space="0" w:color="4A66AC" w:themeColor="accent1"/>
        <w:right w:val="single" w:sz="8" w:space="0" w:color="4A66AC" w:themeColor="accent1"/>
      </w:tblBorders>
    </w:tblPr>
    <w:tblStylePr w:type="firstRow">
      <w:pPr>
        <w:spacing w:before="0" w:after="0" w:line="240" w:lineRule="auto"/>
      </w:pPr>
      <w:rPr>
        <w:b/>
        <w:bCs/>
        <w:color w:val="FFFFFF" w:themeColor="background1"/>
      </w:rPr>
      <w:tblPr/>
      <w:tcPr>
        <w:shd w:val="clear" w:color="auto" w:fill="4A66AC" w:themeFill="accent1"/>
      </w:tcPr>
    </w:tblStylePr>
    <w:tblStylePr w:type="lastRow">
      <w:pPr>
        <w:spacing w:before="0" w:after="0" w:line="240" w:lineRule="auto"/>
      </w:pPr>
      <w:rPr>
        <w:b/>
        <w:bCs/>
      </w:rPr>
      <w:tblPr/>
      <w:tcPr>
        <w:tcBorders>
          <w:top w:val="double" w:sz="6" w:space="0" w:color="4A66AC" w:themeColor="accent1"/>
          <w:left w:val="single" w:sz="8" w:space="0" w:color="4A66AC" w:themeColor="accent1"/>
          <w:bottom w:val="single" w:sz="8" w:space="0" w:color="4A66AC" w:themeColor="accent1"/>
          <w:right w:val="single" w:sz="8" w:space="0" w:color="4A66AC" w:themeColor="accent1"/>
        </w:tcBorders>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tblBorders>
    </w:tblPr>
    <w:tblStylePr w:type="firstRow">
      <w:pPr>
        <w:spacing w:before="0" w:after="0" w:line="240" w:lineRule="auto"/>
      </w:pPr>
      <w:rPr>
        <w:b/>
        <w:bCs/>
        <w:color w:val="FFFFFF" w:themeColor="background1"/>
      </w:rPr>
      <w:tblPr/>
      <w:tcPr>
        <w:shd w:val="clear" w:color="auto" w:fill="629DD1" w:themeFill="accent2"/>
      </w:tcPr>
    </w:tblStylePr>
    <w:tblStylePr w:type="lastRow">
      <w:pPr>
        <w:spacing w:before="0" w:after="0" w:line="240" w:lineRule="auto"/>
      </w:pPr>
      <w:rPr>
        <w:b/>
        <w:bCs/>
      </w:rPr>
      <w:tblPr/>
      <w:tcPr>
        <w:tcBorders>
          <w:top w:val="double" w:sz="6" w:space="0" w:color="629DD1" w:themeColor="accent2"/>
          <w:left w:val="single" w:sz="8" w:space="0" w:color="629DD1" w:themeColor="accent2"/>
          <w:bottom w:val="single" w:sz="8" w:space="0" w:color="629DD1" w:themeColor="accent2"/>
          <w:right w:val="single" w:sz="8" w:space="0" w:color="629DD1" w:themeColor="accent2"/>
        </w:tcBorders>
      </w:tcPr>
    </w:tblStylePr>
    <w:tblStylePr w:type="firstCol">
      <w:rPr>
        <w:b/>
        <w:bCs/>
      </w:rPr>
    </w:tblStylePr>
    <w:tblStylePr w:type="lastCol">
      <w:rPr>
        <w:b/>
        <w:bCs/>
      </w:rPr>
    </w:tblStylePr>
    <w:tblStylePr w:type="band1Vert">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tcPr>
    </w:tblStylePr>
    <w:tblStylePr w:type="band1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297FD5" w:themeColor="accent3"/>
        <w:left w:val="single" w:sz="8" w:space="0" w:color="297FD5" w:themeColor="accent3"/>
        <w:bottom w:val="single" w:sz="8" w:space="0" w:color="297FD5" w:themeColor="accent3"/>
        <w:right w:val="single" w:sz="8" w:space="0" w:color="297FD5" w:themeColor="accent3"/>
      </w:tblBorders>
    </w:tblPr>
    <w:tblStylePr w:type="firstRow">
      <w:pPr>
        <w:spacing w:before="0" w:after="0" w:line="240" w:lineRule="auto"/>
      </w:pPr>
      <w:rPr>
        <w:b/>
        <w:bCs/>
        <w:color w:val="FFFFFF" w:themeColor="background1"/>
      </w:rPr>
      <w:tblPr/>
      <w:tcPr>
        <w:shd w:val="clear" w:color="auto" w:fill="297FD5" w:themeFill="accent3"/>
      </w:tcPr>
    </w:tblStylePr>
    <w:tblStylePr w:type="lastRow">
      <w:pPr>
        <w:spacing w:before="0" w:after="0" w:line="240" w:lineRule="auto"/>
      </w:pPr>
      <w:rPr>
        <w:b/>
        <w:bCs/>
      </w:rPr>
      <w:tblPr/>
      <w:tcPr>
        <w:tcBorders>
          <w:top w:val="double" w:sz="6" w:space="0" w:color="297FD5" w:themeColor="accent3"/>
          <w:left w:val="single" w:sz="8" w:space="0" w:color="297FD5" w:themeColor="accent3"/>
          <w:bottom w:val="single" w:sz="8" w:space="0" w:color="297FD5" w:themeColor="accent3"/>
          <w:right w:val="single" w:sz="8" w:space="0" w:color="297FD5" w:themeColor="accent3"/>
        </w:tcBorders>
      </w:tcPr>
    </w:tblStylePr>
    <w:tblStylePr w:type="firstCol">
      <w:rPr>
        <w:b/>
        <w:bCs/>
      </w:rPr>
    </w:tblStylePr>
    <w:tblStylePr w:type="lastCol">
      <w:rPr>
        <w:b/>
        <w:bCs/>
      </w:rPr>
    </w:tblStylePr>
    <w:tblStylePr w:type="band1Vert">
      <w:tblPr/>
      <w:tcPr>
        <w:tcBorders>
          <w:top w:val="single" w:sz="8" w:space="0" w:color="297FD5" w:themeColor="accent3"/>
          <w:left w:val="single" w:sz="8" w:space="0" w:color="297FD5" w:themeColor="accent3"/>
          <w:bottom w:val="single" w:sz="8" w:space="0" w:color="297FD5" w:themeColor="accent3"/>
          <w:right w:val="single" w:sz="8" w:space="0" w:color="297FD5" w:themeColor="accent3"/>
        </w:tcBorders>
      </w:tcPr>
    </w:tblStylePr>
    <w:tblStylePr w:type="band1Horz">
      <w:tblPr/>
      <w:tcPr>
        <w:tcBorders>
          <w:top w:val="single" w:sz="8" w:space="0" w:color="297FD5" w:themeColor="accent3"/>
          <w:left w:val="single" w:sz="8" w:space="0" w:color="297FD5" w:themeColor="accent3"/>
          <w:bottom w:val="single" w:sz="8" w:space="0" w:color="297FD5" w:themeColor="accent3"/>
          <w:right w:val="single" w:sz="8" w:space="0" w:color="297FD5"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7F8FA9" w:themeColor="accent4"/>
        <w:left w:val="single" w:sz="8" w:space="0" w:color="7F8FA9" w:themeColor="accent4"/>
        <w:bottom w:val="single" w:sz="8" w:space="0" w:color="7F8FA9" w:themeColor="accent4"/>
        <w:right w:val="single" w:sz="8" w:space="0" w:color="7F8FA9" w:themeColor="accent4"/>
      </w:tblBorders>
    </w:tblPr>
    <w:tblStylePr w:type="firstRow">
      <w:pPr>
        <w:spacing w:before="0" w:after="0" w:line="240" w:lineRule="auto"/>
      </w:pPr>
      <w:rPr>
        <w:b/>
        <w:bCs/>
        <w:color w:val="FFFFFF" w:themeColor="background1"/>
      </w:rPr>
      <w:tblPr/>
      <w:tcPr>
        <w:shd w:val="clear" w:color="auto" w:fill="7F8FA9" w:themeFill="accent4"/>
      </w:tcPr>
    </w:tblStylePr>
    <w:tblStylePr w:type="lastRow">
      <w:pPr>
        <w:spacing w:before="0" w:after="0" w:line="240" w:lineRule="auto"/>
      </w:pPr>
      <w:rPr>
        <w:b/>
        <w:bCs/>
      </w:rPr>
      <w:tblPr/>
      <w:tcPr>
        <w:tcBorders>
          <w:top w:val="double" w:sz="6" w:space="0" w:color="7F8FA9" w:themeColor="accent4"/>
          <w:left w:val="single" w:sz="8" w:space="0" w:color="7F8FA9" w:themeColor="accent4"/>
          <w:bottom w:val="single" w:sz="8" w:space="0" w:color="7F8FA9" w:themeColor="accent4"/>
          <w:right w:val="single" w:sz="8" w:space="0" w:color="7F8FA9" w:themeColor="accent4"/>
        </w:tcBorders>
      </w:tcPr>
    </w:tblStylePr>
    <w:tblStylePr w:type="firstCol">
      <w:rPr>
        <w:b/>
        <w:bCs/>
      </w:rPr>
    </w:tblStylePr>
    <w:tblStylePr w:type="lastCol">
      <w:rPr>
        <w:b/>
        <w:bCs/>
      </w:rPr>
    </w:tblStylePr>
    <w:tblStylePr w:type="band1Vert">
      <w:tblPr/>
      <w:tcPr>
        <w:tcBorders>
          <w:top w:val="single" w:sz="8" w:space="0" w:color="7F8FA9" w:themeColor="accent4"/>
          <w:left w:val="single" w:sz="8" w:space="0" w:color="7F8FA9" w:themeColor="accent4"/>
          <w:bottom w:val="single" w:sz="8" w:space="0" w:color="7F8FA9" w:themeColor="accent4"/>
          <w:right w:val="single" w:sz="8" w:space="0" w:color="7F8FA9" w:themeColor="accent4"/>
        </w:tcBorders>
      </w:tcPr>
    </w:tblStylePr>
    <w:tblStylePr w:type="band1Horz">
      <w:tblPr/>
      <w:tcPr>
        <w:tcBorders>
          <w:top w:val="single" w:sz="8" w:space="0" w:color="7F8FA9" w:themeColor="accent4"/>
          <w:left w:val="single" w:sz="8" w:space="0" w:color="7F8FA9" w:themeColor="accent4"/>
          <w:bottom w:val="single" w:sz="8" w:space="0" w:color="7F8FA9" w:themeColor="accent4"/>
          <w:right w:val="single" w:sz="8" w:space="0" w:color="7F8FA9"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5AA2AE" w:themeColor="accent5"/>
        <w:left w:val="single" w:sz="8" w:space="0" w:color="5AA2AE" w:themeColor="accent5"/>
        <w:bottom w:val="single" w:sz="8" w:space="0" w:color="5AA2AE" w:themeColor="accent5"/>
        <w:right w:val="single" w:sz="8" w:space="0" w:color="5AA2AE" w:themeColor="accent5"/>
      </w:tblBorders>
    </w:tblPr>
    <w:tblStylePr w:type="firstRow">
      <w:pPr>
        <w:spacing w:before="0" w:after="0" w:line="240" w:lineRule="auto"/>
      </w:pPr>
      <w:rPr>
        <w:b/>
        <w:bCs/>
        <w:color w:val="FFFFFF" w:themeColor="background1"/>
      </w:rPr>
      <w:tblPr/>
      <w:tcPr>
        <w:shd w:val="clear" w:color="auto" w:fill="5AA2AE" w:themeFill="accent5"/>
      </w:tcPr>
    </w:tblStylePr>
    <w:tblStylePr w:type="lastRow">
      <w:pPr>
        <w:spacing w:before="0" w:after="0" w:line="240" w:lineRule="auto"/>
      </w:pPr>
      <w:rPr>
        <w:b/>
        <w:bCs/>
      </w:rPr>
      <w:tblPr/>
      <w:tcPr>
        <w:tcBorders>
          <w:top w:val="double" w:sz="6" w:space="0" w:color="5AA2AE" w:themeColor="accent5"/>
          <w:left w:val="single" w:sz="8" w:space="0" w:color="5AA2AE" w:themeColor="accent5"/>
          <w:bottom w:val="single" w:sz="8" w:space="0" w:color="5AA2AE" w:themeColor="accent5"/>
          <w:right w:val="single" w:sz="8" w:space="0" w:color="5AA2AE" w:themeColor="accent5"/>
        </w:tcBorders>
      </w:tcPr>
    </w:tblStylePr>
    <w:tblStylePr w:type="firstCol">
      <w:rPr>
        <w:b/>
        <w:bCs/>
      </w:rPr>
    </w:tblStylePr>
    <w:tblStylePr w:type="lastCol">
      <w:rPr>
        <w:b/>
        <w:bCs/>
      </w:rPr>
    </w:tblStylePr>
    <w:tblStylePr w:type="band1Vert">
      <w:tblPr/>
      <w:tcPr>
        <w:tcBorders>
          <w:top w:val="single" w:sz="8" w:space="0" w:color="5AA2AE" w:themeColor="accent5"/>
          <w:left w:val="single" w:sz="8" w:space="0" w:color="5AA2AE" w:themeColor="accent5"/>
          <w:bottom w:val="single" w:sz="8" w:space="0" w:color="5AA2AE" w:themeColor="accent5"/>
          <w:right w:val="single" w:sz="8" w:space="0" w:color="5AA2AE" w:themeColor="accent5"/>
        </w:tcBorders>
      </w:tcPr>
    </w:tblStylePr>
    <w:tblStylePr w:type="band1Horz">
      <w:tblPr/>
      <w:tcPr>
        <w:tcBorders>
          <w:top w:val="single" w:sz="8" w:space="0" w:color="5AA2AE" w:themeColor="accent5"/>
          <w:left w:val="single" w:sz="8" w:space="0" w:color="5AA2AE" w:themeColor="accent5"/>
          <w:bottom w:val="single" w:sz="8" w:space="0" w:color="5AA2AE" w:themeColor="accent5"/>
          <w:right w:val="single" w:sz="8" w:space="0" w:color="5AA2AE"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9D90A0" w:themeColor="accent6"/>
        <w:left w:val="single" w:sz="8" w:space="0" w:color="9D90A0" w:themeColor="accent6"/>
        <w:bottom w:val="single" w:sz="8" w:space="0" w:color="9D90A0" w:themeColor="accent6"/>
        <w:right w:val="single" w:sz="8" w:space="0" w:color="9D90A0" w:themeColor="accent6"/>
      </w:tblBorders>
    </w:tblPr>
    <w:tblStylePr w:type="firstRow">
      <w:pPr>
        <w:spacing w:before="0" w:after="0" w:line="240" w:lineRule="auto"/>
      </w:pPr>
      <w:rPr>
        <w:b/>
        <w:bCs/>
        <w:color w:val="FFFFFF" w:themeColor="background1"/>
      </w:rPr>
      <w:tblPr/>
      <w:tcPr>
        <w:shd w:val="clear" w:color="auto" w:fill="9D90A0" w:themeFill="accent6"/>
      </w:tcPr>
    </w:tblStylePr>
    <w:tblStylePr w:type="lastRow">
      <w:pPr>
        <w:spacing w:before="0" w:after="0" w:line="240" w:lineRule="auto"/>
      </w:pPr>
      <w:rPr>
        <w:b/>
        <w:bCs/>
      </w:rPr>
      <w:tblPr/>
      <w:tcPr>
        <w:tcBorders>
          <w:top w:val="double" w:sz="6" w:space="0" w:color="9D90A0" w:themeColor="accent6"/>
          <w:left w:val="single" w:sz="8" w:space="0" w:color="9D90A0" w:themeColor="accent6"/>
          <w:bottom w:val="single" w:sz="8" w:space="0" w:color="9D90A0" w:themeColor="accent6"/>
          <w:right w:val="single" w:sz="8" w:space="0" w:color="9D90A0" w:themeColor="accent6"/>
        </w:tcBorders>
      </w:tcPr>
    </w:tblStylePr>
    <w:tblStylePr w:type="firstCol">
      <w:rPr>
        <w:b/>
        <w:bCs/>
      </w:rPr>
    </w:tblStylePr>
    <w:tblStylePr w:type="lastCol">
      <w:rPr>
        <w:b/>
        <w:bCs/>
      </w:rPr>
    </w:tblStylePr>
    <w:tblStylePr w:type="band1Vert">
      <w:tblPr/>
      <w:tcPr>
        <w:tcBorders>
          <w:top w:val="single" w:sz="8" w:space="0" w:color="9D90A0" w:themeColor="accent6"/>
          <w:left w:val="single" w:sz="8" w:space="0" w:color="9D90A0" w:themeColor="accent6"/>
          <w:bottom w:val="single" w:sz="8" w:space="0" w:color="9D90A0" w:themeColor="accent6"/>
          <w:right w:val="single" w:sz="8" w:space="0" w:color="9D90A0" w:themeColor="accent6"/>
        </w:tcBorders>
      </w:tcPr>
    </w:tblStylePr>
    <w:tblStylePr w:type="band1Horz">
      <w:tblPr/>
      <w:tcPr>
        <w:tcBorders>
          <w:top w:val="single" w:sz="8" w:space="0" w:color="9D90A0" w:themeColor="accent6"/>
          <w:left w:val="single" w:sz="8" w:space="0" w:color="9D90A0" w:themeColor="accent6"/>
          <w:bottom w:val="single" w:sz="8" w:space="0" w:color="9D90A0" w:themeColor="accent6"/>
          <w:right w:val="single" w:sz="8" w:space="0" w:color="9D90A0"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A66AC" w:themeColor="accent1"/>
        <w:left w:val="single" w:sz="8" w:space="0" w:color="4A66AC" w:themeColor="accent1"/>
        <w:bottom w:val="single" w:sz="8" w:space="0" w:color="4A66AC" w:themeColor="accent1"/>
        <w:right w:val="single" w:sz="8" w:space="0" w:color="4A66AC" w:themeColor="accent1"/>
        <w:insideH w:val="single" w:sz="8" w:space="0" w:color="4A66AC" w:themeColor="accent1"/>
        <w:insideV w:val="single" w:sz="8" w:space="0" w:color="4A66A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A66AC" w:themeColor="accent1"/>
          <w:left w:val="single" w:sz="8" w:space="0" w:color="4A66AC" w:themeColor="accent1"/>
          <w:bottom w:val="single" w:sz="18" w:space="0" w:color="4A66AC" w:themeColor="accent1"/>
          <w:right w:val="single" w:sz="8" w:space="0" w:color="4A66AC" w:themeColor="accent1"/>
          <w:insideH w:val="nil"/>
          <w:insideV w:val="single" w:sz="8" w:space="0" w:color="4A66A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66AC" w:themeColor="accent1"/>
          <w:left w:val="single" w:sz="8" w:space="0" w:color="4A66AC" w:themeColor="accent1"/>
          <w:bottom w:val="single" w:sz="8" w:space="0" w:color="4A66AC" w:themeColor="accent1"/>
          <w:right w:val="single" w:sz="8" w:space="0" w:color="4A66AC" w:themeColor="accent1"/>
          <w:insideH w:val="nil"/>
          <w:insideV w:val="single" w:sz="8" w:space="0" w:color="4A66A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shd w:val="clear" w:color="auto" w:fill="D1D8EB" w:themeFill="accent1" w:themeFillTint="3F"/>
      </w:tcPr>
    </w:tblStylePr>
    <w:tblStylePr w:type="band1Horz">
      <w:tblPr/>
      <w:tcPr>
        <w:tcBorders>
          <w:top w:val="single" w:sz="8" w:space="0" w:color="4A66AC" w:themeColor="accent1"/>
          <w:left w:val="single" w:sz="8" w:space="0" w:color="4A66AC" w:themeColor="accent1"/>
          <w:bottom w:val="single" w:sz="8" w:space="0" w:color="4A66AC" w:themeColor="accent1"/>
          <w:right w:val="single" w:sz="8" w:space="0" w:color="4A66AC" w:themeColor="accent1"/>
          <w:insideV w:val="single" w:sz="8" w:space="0" w:color="4A66AC" w:themeColor="accent1"/>
        </w:tcBorders>
        <w:shd w:val="clear" w:color="auto" w:fill="D1D8EB" w:themeFill="accent1" w:themeFillTint="3F"/>
      </w:tcPr>
    </w:tblStylePr>
    <w:tblStylePr w:type="band2Horz">
      <w:tblPr/>
      <w:tcPr>
        <w:tcBorders>
          <w:top w:val="single" w:sz="8" w:space="0" w:color="4A66AC" w:themeColor="accent1"/>
          <w:left w:val="single" w:sz="8" w:space="0" w:color="4A66AC" w:themeColor="accent1"/>
          <w:bottom w:val="single" w:sz="8" w:space="0" w:color="4A66AC" w:themeColor="accent1"/>
          <w:right w:val="single" w:sz="8" w:space="0" w:color="4A66AC" w:themeColor="accent1"/>
          <w:insideV w:val="single" w:sz="8" w:space="0" w:color="4A66AC"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insideH w:val="single" w:sz="8" w:space="0" w:color="629DD1" w:themeColor="accent2"/>
        <w:insideV w:val="single" w:sz="8" w:space="0" w:color="629DD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18" w:space="0" w:color="629DD1" w:themeColor="accent2"/>
          <w:right w:val="single" w:sz="8" w:space="0" w:color="629DD1" w:themeColor="accent2"/>
          <w:insideH w:val="nil"/>
          <w:insideV w:val="single" w:sz="8" w:space="0" w:color="629DD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9DD1" w:themeColor="accent2"/>
          <w:left w:val="single" w:sz="8" w:space="0" w:color="629DD1" w:themeColor="accent2"/>
          <w:bottom w:val="single" w:sz="8" w:space="0" w:color="629DD1" w:themeColor="accent2"/>
          <w:right w:val="single" w:sz="8" w:space="0" w:color="629DD1" w:themeColor="accent2"/>
          <w:insideH w:val="nil"/>
          <w:insideV w:val="single" w:sz="8" w:space="0" w:color="629DD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tcPr>
    </w:tblStylePr>
    <w:tblStylePr w:type="band1Vert">
      <w:tblPr/>
      <w:tcPr>
        <w:tcBorders>
          <w:top w:val="single" w:sz="8" w:space="0" w:color="629DD1" w:themeColor="accent2"/>
          <w:left w:val="single" w:sz="8" w:space="0" w:color="629DD1" w:themeColor="accent2"/>
          <w:bottom w:val="single" w:sz="8" w:space="0" w:color="629DD1" w:themeColor="accent2"/>
          <w:right w:val="single" w:sz="8" w:space="0" w:color="629DD1" w:themeColor="accent2"/>
        </w:tcBorders>
        <w:shd w:val="clear" w:color="auto" w:fill="D8E6F3" w:themeFill="accent2" w:themeFillTint="3F"/>
      </w:tcPr>
    </w:tblStylePr>
    <w:tblStylePr w:type="band1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shd w:val="clear" w:color="auto" w:fill="D8E6F3" w:themeFill="accent2" w:themeFillTint="3F"/>
      </w:tcPr>
    </w:tblStylePr>
    <w:tblStylePr w:type="band2Horz">
      <w:tblPr/>
      <w:tcPr>
        <w:tcBorders>
          <w:top w:val="single" w:sz="8" w:space="0" w:color="629DD1" w:themeColor="accent2"/>
          <w:left w:val="single" w:sz="8" w:space="0" w:color="629DD1" w:themeColor="accent2"/>
          <w:bottom w:val="single" w:sz="8" w:space="0" w:color="629DD1" w:themeColor="accent2"/>
          <w:right w:val="single" w:sz="8" w:space="0" w:color="629DD1" w:themeColor="accent2"/>
          <w:insideV w:val="single" w:sz="8" w:space="0" w:color="629DD1"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297FD5" w:themeColor="accent3"/>
        <w:left w:val="single" w:sz="8" w:space="0" w:color="297FD5" w:themeColor="accent3"/>
        <w:bottom w:val="single" w:sz="8" w:space="0" w:color="297FD5" w:themeColor="accent3"/>
        <w:right w:val="single" w:sz="8" w:space="0" w:color="297FD5" w:themeColor="accent3"/>
        <w:insideH w:val="single" w:sz="8" w:space="0" w:color="297FD5" w:themeColor="accent3"/>
        <w:insideV w:val="single" w:sz="8" w:space="0" w:color="297FD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97FD5" w:themeColor="accent3"/>
          <w:left w:val="single" w:sz="8" w:space="0" w:color="297FD5" w:themeColor="accent3"/>
          <w:bottom w:val="single" w:sz="18" w:space="0" w:color="297FD5" w:themeColor="accent3"/>
          <w:right w:val="single" w:sz="8" w:space="0" w:color="297FD5" w:themeColor="accent3"/>
          <w:insideH w:val="nil"/>
          <w:insideV w:val="single" w:sz="8" w:space="0" w:color="297FD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97FD5" w:themeColor="accent3"/>
          <w:left w:val="single" w:sz="8" w:space="0" w:color="297FD5" w:themeColor="accent3"/>
          <w:bottom w:val="single" w:sz="8" w:space="0" w:color="297FD5" w:themeColor="accent3"/>
          <w:right w:val="single" w:sz="8" w:space="0" w:color="297FD5" w:themeColor="accent3"/>
          <w:insideH w:val="nil"/>
          <w:insideV w:val="single" w:sz="8" w:space="0" w:color="297FD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97FD5" w:themeColor="accent3"/>
          <w:left w:val="single" w:sz="8" w:space="0" w:color="297FD5" w:themeColor="accent3"/>
          <w:bottom w:val="single" w:sz="8" w:space="0" w:color="297FD5" w:themeColor="accent3"/>
          <w:right w:val="single" w:sz="8" w:space="0" w:color="297FD5" w:themeColor="accent3"/>
        </w:tcBorders>
      </w:tcPr>
    </w:tblStylePr>
    <w:tblStylePr w:type="band1Vert">
      <w:tblPr/>
      <w:tcPr>
        <w:tcBorders>
          <w:top w:val="single" w:sz="8" w:space="0" w:color="297FD5" w:themeColor="accent3"/>
          <w:left w:val="single" w:sz="8" w:space="0" w:color="297FD5" w:themeColor="accent3"/>
          <w:bottom w:val="single" w:sz="8" w:space="0" w:color="297FD5" w:themeColor="accent3"/>
          <w:right w:val="single" w:sz="8" w:space="0" w:color="297FD5" w:themeColor="accent3"/>
        </w:tcBorders>
        <w:shd w:val="clear" w:color="auto" w:fill="C9DFF4" w:themeFill="accent3" w:themeFillTint="3F"/>
      </w:tcPr>
    </w:tblStylePr>
    <w:tblStylePr w:type="band1Horz">
      <w:tblPr/>
      <w:tcPr>
        <w:tcBorders>
          <w:top w:val="single" w:sz="8" w:space="0" w:color="297FD5" w:themeColor="accent3"/>
          <w:left w:val="single" w:sz="8" w:space="0" w:color="297FD5" w:themeColor="accent3"/>
          <w:bottom w:val="single" w:sz="8" w:space="0" w:color="297FD5" w:themeColor="accent3"/>
          <w:right w:val="single" w:sz="8" w:space="0" w:color="297FD5" w:themeColor="accent3"/>
          <w:insideV w:val="single" w:sz="8" w:space="0" w:color="297FD5" w:themeColor="accent3"/>
        </w:tcBorders>
        <w:shd w:val="clear" w:color="auto" w:fill="C9DFF4" w:themeFill="accent3" w:themeFillTint="3F"/>
      </w:tcPr>
    </w:tblStylePr>
    <w:tblStylePr w:type="band2Horz">
      <w:tblPr/>
      <w:tcPr>
        <w:tcBorders>
          <w:top w:val="single" w:sz="8" w:space="0" w:color="297FD5" w:themeColor="accent3"/>
          <w:left w:val="single" w:sz="8" w:space="0" w:color="297FD5" w:themeColor="accent3"/>
          <w:bottom w:val="single" w:sz="8" w:space="0" w:color="297FD5" w:themeColor="accent3"/>
          <w:right w:val="single" w:sz="8" w:space="0" w:color="297FD5" w:themeColor="accent3"/>
          <w:insideV w:val="single" w:sz="8" w:space="0" w:color="297FD5"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7F8FA9" w:themeColor="accent4"/>
        <w:left w:val="single" w:sz="8" w:space="0" w:color="7F8FA9" w:themeColor="accent4"/>
        <w:bottom w:val="single" w:sz="8" w:space="0" w:color="7F8FA9" w:themeColor="accent4"/>
        <w:right w:val="single" w:sz="8" w:space="0" w:color="7F8FA9" w:themeColor="accent4"/>
        <w:insideH w:val="single" w:sz="8" w:space="0" w:color="7F8FA9" w:themeColor="accent4"/>
        <w:insideV w:val="single" w:sz="8" w:space="0" w:color="7F8FA9"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F8FA9" w:themeColor="accent4"/>
          <w:left w:val="single" w:sz="8" w:space="0" w:color="7F8FA9" w:themeColor="accent4"/>
          <w:bottom w:val="single" w:sz="18" w:space="0" w:color="7F8FA9" w:themeColor="accent4"/>
          <w:right w:val="single" w:sz="8" w:space="0" w:color="7F8FA9" w:themeColor="accent4"/>
          <w:insideH w:val="nil"/>
          <w:insideV w:val="single" w:sz="8" w:space="0" w:color="7F8FA9"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F8FA9" w:themeColor="accent4"/>
          <w:left w:val="single" w:sz="8" w:space="0" w:color="7F8FA9" w:themeColor="accent4"/>
          <w:bottom w:val="single" w:sz="8" w:space="0" w:color="7F8FA9" w:themeColor="accent4"/>
          <w:right w:val="single" w:sz="8" w:space="0" w:color="7F8FA9" w:themeColor="accent4"/>
          <w:insideH w:val="nil"/>
          <w:insideV w:val="single" w:sz="8" w:space="0" w:color="7F8FA9"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F8FA9" w:themeColor="accent4"/>
          <w:left w:val="single" w:sz="8" w:space="0" w:color="7F8FA9" w:themeColor="accent4"/>
          <w:bottom w:val="single" w:sz="8" w:space="0" w:color="7F8FA9" w:themeColor="accent4"/>
          <w:right w:val="single" w:sz="8" w:space="0" w:color="7F8FA9" w:themeColor="accent4"/>
        </w:tcBorders>
      </w:tcPr>
    </w:tblStylePr>
    <w:tblStylePr w:type="band1Vert">
      <w:tblPr/>
      <w:tcPr>
        <w:tcBorders>
          <w:top w:val="single" w:sz="8" w:space="0" w:color="7F8FA9" w:themeColor="accent4"/>
          <w:left w:val="single" w:sz="8" w:space="0" w:color="7F8FA9" w:themeColor="accent4"/>
          <w:bottom w:val="single" w:sz="8" w:space="0" w:color="7F8FA9" w:themeColor="accent4"/>
          <w:right w:val="single" w:sz="8" w:space="0" w:color="7F8FA9" w:themeColor="accent4"/>
        </w:tcBorders>
        <w:shd w:val="clear" w:color="auto" w:fill="DFE3E9" w:themeFill="accent4" w:themeFillTint="3F"/>
      </w:tcPr>
    </w:tblStylePr>
    <w:tblStylePr w:type="band1Horz">
      <w:tblPr/>
      <w:tcPr>
        <w:tcBorders>
          <w:top w:val="single" w:sz="8" w:space="0" w:color="7F8FA9" w:themeColor="accent4"/>
          <w:left w:val="single" w:sz="8" w:space="0" w:color="7F8FA9" w:themeColor="accent4"/>
          <w:bottom w:val="single" w:sz="8" w:space="0" w:color="7F8FA9" w:themeColor="accent4"/>
          <w:right w:val="single" w:sz="8" w:space="0" w:color="7F8FA9" w:themeColor="accent4"/>
          <w:insideV w:val="single" w:sz="8" w:space="0" w:color="7F8FA9" w:themeColor="accent4"/>
        </w:tcBorders>
        <w:shd w:val="clear" w:color="auto" w:fill="DFE3E9" w:themeFill="accent4" w:themeFillTint="3F"/>
      </w:tcPr>
    </w:tblStylePr>
    <w:tblStylePr w:type="band2Horz">
      <w:tblPr/>
      <w:tcPr>
        <w:tcBorders>
          <w:top w:val="single" w:sz="8" w:space="0" w:color="7F8FA9" w:themeColor="accent4"/>
          <w:left w:val="single" w:sz="8" w:space="0" w:color="7F8FA9" w:themeColor="accent4"/>
          <w:bottom w:val="single" w:sz="8" w:space="0" w:color="7F8FA9" w:themeColor="accent4"/>
          <w:right w:val="single" w:sz="8" w:space="0" w:color="7F8FA9" w:themeColor="accent4"/>
          <w:insideV w:val="single" w:sz="8" w:space="0" w:color="7F8FA9"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5AA2AE" w:themeColor="accent5"/>
        <w:left w:val="single" w:sz="8" w:space="0" w:color="5AA2AE" w:themeColor="accent5"/>
        <w:bottom w:val="single" w:sz="8" w:space="0" w:color="5AA2AE" w:themeColor="accent5"/>
        <w:right w:val="single" w:sz="8" w:space="0" w:color="5AA2AE" w:themeColor="accent5"/>
        <w:insideH w:val="single" w:sz="8" w:space="0" w:color="5AA2AE" w:themeColor="accent5"/>
        <w:insideV w:val="single" w:sz="8" w:space="0" w:color="5AA2AE"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AA2AE" w:themeColor="accent5"/>
          <w:left w:val="single" w:sz="8" w:space="0" w:color="5AA2AE" w:themeColor="accent5"/>
          <w:bottom w:val="single" w:sz="18" w:space="0" w:color="5AA2AE" w:themeColor="accent5"/>
          <w:right w:val="single" w:sz="8" w:space="0" w:color="5AA2AE" w:themeColor="accent5"/>
          <w:insideH w:val="nil"/>
          <w:insideV w:val="single" w:sz="8" w:space="0" w:color="5AA2AE"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AA2AE" w:themeColor="accent5"/>
          <w:left w:val="single" w:sz="8" w:space="0" w:color="5AA2AE" w:themeColor="accent5"/>
          <w:bottom w:val="single" w:sz="8" w:space="0" w:color="5AA2AE" w:themeColor="accent5"/>
          <w:right w:val="single" w:sz="8" w:space="0" w:color="5AA2AE" w:themeColor="accent5"/>
          <w:insideH w:val="nil"/>
          <w:insideV w:val="single" w:sz="8" w:space="0" w:color="5AA2AE"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AA2AE" w:themeColor="accent5"/>
          <w:left w:val="single" w:sz="8" w:space="0" w:color="5AA2AE" w:themeColor="accent5"/>
          <w:bottom w:val="single" w:sz="8" w:space="0" w:color="5AA2AE" w:themeColor="accent5"/>
          <w:right w:val="single" w:sz="8" w:space="0" w:color="5AA2AE" w:themeColor="accent5"/>
        </w:tcBorders>
      </w:tcPr>
    </w:tblStylePr>
    <w:tblStylePr w:type="band1Vert">
      <w:tblPr/>
      <w:tcPr>
        <w:tcBorders>
          <w:top w:val="single" w:sz="8" w:space="0" w:color="5AA2AE" w:themeColor="accent5"/>
          <w:left w:val="single" w:sz="8" w:space="0" w:color="5AA2AE" w:themeColor="accent5"/>
          <w:bottom w:val="single" w:sz="8" w:space="0" w:color="5AA2AE" w:themeColor="accent5"/>
          <w:right w:val="single" w:sz="8" w:space="0" w:color="5AA2AE" w:themeColor="accent5"/>
        </w:tcBorders>
        <w:shd w:val="clear" w:color="auto" w:fill="D6E7EB" w:themeFill="accent5" w:themeFillTint="3F"/>
      </w:tcPr>
    </w:tblStylePr>
    <w:tblStylePr w:type="band1Horz">
      <w:tblPr/>
      <w:tcPr>
        <w:tcBorders>
          <w:top w:val="single" w:sz="8" w:space="0" w:color="5AA2AE" w:themeColor="accent5"/>
          <w:left w:val="single" w:sz="8" w:space="0" w:color="5AA2AE" w:themeColor="accent5"/>
          <w:bottom w:val="single" w:sz="8" w:space="0" w:color="5AA2AE" w:themeColor="accent5"/>
          <w:right w:val="single" w:sz="8" w:space="0" w:color="5AA2AE" w:themeColor="accent5"/>
          <w:insideV w:val="single" w:sz="8" w:space="0" w:color="5AA2AE" w:themeColor="accent5"/>
        </w:tcBorders>
        <w:shd w:val="clear" w:color="auto" w:fill="D6E7EB" w:themeFill="accent5" w:themeFillTint="3F"/>
      </w:tcPr>
    </w:tblStylePr>
    <w:tblStylePr w:type="band2Horz">
      <w:tblPr/>
      <w:tcPr>
        <w:tcBorders>
          <w:top w:val="single" w:sz="8" w:space="0" w:color="5AA2AE" w:themeColor="accent5"/>
          <w:left w:val="single" w:sz="8" w:space="0" w:color="5AA2AE" w:themeColor="accent5"/>
          <w:bottom w:val="single" w:sz="8" w:space="0" w:color="5AA2AE" w:themeColor="accent5"/>
          <w:right w:val="single" w:sz="8" w:space="0" w:color="5AA2AE" w:themeColor="accent5"/>
          <w:insideV w:val="single" w:sz="8" w:space="0" w:color="5AA2AE"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9D90A0" w:themeColor="accent6"/>
        <w:left w:val="single" w:sz="8" w:space="0" w:color="9D90A0" w:themeColor="accent6"/>
        <w:bottom w:val="single" w:sz="8" w:space="0" w:color="9D90A0" w:themeColor="accent6"/>
        <w:right w:val="single" w:sz="8" w:space="0" w:color="9D90A0" w:themeColor="accent6"/>
        <w:insideH w:val="single" w:sz="8" w:space="0" w:color="9D90A0" w:themeColor="accent6"/>
        <w:insideV w:val="single" w:sz="8" w:space="0" w:color="9D90A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0A0" w:themeColor="accent6"/>
          <w:left w:val="single" w:sz="8" w:space="0" w:color="9D90A0" w:themeColor="accent6"/>
          <w:bottom w:val="single" w:sz="18" w:space="0" w:color="9D90A0" w:themeColor="accent6"/>
          <w:right w:val="single" w:sz="8" w:space="0" w:color="9D90A0" w:themeColor="accent6"/>
          <w:insideH w:val="nil"/>
          <w:insideV w:val="single" w:sz="8" w:space="0" w:color="9D90A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0A0" w:themeColor="accent6"/>
          <w:left w:val="single" w:sz="8" w:space="0" w:color="9D90A0" w:themeColor="accent6"/>
          <w:bottom w:val="single" w:sz="8" w:space="0" w:color="9D90A0" w:themeColor="accent6"/>
          <w:right w:val="single" w:sz="8" w:space="0" w:color="9D90A0" w:themeColor="accent6"/>
          <w:insideH w:val="nil"/>
          <w:insideV w:val="single" w:sz="8" w:space="0" w:color="9D90A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0A0" w:themeColor="accent6"/>
          <w:left w:val="single" w:sz="8" w:space="0" w:color="9D90A0" w:themeColor="accent6"/>
          <w:bottom w:val="single" w:sz="8" w:space="0" w:color="9D90A0" w:themeColor="accent6"/>
          <w:right w:val="single" w:sz="8" w:space="0" w:color="9D90A0" w:themeColor="accent6"/>
        </w:tcBorders>
      </w:tcPr>
    </w:tblStylePr>
    <w:tblStylePr w:type="band1Vert">
      <w:tblPr/>
      <w:tcPr>
        <w:tcBorders>
          <w:top w:val="single" w:sz="8" w:space="0" w:color="9D90A0" w:themeColor="accent6"/>
          <w:left w:val="single" w:sz="8" w:space="0" w:color="9D90A0" w:themeColor="accent6"/>
          <w:bottom w:val="single" w:sz="8" w:space="0" w:color="9D90A0" w:themeColor="accent6"/>
          <w:right w:val="single" w:sz="8" w:space="0" w:color="9D90A0" w:themeColor="accent6"/>
        </w:tcBorders>
        <w:shd w:val="clear" w:color="auto" w:fill="E6E3E7" w:themeFill="accent6" w:themeFillTint="3F"/>
      </w:tcPr>
    </w:tblStylePr>
    <w:tblStylePr w:type="band1Horz">
      <w:tblPr/>
      <w:tcPr>
        <w:tcBorders>
          <w:top w:val="single" w:sz="8" w:space="0" w:color="9D90A0" w:themeColor="accent6"/>
          <w:left w:val="single" w:sz="8" w:space="0" w:color="9D90A0" w:themeColor="accent6"/>
          <w:bottom w:val="single" w:sz="8" w:space="0" w:color="9D90A0" w:themeColor="accent6"/>
          <w:right w:val="single" w:sz="8" w:space="0" w:color="9D90A0" w:themeColor="accent6"/>
          <w:insideV w:val="single" w:sz="8" w:space="0" w:color="9D90A0" w:themeColor="accent6"/>
        </w:tcBorders>
        <w:shd w:val="clear" w:color="auto" w:fill="E6E3E7" w:themeFill="accent6" w:themeFillTint="3F"/>
      </w:tcPr>
    </w:tblStylePr>
    <w:tblStylePr w:type="band2Horz">
      <w:tblPr/>
      <w:tcPr>
        <w:tcBorders>
          <w:top w:val="single" w:sz="8" w:space="0" w:color="9D90A0" w:themeColor="accent6"/>
          <w:left w:val="single" w:sz="8" w:space="0" w:color="9D90A0" w:themeColor="accent6"/>
          <w:bottom w:val="single" w:sz="8" w:space="0" w:color="9D90A0" w:themeColor="accent6"/>
          <w:right w:val="single" w:sz="8" w:space="0" w:color="9D90A0" w:themeColor="accent6"/>
          <w:insideV w:val="single" w:sz="8" w:space="0" w:color="9D90A0"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single" w:sz="8" w:space="0" w:color="748AC3" w:themeColor="accent1" w:themeTint="BF"/>
      </w:tblBorders>
    </w:tblPr>
    <w:tblStylePr w:type="firstRow">
      <w:pPr>
        <w:spacing w:before="0" w:after="0" w:line="240" w:lineRule="auto"/>
      </w:pPr>
      <w:rPr>
        <w:b/>
        <w:bCs/>
        <w:color w:val="FFFFFF" w:themeColor="background1"/>
      </w:rPr>
      <w:tblPr/>
      <w:tcPr>
        <w:tcBorders>
          <w:top w:val="single" w:sz="8"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nil"/>
          <w:insideV w:val="nil"/>
        </w:tcBorders>
        <w:shd w:val="clear" w:color="auto" w:fill="4A66AC" w:themeFill="accent1"/>
      </w:tcPr>
    </w:tblStylePr>
    <w:tblStylePr w:type="lastRow">
      <w:pPr>
        <w:spacing w:before="0" w:after="0" w:line="240" w:lineRule="auto"/>
      </w:pPr>
      <w:rPr>
        <w:b/>
        <w:bCs/>
      </w:rPr>
      <w:tblPr/>
      <w:tcPr>
        <w:tcBorders>
          <w:top w:val="double" w:sz="6"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D8EB" w:themeFill="accent1" w:themeFillTint="3F"/>
      </w:tcPr>
    </w:tblStylePr>
    <w:tblStylePr w:type="band1Horz">
      <w:tblPr/>
      <w:tcPr>
        <w:tcBorders>
          <w:insideH w:val="nil"/>
          <w:insideV w:val="nil"/>
        </w:tcBorders>
        <w:shd w:val="clear" w:color="auto" w:fill="D1D8EB"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89B5DC" w:themeColor="accent2" w:themeTint="BF"/>
        <w:left w:val="single" w:sz="8" w:space="0" w:color="89B5DC" w:themeColor="accent2" w:themeTint="BF"/>
        <w:bottom w:val="single" w:sz="8" w:space="0" w:color="89B5DC" w:themeColor="accent2" w:themeTint="BF"/>
        <w:right w:val="single" w:sz="8" w:space="0" w:color="89B5DC" w:themeColor="accent2" w:themeTint="BF"/>
        <w:insideH w:val="single" w:sz="8" w:space="0" w:color="89B5DC" w:themeColor="accent2" w:themeTint="BF"/>
      </w:tblBorders>
    </w:tblPr>
    <w:tblStylePr w:type="firstRow">
      <w:pPr>
        <w:spacing w:before="0" w:after="0" w:line="240" w:lineRule="auto"/>
      </w:pPr>
      <w:rPr>
        <w:b/>
        <w:bCs/>
        <w:color w:val="FFFFFF" w:themeColor="background1"/>
      </w:rPr>
      <w:tblPr/>
      <w:tcPr>
        <w:tcBorders>
          <w:top w:val="single" w:sz="8" w:space="0" w:color="89B5DC" w:themeColor="accent2" w:themeTint="BF"/>
          <w:left w:val="single" w:sz="8" w:space="0" w:color="89B5DC" w:themeColor="accent2" w:themeTint="BF"/>
          <w:bottom w:val="single" w:sz="8" w:space="0" w:color="89B5DC" w:themeColor="accent2" w:themeTint="BF"/>
          <w:right w:val="single" w:sz="8" w:space="0" w:color="89B5DC" w:themeColor="accent2" w:themeTint="BF"/>
          <w:insideH w:val="nil"/>
          <w:insideV w:val="nil"/>
        </w:tcBorders>
        <w:shd w:val="clear" w:color="auto" w:fill="629DD1" w:themeFill="accent2"/>
      </w:tcPr>
    </w:tblStylePr>
    <w:tblStylePr w:type="lastRow">
      <w:pPr>
        <w:spacing w:before="0" w:after="0" w:line="240" w:lineRule="auto"/>
      </w:pPr>
      <w:rPr>
        <w:b/>
        <w:bCs/>
      </w:rPr>
      <w:tblPr/>
      <w:tcPr>
        <w:tcBorders>
          <w:top w:val="double" w:sz="6" w:space="0" w:color="89B5DC" w:themeColor="accent2" w:themeTint="BF"/>
          <w:left w:val="single" w:sz="8" w:space="0" w:color="89B5DC" w:themeColor="accent2" w:themeTint="BF"/>
          <w:bottom w:val="single" w:sz="8" w:space="0" w:color="89B5DC" w:themeColor="accent2" w:themeTint="BF"/>
          <w:right w:val="single" w:sz="8" w:space="0" w:color="89B5DC" w:themeColor="accent2" w:themeTint="BF"/>
          <w:insideH w:val="nil"/>
          <w:insideV w:val="nil"/>
        </w:tcBorders>
      </w:tcPr>
    </w:tblStylePr>
    <w:tblStylePr w:type="firstCol">
      <w:rPr>
        <w:b/>
        <w:bCs/>
      </w:rPr>
    </w:tblStylePr>
    <w:tblStylePr w:type="lastCol">
      <w:rPr>
        <w:b/>
        <w:bCs/>
      </w:rPr>
    </w:tblStylePr>
    <w:tblStylePr w:type="band1Vert">
      <w:tblPr/>
      <w:tcPr>
        <w:shd w:val="clear" w:color="auto" w:fill="D8E6F3" w:themeFill="accent2" w:themeFillTint="3F"/>
      </w:tcPr>
    </w:tblStylePr>
    <w:tblStylePr w:type="band1Horz">
      <w:tblPr/>
      <w:tcPr>
        <w:tcBorders>
          <w:insideH w:val="nil"/>
          <w:insideV w:val="nil"/>
        </w:tcBorders>
        <w:shd w:val="clear" w:color="auto" w:fill="D8E6F3"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5D9EE0" w:themeColor="accent3" w:themeTint="BF"/>
        <w:left w:val="single" w:sz="8" w:space="0" w:color="5D9EE0" w:themeColor="accent3" w:themeTint="BF"/>
        <w:bottom w:val="single" w:sz="8" w:space="0" w:color="5D9EE0" w:themeColor="accent3" w:themeTint="BF"/>
        <w:right w:val="single" w:sz="8" w:space="0" w:color="5D9EE0" w:themeColor="accent3" w:themeTint="BF"/>
        <w:insideH w:val="single" w:sz="8" w:space="0" w:color="5D9EE0" w:themeColor="accent3" w:themeTint="BF"/>
      </w:tblBorders>
    </w:tblPr>
    <w:tblStylePr w:type="firstRow">
      <w:pPr>
        <w:spacing w:before="0" w:after="0" w:line="240" w:lineRule="auto"/>
      </w:pPr>
      <w:rPr>
        <w:b/>
        <w:bCs/>
        <w:color w:val="FFFFFF" w:themeColor="background1"/>
      </w:rPr>
      <w:tblPr/>
      <w:tcPr>
        <w:tcBorders>
          <w:top w:val="single" w:sz="8" w:space="0" w:color="5D9EE0" w:themeColor="accent3" w:themeTint="BF"/>
          <w:left w:val="single" w:sz="8" w:space="0" w:color="5D9EE0" w:themeColor="accent3" w:themeTint="BF"/>
          <w:bottom w:val="single" w:sz="8" w:space="0" w:color="5D9EE0" w:themeColor="accent3" w:themeTint="BF"/>
          <w:right w:val="single" w:sz="8" w:space="0" w:color="5D9EE0" w:themeColor="accent3" w:themeTint="BF"/>
          <w:insideH w:val="nil"/>
          <w:insideV w:val="nil"/>
        </w:tcBorders>
        <w:shd w:val="clear" w:color="auto" w:fill="297FD5" w:themeFill="accent3"/>
      </w:tcPr>
    </w:tblStylePr>
    <w:tblStylePr w:type="lastRow">
      <w:pPr>
        <w:spacing w:before="0" w:after="0" w:line="240" w:lineRule="auto"/>
      </w:pPr>
      <w:rPr>
        <w:b/>
        <w:bCs/>
      </w:rPr>
      <w:tblPr/>
      <w:tcPr>
        <w:tcBorders>
          <w:top w:val="double" w:sz="6" w:space="0" w:color="5D9EE0" w:themeColor="accent3" w:themeTint="BF"/>
          <w:left w:val="single" w:sz="8" w:space="0" w:color="5D9EE0" w:themeColor="accent3" w:themeTint="BF"/>
          <w:bottom w:val="single" w:sz="8" w:space="0" w:color="5D9EE0" w:themeColor="accent3" w:themeTint="BF"/>
          <w:right w:val="single" w:sz="8" w:space="0" w:color="5D9EE0" w:themeColor="accent3" w:themeTint="BF"/>
          <w:insideH w:val="nil"/>
          <w:insideV w:val="nil"/>
        </w:tcBorders>
      </w:tcPr>
    </w:tblStylePr>
    <w:tblStylePr w:type="firstCol">
      <w:rPr>
        <w:b/>
        <w:bCs/>
      </w:rPr>
    </w:tblStylePr>
    <w:tblStylePr w:type="lastCol">
      <w:rPr>
        <w:b/>
        <w:bCs/>
      </w:rPr>
    </w:tblStylePr>
    <w:tblStylePr w:type="band1Vert">
      <w:tblPr/>
      <w:tcPr>
        <w:shd w:val="clear" w:color="auto" w:fill="C9DFF4" w:themeFill="accent3" w:themeFillTint="3F"/>
      </w:tcPr>
    </w:tblStylePr>
    <w:tblStylePr w:type="band1Horz">
      <w:tblPr/>
      <w:tcPr>
        <w:tcBorders>
          <w:insideH w:val="nil"/>
          <w:insideV w:val="nil"/>
        </w:tcBorders>
        <w:shd w:val="clear" w:color="auto" w:fill="C9DFF4"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ABBE" w:themeColor="accent4" w:themeTint="BF"/>
        <w:left w:val="single" w:sz="8" w:space="0" w:color="9FABBE" w:themeColor="accent4" w:themeTint="BF"/>
        <w:bottom w:val="single" w:sz="8" w:space="0" w:color="9FABBE" w:themeColor="accent4" w:themeTint="BF"/>
        <w:right w:val="single" w:sz="8" w:space="0" w:color="9FABBE" w:themeColor="accent4" w:themeTint="BF"/>
        <w:insideH w:val="single" w:sz="8" w:space="0" w:color="9FABBE" w:themeColor="accent4" w:themeTint="BF"/>
      </w:tblBorders>
    </w:tblPr>
    <w:tblStylePr w:type="firstRow">
      <w:pPr>
        <w:spacing w:before="0" w:after="0" w:line="240" w:lineRule="auto"/>
      </w:pPr>
      <w:rPr>
        <w:b/>
        <w:bCs/>
        <w:color w:val="FFFFFF" w:themeColor="background1"/>
      </w:rPr>
      <w:tblPr/>
      <w:tcPr>
        <w:tcBorders>
          <w:top w:val="single" w:sz="8" w:space="0" w:color="9FABBE" w:themeColor="accent4" w:themeTint="BF"/>
          <w:left w:val="single" w:sz="8" w:space="0" w:color="9FABBE" w:themeColor="accent4" w:themeTint="BF"/>
          <w:bottom w:val="single" w:sz="8" w:space="0" w:color="9FABBE" w:themeColor="accent4" w:themeTint="BF"/>
          <w:right w:val="single" w:sz="8" w:space="0" w:color="9FABBE" w:themeColor="accent4" w:themeTint="BF"/>
          <w:insideH w:val="nil"/>
          <w:insideV w:val="nil"/>
        </w:tcBorders>
        <w:shd w:val="clear" w:color="auto" w:fill="7F8FA9" w:themeFill="accent4"/>
      </w:tcPr>
    </w:tblStylePr>
    <w:tblStylePr w:type="lastRow">
      <w:pPr>
        <w:spacing w:before="0" w:after="0" w:line="240" w:lineRule="auto"/>
      </w:pPr>
      <w:rPr>
        <w:b/>
        <w:bCs/>
      </w:rPr>
      <w:tblPr/>
      <w:tcPr>
        <w:tcBorders>
          <w:top w:val="double" w:sz="6" w:space="0" w:color="9FABBE" w:themeColor="accent4" w:themeTint="BF"/>
          <w:left w:val="single" w:sz="8" w:space="0" w:color="9FABBE" w:themeColor="accent4" w:themeTint="BF"/>
          <w:bottom w:val="single" w:sz="8" w:space="0" w:color="9FABBE" w:themeColor="accent4" w:themeTint="BF"/>
          <w:right w:val="single" w:sz="8" w:space="0" w:color="9FABBE"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E3E9" w:themeFill="accent4" w:themeFillTint="3F"/>
      </w:tcPr>
    </w:tblStylePr>
    <w:tblStylePr w:type="band1Horz">
      <w:tblPr/>
      <w:tcPr>
        <w:tcBorders>
          <w:insideH w:val="nil"/>
          <w:insideV w:val="nil"/>
        </w:tcBorders>
        <w:shd w:val="clear" w:color="auto" w:fill="DFE3E9"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83B9C2" w:themeColor="accent5" w:themeTint="BF"/>
        <w:left w:val="single" w:sz="8" w:space="0" w:color="83B9C2" w:themeColor="accent5" w:themeTint="BF"/>
        <w:bottom w:val="single" w:sz="8" w:space="0" w:color="83B9C2" w:themeColor="accent5" w:themeTint="BF"/>
        <w:right w:val="single" w:sz="8" w:space="0" w:color="83B9C2" w:themeColor="accent5" w:themeTint="BF"/>
        <w:insideH w:val="single" w:sz="8" w:space="0" w:color="83B9C2" w:themeColor="accent5" w:themeTint="BF"/>
      </w:tblBorders>
    </w:tblPr>
    <w:tblStylePr w:type="firstRow">
      <w:pPr>
        <w:spacing w:before="0" w:after="0" w:line="240" w:lineRule="auto"/>
      </w:pPr>
      <w:rPr>
        <w:b/>
        <w:bCs/>
        <w:color w:val="FFFFFF" w:themeColor="background1"/>
      </w:rPr>
      <w:tblPr/>
      <w:tcPr>
        <w:tcBorders>
          <w:top w:val="single" w:sz="8" w:space="0" w:color="83B9C2" w:themeColor="accent5" w:themeTint="BF"/>
          <w:left w:val="single" w:sz="8" w:space="0" w:color="83B9C2" w:themeColor="accent5" w:themeTint="BF"/>
          <w:bottom w:val="single" w:sz="8" w:space="0" w:color="83B9C2" w:themeColor="accent5" w:themeTint="BF"/>
          <w:right w:val="single" w:sz="8" w:space="0" w:color="83B9C2" w:themeColor="accent5" w:themeTint="BF"/>
          <w:insideH w:val="nil"/>
          <w:insideV w:val="nil"/>
        </w:tcBorders>
        <w:shd w:val="clear" w:color="auto" w:fill="5AA2AE" w:themeFill="accent5"/>
      </w:tcPr>
    </w:tblStylePr>
    <w:tblStylePr w:type="lastRow">
      <w:pPr>
        <w:spacing w:before="0" w:after="0" w:line="240" w:lineRule="auto"/>
      </w:pPr>
      <w:rPr>
        <w:b/>
        <w:bCs/>
      </w:rPr>
      <w:tblPr/>
      <w:tcPr>
        <w:tcBorders>
          <w:top w:val="double" w:sz="6" w:space="0" w:color="83B9C2" w:themeColor="accent5" w:themeTint="BF"/>
          <w:left w:val="single" w:sz="8" w:space="0" w:color="83B9C2" w:themeColor="accent5" w:themeTint="BF"/>
          <w:bottom w:val="single" w:sz="8" w:space="0" w:color="83B9C2" w:themeColor="accent5" w:themeTint="BF"/>
          <w:right w:val="single" w:sz="8" w:space="0" w:color="83B9C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7EB" w:themeFill="accent5" w:themeFillTint="3F"/>
      </w:tcPr>
    </w:tblStylePr>
    <w:tblStylePr w:type="band1Horz">
      <w:tblPr/>
      <w:tcPr>
        <w:tcBorders>
          <w:insideH w:val="nil"/>
          <w:insideV w:val="nil"/>
        </w:tcBorders>
        <w:shd w:val="clear" w:color="auto" w:fill="D6E7E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B5ABB7" w:themeColor="accent6" w:themeTint="BF"/>
        <w:left w:val="single" w:sz="8" w:space="0" w:color="B5ABB7" w:themeColor="accent6" w:themeTint="BF"/>
        <w:bottom w:val="single" w:sz="8" w:space="0" w:color="B5ABB7" w:themeColor="accent6" w:themeTint="BF"/>
        <w:right w:val="single" w:sz="8" w:space="0" w:color="B5ABB7" w:themeColor="accent6" w:themeTint="BF"/>
        <w:insideH w:val="single" w:sz="8" w:space="0" w:color="B5ABB7" w:themeColor="accent6" w:themeTint="BF"/>
      </w:tblBorders>
    </w:tblPr>
    <w:tblStylePr w:type="firstRow">
      <w:pPr>
        <w:spacing w:before="0" w:after="0" w:line="240" w:lineRule="auto"/>
      </w:pPr>
      <w:rPr>
        <w:b/>
        <w:bCs/>
        <w:color w:val="FFFFFF" w:themeColor="background1"/>
      </w:rPr>
      <w:tblPr/>
      <w:tcPr>
        <w:tcBorders>
          <w:top w:val="single" w:sz="8" w:space="0" w:color="B5ABB7" w:themeColor="accent6" w:themeTint="BF"/>
          <w:left w:val="single" w:sz="8" w:space="0" w:color="B5ABB7" w:themeColor="accent6" w:themeTint="BF"/>
          <w:bottom w:val="single" w:sz="8" w:space="0" w:color="B5ABB7" w:themeColor="accent6" w:themeTint="BF"/>
          <w:right w:val="single" w:sz="8" w:space="0" w:color="B5ABB7" w:themeColor="accent6" w:themeTint="BF"/>
          <w:insideH w:val="nil"/>
          <w:insideV w:val="nil"/>
        </w:tcBorders>
        <w:shd w:val="clear" w:color="auto" w:fill="9D90A0" w:themeFill="accent6"/>
      </w:tcPr>
    </w:tblStylePr>
    <w:tblStylePr w:type="lastRow">
      <w:pPr>
        <w:spacing w:before="0" w:after="0" w:line="240" w:lineRule="auto"/>
      </w:pPr>
      <w:rPr>
        <w:b/>
        <w:bCs/>
      </w:rPr>
      <w:tblPr/>
      <w:tcPr>
        <w:tcBorders>
          <w:top w:val="double" w:sz="6" w:space="0" w:color="B5ABB7" w:themeColor="accent6" w:themeTint="BF"/>
          <w:left w:val="single" w:sz="8" w:space="0" w:color="B5ABB7" w:themeColor="accent6" w:themeTint="BF"/>
          <w:bottom w:val="single" w:sz="8" w:space="0" w:color="B5ABB7" w:themeColor="accent6" w:themeTint="BF"/>
          <w:right w:val="single" w:sz="8" w:space="0" w:color="B5ABB7"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3E7" w:themeFill="accent6" w:themeFillTint="3F"/>
      </w:tcPr>
    </w:tblStylePr>
    <w:tblStylePr w:type="band1Horz">
      <w:tblPr/>
      <w:tcPr>
        <w:tcBorders>
          <w:insideH w:val="nil"/>
          <w:insideV w:val="nil"/>
        </w:tcBorders>
        <w:shd w:val="clear" w:color="auto" w:fill="E6E3E7"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A66A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A66AC" w:themeFill="accent1"/>
      </w:tcPr>
    </w:tblStylePr>
    <w:tblStylePr w:type="lastCol">
      <w:rPr>
        <w:b/>
        <w:bCs/>
        <w:color w:val="FFFFFF" w:themeColor="background1"/>
      </w:rPr>
      <w:tblPr/>
      <w:tcPr>
        <w:tcBorders>
          <w:left w:val="nil"/>
          <w:right w:val="nil"/>
          <w:insideH w:val="nil"/>
          <w:insideV w:val="nil"/>
        </w:tcBorders>
        <w:shd w:val="clear" w:color="auto" w:fill="4A66A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9DD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29DD1" w:themeFill="accent2"/>
      </w:tcPr>
    </w:tblStylePr>
    <w:tblStylePr w:type="lastCol">
      <w:rPr>
        <w:b/>
        <w:bCs/>
        <w:color w:val="FFFFFF" w:themeColor="background1"/>
      </w:rPr>
      <w:tblPr/>
      <w:tcPr>
        <w:tcBorders>
          <w:left w:val="nil"/>
          <w:right w:val="nil"/>
          <w:insideH w:val="nil"/>
          <w:insideV w:val="nil"/>
        </w:tcBorders>
        <w:shd w:val="clear" w:color="auto" w:fill="629DD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97FD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97FD5" w:themeFill="accent3"/>
      </w:tcPr>
    </w:tblStylePr>
    <w:tblStylePr w:type="lastCol">
      <w:rPr>
        <w:b/>
        <w:bCs/>
        <w:color w:val="FFFFFF" w:themeColor="background1"/>
      </w:rPr>
      <w:tblPr/>
      <w:tcPr>
        <w:tcBorders>
          <w:left w:val="nil"/>
          <w:right w:val="nil"/>
          <w:insideH w:val="nil"/>
          <w:insideV w:val="nil"/>
        </w:tcBorders>
        <w:shd w:val="clear" w:color="auto" w:fill="297FD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F8FA9"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F8FA9" w:themeFill="accent4"/>
      </w:tcPr>
    </w:tblStylePr>
    <w:tblStylePr w:type="lastCol">
      <w:rPr>
        <w:b/>
        <w:bCs/>
        <w:color w:val="FFFFFF" w:themeColor="background1"/>
      </w:rPr>
      <w:tblPr/>
      <w:tcPr>
        <w:tcBorders>
          <w:left w:val="nil"/>
          <w:right w:val="nil"/>
          <w:insideH w:val="nil"/>
          <w:insideV w:val="nil"/>
        </w:tcBorders>
        <w:shd w:val="clear" w:color="auto" w:fill="7F8FA9"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AA2AE"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AA2AE" w:themeFill="accent5"/>
      </w:tcPr>
    </w:tblStylePr>
    <w:tblStylePr w:type="lastCol">
      <w:rPr>
        <w:b/>
        <w:bCs/>
        <w:color w:val="FFFFFF" w:themeColor="background1"/>
      </w:rPr>
      <w:tblPr/>
      <w:tcPr>
        <w:tcBorders>
          <w:left w:val="nil"/>
          <w:right w:val="nil"/>
          <w:insideH w:val="nil"/>
          <w:insideV w:val="nil"/>
        </w:tcBorders>
        <w:shd w:val="clear" w:color="auto" w:fill="5AA2A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0A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0A0" w:themeFill="accent6"/>
      </w:tcPr>
    </w:tblStylePr>
    <w:tblStylePr w:type="lastCol">
      <w:rPr>
        <w:b/>
        <w:bCs/>
        <w:color w:val="FFFFFF" w:themeColor="background1"/>
      </w:rPr>
      <w:tblPr/>
      <w:tcPr>
        <w:tcBorders>
          <w:left w:val="nil"/>
          <w:right w:val="nil"/>
          <w:insideH w:val="nil"/>
          <w:insideV w:val="nil"/>
        </w:tcBorders>
        <w:shd w:val="clear" w:color="auto" w:fill="9D90A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4285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A66AC" w:themeColor="accent1"/>
        <w:bottom w:val="single" w:sz="8" w:space="0" w:color="4A66AC" w:themeColor="accent1"/>
      </w:tblBorders>
    </w:tblPr>
    <w:tblStylePr w:type="firstRow">
      <w:rPr>
        <w:rFonts w:asciiTheme="majorHAnsi" w:eastAsiaTheme="majorEastAsia" w:hAnsiTheme="majorHAnsi" w:cstheme="majorBidi"/>
      </w:rPr>
      <w:tblPr/>
      <w:tcPr>
        <w:tcBorders>
          <w:top w:val="nil"/>
          <w:bottom w:val="single" w:sz="8" w:space="0" w:color="4A66AC" w:themeColor="accent1"/>
        </w:tcBorders>
      </w:tcPr>
    </w:tblStylePr>
    <w:tblStylePr w:type="lastRow">
      <w:rPr>
        <w:b/>
        <w:bCs/>
        <w:color w:val="242852" w:themeColor="text2"/>
      </w:rPr>
      <w:tblPr/>
      <w:tcPr>
        <w:tcBorders>
          <w:top w:val="single" w:sz="8" w:space="0" w:color="4A66AC" w:themeColor="accent1"/>
          <w:bottom w:val="single" w:sz="8" w:space="0" w:color="4A66AC" w:themeColor="accent1"/>
        </w:tcBorders>
      </w:tcPr>
    </w:tblStylePr>
    <w:tblStylePr w:type="firstCol">
      <w:rPr>
        <w:b/>
        <w:bCs/>
      </w:rPr>
    </w:tblStylePr>
    <w:tblStylePr w:type="lastCol">
      <w:rPr>
        <w:b/>
        <w:bCs/>
      </w:rPr>
      <w:tblPr/>
      <w:tcPr>
        <w:tcBorders>
          <w:top w:val="single" w:sz="8" w:space="0" w:color="4A66AC" w:themeColor="accent1"/>
          <w:bottom w:val="single" w:sz="8" w:space="0" w:color="4A66AC" w:themeColor="accent1"/>
        </w:tcBorders>
      </w:tcPr>
    </w:tblStylePr>
    <w:tblStylePr w:type="band1Vert">
      <w:tblPr/>
      <w:tcPr>
        <w:shd w:val="clear" w:color="auto" w:fill="D1D8EB" w:themeFill="accent1" w:themeFillTint="3F"/>
      </w:tcPr>
    </w:tblStylePr>
    <w:tblStylePr w:type="band1Horz">
      <w:tblPr/>
      <w:tcPr>
        <w:shd w:val="clear" w:color="auto" w:fill="D1D8EB"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629DD1" w:themeColor="accent2"/>
        <w:bottom w:val="single" w:sz="8" w:space="0" w:color="629DD1" w:themeColor="accent2"/>
      </w:tblBorders>
    </w:tblPr>
    <w:tblStylePr w:type="firstRow">
      <w:rPr>
        <w:rFonts w:asciiTheme="majorHAnsi" w:eastAsiaTheme="majorEastAsia" w:hAnsiTheme="majorHAnsi" w:cstheme="majorBidi"/>
      </w:rPr>
      <w:tblPr/>
      <w:tcPr>
        <w:tcBorders>
          <w:top w:val="nil"/>
          <w:bottom w:val="single" w:sz="8" w:space="0" w:color="629DD1" w:themeColor="accent2"/>
        </w:tcBorders>
      </w:tcPr>
    </w:tblStylePr>
    <w:tblStylePr w:type="lastRow">
      <w:rPr>
        <w:b/>
        <w:bCs/>
        <w:color w:val="242852" w:themeColor="text2"/>
      </w:rPr>
      <w:tblPr/>
      <w:tcPr>
        <w:tcBorders>
          <w:top w:val="single" w:sz="8" w:space="0" w:color="629DD1" w:themeColor="accent2"/>
          <w:bottom w:val="single" w:sz="8" w:space="0" w:color="629DD1" w:themeColor="accent2"/>
        </w:tcBorders>
      </w:tcPr>
    </w:tblStylePr>
    <w:tblStylePr w:type="firstCol">
      <w:rPr>
        <w:b/>
        <w:bCs/>
      </w:rPr>
    </w:tblStylePr>
    <w:tblStylePr w:type="lastCol">
      <w:rPr>
        <w:b/>
        <w:bCs/>
      </w:rPr>
      <w:tblPr/>
      <w:tcPr>
        <w:tcBorders>
          <w:top w:val="single" w:sz="8" w:space="0" w:color="629DD1" w:themeColor="accent2"/>
          <w:bottom w:val="single" w:sz="8" w:space="0" w:color="629DD1" w:themeColor="accent2"/>
        </w:tcBorders>
      </w:tcPr>
    </w:tblStylePr>
    <w:tblStylePr w:type="band1Vert">
      <w:tblPr/>
      <w:tcPr>
        <w:shd w:val="clear" w:color="auto" w:fill="D8E6F3" w:themeFill="accent2" w:themeFillTint="3F"/>
      </w:tcPr>
    </w:tblStylePr>
    <w:tblStylePr w:type="band1Horz">
      <w:tblPr/>
      <w:tcPr>
        <w:shd w:val="clear" w:color="auto" w:fill="D8E6F3"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297FD5" w:themeColor="accent3"/>
        <w:bottom w:val="single" w:sz="8" w:space="0" w:color="297FD5" w:themeColor="accent3"/>
      </w:tblBorders>
    </w:tblPr>
    <w:tblStylePr w:type="firstRow">
      <w:rPr>
        <w:rFonts w:asciiTheme="majorHAnsi" w:eastAsiaTheme="majorEastAsia" w:hAnsiTheme="majorHAnsi" w:cstheme="majorBidi"/>
      </w:rPr>
      <w:tblPr/>
      <w:tcPr>
        <w:tcBorders>
          <w:top w:val="nil"/>
          <w:bottom w:val="single" w:sz="8" w:space="0" w:color="297FD5" w:themeColor="accent3"/>
        </w:tcBorders>
      </w:tcPr>
    </w:tblStylePr>
    <w:tblStylePr w:type="lastRow">
      <w:rPr>
        <w:b/>
        <w:bCs/>
        <w:color w:val="242852" w:themeColor="text2"/>
      </w:rPr>
      <w:tblPr/>
      <w:tcPr>
        <w:tcBorders>
          <w:top w:val="single" w:sz="8" w:space="0" w:color="297FD5" w:themeColor="accent3"/>
          <w:bottom w:val="single" w:sz="8" w:space="0" w:color="297FD5" w:themeColor="accent3"/>
        </w:tcBorders>
      </w:tcPr>
    </w:tblStylePr>
    <w:tblStylePr w:type="firstCol">
      <w:rPr>
        <w:b/>
        <w:bCs/>
      </w:rPr>
    </w:tblStylePr>
    <w:tblStylePr w:type="lastCol">
      <w:rPr>
        <w:b/>
        <w:bCs/>
      </w:rPr>
      <w:tblPr/>
      <w:tcPr>
        <w:tcBorders>
          <w:top w:val="single" w:sz="8" w:space="0" w:color="297FD5" w:themeColor="accent3"/>
          <w:bottom w:val="single" w:sz="8" w:space="0" w:color="297FD5" w:themeColor="accent3"/>
        </w:tcBorders>
      </w:tcPr>
    </w:tblStylePr>
    <w:tblStylePr w:type="band1Vert">
      <w:tblPr/>
      <w:tcPr>
        <w:shd w:val="clear" w:color="auto" w:fill="C9DFF4" w:themeFill="accent3" w:themeFillTint="3F"/>
      </w:tcPr>
    </w:tblStylePr>
    <w:tblStylePr w:type="band1Horz">
      <w:tblPr/>
      <w:tcPr>
        <w:shd w:val="clear" w:color="auto" w:fill="C9DFF4"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7F8FA9" w:themeColor="accent4"/>
        <w:bottom w:val="single" w:sz="8" w:space="0" w:color="7F8FA9" w:themeColor="accent4"/>
      </w:tblBorders>
    </w:tblPr>
    <w:tblStylePr w:type="firstRow">
      <w:rPr>
        <w:rFonts w:asciiTheme="majorHAnsi" w:eastAsiaTheme="majorEastAsia" w:hAnsiTheme="majorHAnsi" w:cstheme="majorBidi"/>
      </w:rPr>
      <w:tblPr/>
      <w:tcPr>
        <w:tcBorders>
          <w:top w:val="nil"/>
          <w:bottom w:val="single" w:sz="8" w:space="0" w:color="7F8FA9" w:themeColor="accent4"/>
        </w:tcBorders>
      </w:tcPr>
    </w:tblStylePr>
    <w:tblStylePr w:type="lastRow">
      <w:rPr>
        <w:b/>
        <w:bCs/>
        <w:color w:val="242852" w:themeColor="text2"/>
      </w:rPr>
      <w:tblPr/>
      <w:tcPr>
        <w:tcBorders>
          <w:top w:val="single" w:sz="8" w:space="0" w:color="7F8FA9" w:themeColor="accent4"/>
          <w:bottom w:val="single" w:sz="8" w:space="0" w:color="7F8FA9" w:themeColor="accent4"/>
        </w:tcBorders>
      </w:tcPr>
    </w:tblStylePr>
    <w:tblStylePr w:type="firstCol">
      <w:rPr>
        <w:b/>
        <w:bCs/>
      </w:rPr>
    </w:tblStylePr>
    <w:tblStylePr w:type="lastCol">
      <w:rPr>
        <w:b/>
        <w:bCs/>
      </w:rPr>
      <w:tblPr/>
      <w:tcPr>
        <w:tcBorders>
          <w:top w:val="single" w:sz="8" w:space="0" w:color="7F8FA9" w:themeColor="accent4"/>
          <w:bottom w:val="single" w:sz="8" w:space="0" w:color="7F8FA9" w:themeColor="accent4"/>
        </w:tcBorders>
      </w:tcPr>
    </w:tblStylePr>
    <w:tblStylePr w:type="band1Vert">
      <w:tblPr/>
      <w:tcPr>
        <w:shd w:val="clear" w:color="auto" w:fill="DFE3E9" w:themeFill="accent4" w:themeFillTint="3F"/>
      </w:tcPr>
    </w:tblStylePr>
    <w:tblStylePr w:type="band1Horz">
      <w:tblPr/>
      <w:tcPr>
        <w:shd w:val="clear" w:color="auto" w:fill="DFE3E9"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5AA2AE" w:themeColor="accent5"/>
        <w:bottom w:val="single" w:sz="8" w:space="0" w:color="5AA2AE" w:themeColor="accent5"/>
      </w:tblBorders>
    </w:tblPr>
    <w:tblStylePr w:type="firstRow">
      <w:rPr>
        <w:rFonts w:asciiTheme="majorHAnsi" w:eastAsiaTheme="majorEastAsia" w:hAnsiTheme="majorHAnsi" w:cstheme="majorBidi"/>
      </w:rPr>
      <w:tblPr/>
      <w:tcPr>
        <w:tcBorders>
          <w:top w:val="nil"/>
          <w:bottom w:val="single" w:sz="8" w:space="0" w:color="5AA2AE" w:themeColor="accent5"/>
        </w:tcBorders>
      </w:tcPr>
    </w:tblStylePr>
    <w:tblStylePr w:type="lastRow">
      <w:rPr>
        <w:b/>
        <w:bCs/>
        <w:color w:val="242852" w:themeColor="text2"/>
      </w:rPr>
      <w:tblPr/>
      <w:tcPr>
        <w:tcBorders>
          <w:top w:val="single" w:sz="8" w:space="0" w:color="5AA2AE" w:themeColor="accent5"/>
          <w:bottom w:val="single" w:sz="8" w:space="0" w:color="5AA2AE" w:themeColor="accent5"/>
        </w:tcBorders>
      </w:tcPr>
    </w:tblStylePr>
    <w:tblStylePr w:type="firstCol">
      <w:rPr>
        <w:b/>
        <w:bCs/>
      </w:rPr>
    </w:tblStylePr>
    <w:tblStylePr w:type="lastCol">
      <w:rPr>
        <w:b/>
        <w:bCs/>
      </w:rPr>
      <w:tblPr/>
      <w:tcPr>
        <w:tcBorders>
          <w:top w:val="single" w:sz="8" w:space="0" w:color="5AA2AE" w:themeColor="accent5"/>
          <w:bottom w:val="single" w:sz="8" w:space="0" w:color="5AA2AE" w:themeColor="accent5"/>
        </w:tcBorders>
      </w:tcPr>
    </w:tblStylePr>
    <w:tblStylePr w:type="band1Vert">
      <w:tblPr/>
      <w:tcPr>
        <w:shd w:val="clear" w:color="auto" w:fill="D6E7EB" w:themeFill="accent5" w:themeFillTint="3F"/>
      </w:tcPr>
    </w:tblStylePr>
    <w:tblStylePr w:type="band1Horz">
      <w:tblPr/>
      <w:tcPr>
        <w:shd w:val="clear" w:color="auto" w:fill="D6E7EB"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9D90A0" w:themeColor="accent6"/>
        <w:bottom w:val="single" w:sz="8" w:space="0" w:color="9D90A0" w:themeColor="accent6"/>
      </w:tblBorders>
    </w:tblPr>
    <w:tblStylePr w:type="firstRow">
      <w:rPr>
        <w:rFonts w:asciiTheme="majorHAnsi" w:eastAsiaTheme="majorEastAsia" w:hAnsiTheme="majorHAnsi" w:cstheme="majorBidi"/>
      </w:rPr>
      <w:tblPr/>
      <w:tcPr>
        <w:tcBorders>
          <w:top w:val="nil"/>
          <w:bottom w:val="single" w:sz="8" w:space="0" w:color="9D90A0" w:themeColor="accent6"/>
        </w:tcBorders>
      </w:tcPr>
    </w:tblStylePr>
    <w:tblStylePr w:type="lastRow">
      <w:rPr>
        <w:b/>
        <w:bCs/>
        <w:color w:val="242852" w:themeColor="text2"/>
      </w:rPr>
      <w:tblPr/>
      <w:tcPr>
        <w:tcBorders>
          <w:top w:val="single" w:sz="8" w:space="0" w:color="9D90A0" w:themeColor="accent6"/>
          <w:bottom w:val="single" w:sz="8" w:space="0" w:color="9D90A0" w:themeColor="accent6"/>
        </w:tcBorders>
      </w:tcPr>
    </w:tblStylePr>
    <w:tblStylePr w:type="firstCol">
      <w:rPr>
        <w:b/>
        <w:bCs/>
      </w:rPr>
    </w:tblStylePr>
    <w:tblStylePr w:type="lastCol">
      <w:rPr>
        <w:b/>
        <w:bCs/>
      </w:rPr>
      <w:tblPr/>
      <w:tcPr>
        <w:tcBorders>
          <w:top w:val="single" w:sz="8" w:space="0" w:color="9D90A0" w:themeColor="accent6"/>
          <w:bottom w:val="single" w:sz="8" w:space="0" w:color="9D90A0" w:themeColor="accent6"/>
        </w:tcBorders>
      </w:tcPr>
    </w:tblStylePr>
    <w:tblStylePr w:type="band1Vert">
      <w:tblPr/>
      <w:tcPr>
        <w:shd w:val="clear" w:color="auto" w:fill="E6E3E7" w:themeFill="accent6" w:themeFillTint="3F"/>
      </w:tcPr>
    </w:tblStylePr>
    <w:tblStylePr w:type="band1Horz">
      <w:tblPr/>
      <w:tcPr>
        <w:shd w:val="clear" w:color="auto" w:fill="E6E3E7"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66AC" w:themeColor="accent1"/>
        <w:left w:val="single" w:sz="8" w:space="0" w:color="4A66AC" w:themeColor="accent1"/>
        <w:bottom w:val="single" w:sz="8" w:space="0" w:color="4A66AC" w:themeColor="accent1"/>
        <w:right w:val="single" w:sz="8" w:space="0" w:color="4A66AC" w:themeColor="accent1"/>
      </w:tblBorders>
    </w:tblPr>
    <w:tblStylePr w:type="firstRow">
      <w:rPr>
        <w:sz w:val="24"/>
        <w:szCs w:val="24"/>
      </w:rPr>
      <w:tblPr/>
      <w:tcPr>
        <w:tcBorders>
          <w:top w:val="nil"/>
          <w:left w:val="nil"/>
          <w:bottom w:val="single" w:sz="24" w:space="0" w:color="4A66AC" w:themeColor="accent1"/>
          <w:right w:val="nil"/>
          <w:insideH w:val="nil"/>
          <w:insideV w:val="nil"/>
        </w:tcBorders>
        <w:shd w:val="clear" w:color="auto" w:fill="FFFFFF" w:themeFill="background1"/>
      </w:tcPr>
    </w:tblStylePr>
    <w:tblStylePr w:type="lastRow">
      <w:tblPr/>
      <w:tcPr>
        <w:tcBorders>
          <w:top w:val="single" w:sz="8" w:space="0" w:color="4A66A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A66AC" w:themeColor="accent1"/>
          <w:insideH w:val="nil"/>
          <w:insideV w:val="nil"/>
        </w:tcBorders>
        <w:shd w:val="clear" w:color="auto" w:fill="FFFFFF" w:themeFill="background1"/>
      </w:tcPr>
    </w:tblStylePr>
    <w:tblStylePr w:type="lastCol">
      <w:tblPr/>
      <w:tcPr>
        <w:tcBorders>
          <w:top w:val="nil"/>
          <w:left w:val="single" w:sz="8" w:space="0" w:color="4A66A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D8EB" w:themeFill="accent1" w:themeFillTint="3F"/>
      </w:tcPr>
    </w:tblStylePr>
    <w:tblStylePr w:type="band1Horz">
      <w:tblPr/>
      <w:tcPr>
        <w:tcBorders>
          <w:top w:val="nil"/>
          <w:bottom w:val="nil"/>
          <w:insideH w:val="nil"/>
          <w:insideV w:val="nil"/>
        </w:tcBorders>
        <w:shd w:val="clear" w:color="auto" w:fill="D1D8E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tblBorders>
    </w:tblPr>
    <w:tblStylePr w:type="firstRow">
      <w:rPr>
        <w:sz w:val="24"/>
        <w:szCs w:val="24"/>
      </w:rPr>
      <w:tblPr/>
      <w:tcPr>
        <w:tcBorders>
          <w:top w:val="nil"/>
          <w:left w:val="nil"/>
          <w:bottom w:val="single" w:sz="24" w:space="0" w:color="629DD1" w:themeColor="accent2"/>
          <w:right w:val="nil"/>
          <w:insideH w:val="nil"/>
          <w:insideV w:val="nil"/>
        </w:tcBorders>
        <w:shd w:val="clear" w:color="auto" w:fill="FFFFFF" w:themeFill="background1"/>
      </w:tcPr>
    </w:tblStylePr>
    <w:tblStylePr w:type="lastRow">
      <w:tblPr/>
      <w:tcPr>
        <w:tcBorders>
          <w:top w:val="single" w:sz="8" w:space="0" w:color="629DD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9DD1" w:themeColor="accent2"/>
          <w:insideH w:val="nil"/>
          <w:insideV w:val="nil"/>
        </w:tcBorders>
        <w:shd w:val="clear" w:color="auto" w:fill="FFFFFF" w:themeFill="background1"/>
      </w:tcPr>
    </w:tblStylePr>
    <w:tblStylePr w:type="lastCol">
      <w:tblPr/>
      <w:tcPr>
        <w:tcBorders>
          <w:top w:val="nil"/>
          <w:left w:val="single" w:sz="8" w:space="0" w:color="629DD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6F3" w:themeFill="accent2" w:themeFillTint="3F"/>
      </w:tcPr>
    </w:tblStylePr>
    <w:tblStylePr w:type="band1Horz">
      <w:tblPr/>
      <w:tcPr>
        <w:tcBorders>
          <w:top w:val="nil"/>
          <w:bottom w:val="nil"/>
          <w:insideH w:val="nil"/>
          <w:insideV w:val="nil"/>
        </w:tcBorders>
        <w:shd w:val="clear" w:color="auto" w:fill="D8E6F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97FD5" w:themeColor="accent3"/>
        <w:left w:val="single" w:sz="8" w:space="0" w:color="297FD5" w:themeColor="accent3"/>
        <w:bottom w:val="single" w:sz="8" w:space="0" w:color="297FD5" w:themeColor="accent3"/>
        <w:right w:val="single" w:sz="8" w:space="0" w:color="297FD5" w:themeColor="accent3"/>
      </w:tblBorders>
    </w:tblPr>
    <w:tblStylePr w:type="firstRow">
      <w:rPr>
        <w:sz w:val="24"/>
        <w:szCs w:val="24"/>
      </w:rPr>
      <w:tblPr/>
      <w:tcPr>
        <w:tcBorders>
          <w:top w:val="nil"/>
          <w:left w:val="nil"/>
          <w:bottom w:val="single" w:sz="24" w:space="0" w:color="297FD5" w:themeColor="accent3"/>
          <w:right w:val="nil"/>
          <w:insideH w:val="nil"/>
          <w:insideV w:val="nil"/>
        </w:tcBorders>
        <w:shd w:val="clear" w:color="auto" w:fill="FFFFFF" w:themeFill="background1"/>
      </w:tcPr>
    </w:tblStylePr>
    <w:tblStylePr w:type="lastRow">
      <w:tblPr/>
      <w:tcPr>
        <w:tcBorders>
          <w:top w:val="single" w:sz="8" w:space="0" w:color="297FD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97FD5" w:themeColor="accent3"/>
          <w:insideH w:val="nil"/>
          <w:insideV w:val="nil"/>
        </w:tcBorders>
        <w:shd w:val="clear" w:color="auto" w:fill="FFFFFF" w:themeFill="background1"/>
      </w:tcPr>
    </w:tblStylePr>
    <w:tblStylePr w:type="lastCol">
      <w:tblPr/>
      <w:tcPr>
        <w:tcBorders>
          <w:top w:val="nil"/>
          <w:left w:val="single" w:sz="8" w:space="0" w:color="297FD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DFF4" w:themeFill="accent3" w:themeFillTint="3F"/>
      </w:tcPr>
    </w:tblStylePr>
    <w:tblStylePr w:type="band1Horz">
      <w:tblPr/>
      <w:tcPr>
        <w:tcBorders>
          <w:top w:val="nil"/>
          <w:bottom w:val="nil"/>
          <w:insideH w:val="nil"/>
          <w:insideV w:val="nil"/>
        </w:tcBorders>
        <w:shd w:val="clear" w:color="auto" w:fill="C9DFF4"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8FA9" w:themeColor="accent4"/>
        <w:left w:val="single" w:sz="8" w:space="0" w:color="7F8FA9" w:themeColor="accent4"/>
        <w:bottom w:val="single" w:sz="8" w:space="0" w:color="7F8FA9" w:themeColor="accent4"/>
        <w:right w:val="single" w:sz="8" w:space="0" w:color="7F8FA9" w:themeColor="accent4"/>
      </w:tblBorders>
    </w:tblPr>
    <w:tblStylePr w:type="firstRow">
      <w:rPr>
        <w:sz w:val="24"/>
        <w:szCs w:val="24"/>
      </w:rPr>
      <w:tblPr/>
      <w:tcPr>
        <w:tcBorders>
          <w:top w:val="nil"/>
          <w:left w:val="nil"/>
          <w:bottom w:val="single" w:sz="24" w:space="0" w:color="7F8FA9" w:themeColor="accent4"/>
          <w:right w:val="nil"/>
          <w:insideH w:val="nil"/>
          <w:insideV w:val="nil"/>
        </w:tcBorders>
        <w:shd w:val="clear" w:color="auto" w:fill="FFFFFF" w:themeFill="background1"/>
      </w:tcPr>
    </w:tblStylePr>
    <w:tblStylePr w:type="lastRow">
      <w:tblPr/>
      <w:tcPr>
        <w:tcBorders>
          <w:top w:val="single" w:sz="8" w:space="0" w:color="7F8FA9"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F8FA9" w:themeColor="accent4"/>
          <w:insideH w:val="nil"/>
          <w:insideV w:val="nil"/>
        </w:tcBorders>
        <w:shd w:val="clear" w:color="auto" w:fill="FFFFFF" w:themeFill="background1"/>
      </w:tcPr>
    </w:tblStylePr>
    <w:tblStylePr w:type="lastCol">
      <w:tblPr/>
      <w:tcPr>
        <w:tcBorders>
          <w:top w:val="nil"/>
          <w:left w:val="single" w:sz="8" w:space="0" w:color="7F8FA9"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3E9" w:themeFill="accent4" w:themeFillTint="3F"/>
      </w:tcPr>
    </w:tblStylePr>
    <w:tblStylePr w:type="band1Horz">
      <w:tblPr/>
      <w:tcPr>
        <w:tcBorders>
          <w:top w:val="nil"/>
          <w:bottom w:val="nil"/>
          <w:insideH w:val="nil"/>
          <w:insideV w:val="nil"/>
        </w:tcBorders>
        <w:shd w:val="clear" w:color="auto" w:fill="DFE3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AA2AE" w:themeColor="accent5"/>
        <w:left w:val="single" w:sz="8" w:space="0" w:color="5AA2AE" w:themeColor="accent5"/>
        <w:bottom w:val="single" w:sz="8" w:space="0" w:color="5AA2AE" w:themeColor="accent5"/>
        <w:right w:val="single" w:sz="8" w:space="0" w:color="5AA2AE" w:themeColor="accent5"/>
      </w:tblBorders>
    </w:tblPr>
    <w:tblStylePr w:type="firstRow">
      <w:rPr>
        <w:sz w:val="24"/>
        <w:szCs w:val="24"/>
      </w:rPr>
      <w:tblPr/>
      <w:tcPr>
        <w:tcBorders>
          <w:top w:val="nil"/>
          <w:left w:val="nil"/>
          <w:bottom w:val="single" w:sz="24" w:space="0" w:color="5AA2AE" w:themeColor="accent5"/>
          <w:right w:val="nil"/>
          <w:insideH w:val="nil"/>
          <w:insideV w:val="nil"/>
        </w:tcBorders>
        <w:shd w:val="clear" w:color="auto" w:fill="FFFFFF" w:themeFill="background1"/>
      </w:tcPr>
    </w:tblStylePr>
    <w:tblStylePr w:type="lastRow">
      <w:tblPr/>
      <w:tcPr>
        <w:tcBorders>
          <w:top w:val="single" w:sz="8" w:space="0" w:color="5AA2AE"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AA2AE" w:themeColor="accent5"/>
          <w:insideH w:val="nil"/>
          <w:insideV w:val="nil"/>
        </w:tcBorders>
        <w:shd w:val="clear" w:color="auto" w:fill="FFFFFF" w:themeFill="background1"/>
      </w:tcPr>
    </w:tblStylePr>
    <w:tblStylePr w:type="lastCol">
      <w:tblPr/>
      <w:tcPr>
        <w:tcBorders>
          <w:top w:val="nil"/>
          <w:left w:val="single" w:sz="8" w:space="0" w:color="5AA2AE"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7EB" w:themeFill="accent5" w:themeFillTint="3F"/>
      </w:tcPr>
    </w:tblStylePr>
    <w:tblStylePr w:type="band1Horz">
      <w:tblPr/>
      <w:tcPr>
        <w:tcBorders>
          <w:top w:val="nil"/>
          <w:bottom w:val="nil"/>
          <w:insideH w:val="nil"/>
          <w:insideV w:val="nil"/>
        </w:tcBorders>
        <w:shd w:val="clear" w:color="auto" w:fill="D6E7E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0A0" w:themeColor="accent6"/>
        <w:left w:val="single" w:sz="8" w:space="0" w:color="9D90A0" w:themeColor="accent6"/>
        <w:bottom w:val="single" w:sz="8" w:space="0" w:color="9D90A0" w:themeColor="accent6"/>
        <w:right w:val="single" w:sz="8" w:space="0" w:color="9D90A0" w:themeColor="accent6"/>
      </w:tblBorders>
    </w:tblPr>
    <w:tblStylePr w:type="firstRow">
      <w:rPr>
        <w:sz w:val="24"/>
        <w:szCs w:val="24"/>
      </w:rPr>
      <w:tblPr/>
      <w:tcPr>
        <w:tcBorders>
          <w:top w:val="nil"/>
          <w:left w:val="nil"/>
          <w:bottom w:val="single" w:sz="24" w:space="0" w:color="9D90A0" w:themeColor="accent6"/>
          <w:right w:val="nil"/>
          <w:insideH w:val="nil"/>
          <w:insideV w:val="nil"/>
        </w:tcBorders>
        <w:shd w:val="clear" w:color="auto" w:fill="FFFFFF" w:themeFill="background1"/>
      </w:tcPr>
    </w:tblStylePr>
    <w:tblStylePr w:type="lastRow">
      <w:tblPr/>
      <w:tcPr>
        <w:tcBorders>
          <w:top w:val="single" w:sz="8" w:space="0" w:color="9D90A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0A0" w:themeColor="accent6"/>
          <w:insideH w:val="nil"/>
          <w:insideV w:val="nil"/>
        </w:tcBorders>
        <w:shd w:val="clear" w:color="auto" w:fill="FFFFFF" w:themeFill="background1"/>
      </w:tcPr>
    </w:tblStylePr>
    <w:tblStylePr w:type="lastCol">
      <w:tblPr/>
      <w:tcPr>
        <w:tcBorders>
          <w:top w:val="nil"/>
          <w:left w:val="single" w:sz="8" w:space="0" w:color="9D90A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3E7" w:themeFill="accent6" w:themeFillTint="3F"/>
      </w:tcPr>
    </w:tblStylePr>
    <w:tblStylePr w:type="band1Horz">
      <w:tblPr/>
      <w:tcPr>
        <w:tcBorders>
          <w:top w:val="nil"/>
          <w:bottom w:val="nil"/>
          <w:insideH w:val="nil"/>
          <w:insideV w:val="nil"/>
        </w:tcBorders>
        <w:shd w:val="clear" w:color="auto" w:fill="E6E3E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48AC3" w:themeColor="accent1" w:themeTint="BF"/>
        <w:left w:val="single" w:sz="8" w:space="0" w:color="748AC3" w:themeColor="accent1" w:themeTint="BF"/>
        <w:bottom w:val="single" w:sz="8" w:space="0" w:color="748AC3" w:themeColor="accent1" w:themeTint="BF"/>
        <w:right w:val="single" w:sz="8" w:space="0" w:color="748AC3" w:themeColor="accent1" w:themeTint="BF"/>
        <w:insideH w:val="single" w:sz="8" w:space="0" w:color="748AC3" w:themeColor="accent1" w:themeTint="BF"/>
        <w:insideV w:val="single" w:sz="8" w:space="0" w:color="748AC3" w:themeColor="accent1" w:themeTint="BF"/>
      </w:tblBorders>
    </w:tblPr>
    <w:tcPr>
      <w:shd w:val="clear" w:color="auto" w:fill="D1D8EB" w:themeFill="accent1" w:themeFillTint="3F"/>
    </w:tcPr>
    <w:tblStylePr w:type="firstRow">
      <w:rPr>
        <w:b/>
        <w:bCs/>
      </w:rPr>
    </w:tblStylePr>
    <w:tblStylePr w:type="lastRow">
      <w:rPr>
        <w:b/>
        <w:bCs/>
      </w:rPr>
      <w:tblPr/>
      <w:tcPr>
        <w:tcBorders>
          <w:top w:val="single" w:sz="18" w:space="0" w:color="748AC3" w:themeColor="accent1" w:themeTint="BF"/>
        </w:tcBorders>
      </w:tcPr>
    </w:tblStylePr>
    <w:tblStylePr w:type="firstCol">
      <w:rPr>
        <w:b/>
        <w:bCs/>
      </w:rPr>
    </w:tblStylePr>
    <w:tblStylePr w:type="lastCol">
      <w:rPr>
        <w:b/>
        <w:bCs/>
      </w:rPr>
    </w:tblStylePr>
    <w:tblStylePr w:type="band1Vert">
      <w:tblPr/>
      <w:tcPr>
        <w:shd w:val="clear" w:color="auto" w:fill="A2B1D7" w:themeFill="accent1" w:themeFillTint="7F"/>
      </w:tcPr>
    </w:tblStylePr>
    <w:tblStylePr w:type="band1Horz">
      <w:tblPr/>
      <w:tcPr>
        <w:shd w:val="clear" w:color="auto" w:fill="A2B1D7"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89B5DC" w:themeColor="accent2" w:themeTint="BF"/>
        <w:left w:val="single" w:sz="8" w:space="0" w:color="89B5DC" w:themeColor="accent2" w:themeTint="BF"/>
        <w:bottom w:val="single" w:sz="8" w:space="0" w:color="89B5DC" w:themeColor="accent2" w:themeTint="BF"/>
        <w:right w:val="single" w:sz="8" w:space="0" w:color="89B5DC" w:themeColor="accent2" w:themeTint="BF"/>
        <w:insideH w:val="single" w:sz="8" w:space="0" w:color="89B5DC" w:themeColor="accent2" w:themeTint="BF"/>
        <w:insideV w:val="single" w:sz="8" w:space="0" w:color="89B5DC" w:themeColor="accent2" w:themeTint="BF"/>
      </w:tblBorders>
    </w:tblPr>
    <w:tcPr>
      <w:shd w:val="clear" w:color="auto" w:fill="D8E6F3" w:themeFill="accent2" w:themeFillTint="3F"/>
    </w:tcPr>
    <w:tblStylePr w:type="firstRow">
      <w:rPr>
        <w:b/>
        <w:bCs/>
      </w:rPr>
    </w:tblStylePr>
    <w:tblStylePr w:type="lastRow">
      <w:rPr>
        <w:b/>
        <w:bCs/>
      </w:rPr>
      <w:tblPr/>
      <w:tcPr>
        <w:tcBorders>
          <w:top w:val="single" w:sz="18" w:space="0" w:color="89B5DC" w:themeColor="accent2" w:themeTint="BF"/>
        </w:tcBorders>
      </w:tcPr>
    </w:tblStylePr>
    <w:tblStylePr w:type="firstCol">
      <w:rPr>
        <w:b/>
        <w:bCs/>
      </w:rPr>
    </w:tblStylePr>
    <w:tblStylePr w:type="lastCol">
      <w:rPr>
        <w:b/>
        <w:bCs/>
      </w:rPr>
    </w:tblStylePr>
    <w:tblStylePr w:type="band1Vert">
      <w:tblPr/>
      <w:tcPr>
        <w:shd w:val="clear" w:color="auto" w:fill="B0CDE8" w:themeFill="accent2" w:themeFillTint="7F"/>
      </w:tcPr>
    </w:tblStylePr>
    <w:tblStylePr w:type="band1Horz">
      <w:tblPr/>
      <w:tcPr>
        <w:shd w:val="clear" w:color="auto" w:fill="B0CDE8"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5D9EE0" w:themeColor="accent3" w:themeTint="BF"/>
        <w:left w:val="single" w:sz="8" w:space="0" w:color="5D9EE0" w:themeColor="accent3" w:themeTint="BF"/>
        <w:bottom w:val="single" w:sz="8" w:space="0" w:color="5D9EE0" w:themeColor="accent3" w:themeTint="BF"/>
        <w:right w:val="single" w:sz="8" w:space="0" w:color="5D9EE0" w:themeColor="accent3" w:themeTint="BF"/>
        <w:insideH w:val="single" w:sz="8" w:space="0" w:color="5D9EE0" w:themeColor="accent3" w:themeTint="BF"/>
        <w:insideV w:val="single" w:sz="8" w:space="0" w:color="5D9EE0" w:themeColor="accent3" w:themeTint="BF"/>
      </w:tblBorders>
    </w:tblPr>
    <w:tcPr>
      <w:shd w:val="clear" w:color="auto" w:fill="C9DFF4" w:themeFill="accent3" w:themeFillTint="3F"/>
    </w:tcPr>
    <w:tblStylePr w:type="firstRow">
      <w:rPr>
        <w:b/>
        <w:bCs/>
      </w:rPr>
    </w:tblStylePr>
    <w:tblStylePr w:type="lastRow">
      <w:rPr>
        <w:b/>
        <w:bCs/>
      </w:rPr>
      <w:tblPr/>
      <w:tcPr>
        <w:tcBorders>
          <w:top w:val="single" w:sz="18" w:space="0" w:color="5D9EE0" w:themeColor="accent3" w:themeTint="BF"/>
        </w:tcBorders>
      </w:tcPr>
    </w:tblStylePr>
    <w:tblStylePr w:type="firstCol">
      <w:rPr>
        <w:b/>
        <w:bCs/>
      </w:rPr>
    </w:tblStylePr>
    <w:tblStylePr w:type="lastCol">
      <w:rPr>
        <w:b/>
        <w:bCs/>
      </w:rPr>
    </w:tblStylePr>
    <w:tblStylePr w:type="band1Vert">
      <w:tblPr/>
      <w:tcPr>
        <w:shd w:val="clear" w:color="auto" w:fill="93BEEA" w:themeFill="accent3" w:themeFillTint="7F"/>
      </w:tcPr>
    </w:tblStylePr>
    <w:tblStylePr w:type="band1Horz">
      <w:tblPr/>
      <w:tcPr>
        <w:shd w:val="clear" w:color="auto" w:fill="93BEEA"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ABBE" w:themeColor="accent4" w:themeTint="BF"/>
        <w:left w:val="single" w:sz="8" w:space="0" w:color="9FABBE" w:themeColor="accent4" w:themeTint="BF"/>
        <w:bottom w:val="single" w:sz="8" w:space="0" w:color="9FABBE" w:themeColor="accent4" w:themeTint="BF"/>
        <w:right w:val="single" w:sz="8" w:space="0" w:color="9FABBE" w:themeColor="accent4" w:themeTint="BF"/>
        <w:insideH w:val="single" w:sz="8" w:space="0" w:color="9FABBE" w:themeColor="accent4" w:themeTint="BF"/>
        <w:insideV w:val="single" w:sz="8" w:space="0" w:color="9FABBE" w:themeColor="accent4" w:themeTint="BF"/>
      </w:tblBorders>
    </w:tblPr>
    <w:tcPr>
      <w:shd w:val="clear" w:color="auto" w:fill="DFE3E9" w:themeFill="accent4" w:themeFillTint="3F"/>
    </w:tcPr>
    <w:tblStylePr w:type="firstRow">
      <w:rPr>
        <w:b/>
        <w:bCs/>
      </w:rPr>
    </w:tblStylePr>
    <w:tblStylePr w:type="lastRow">
      <w:rPr>
        <w:b/>
        <w:bCs/>
      </w:rPr>
      <w:tblPr/>
      <w:tcPr>
        <w:tcBorders>
          <w:top w:val="single" w:sz="18" w:space="0" w:color="9FABBE" w:themeColor="accent4" w:themeTint="BF"/>
        </w:tcBorders>
      </w:tcPr>
    </w:tblStylePr>
    <w:tblStylePr w:type="firstCol">
      <w:rPr>
        <w:b/>
        <w:bCs/>
      </w:rPr>
    </w:tblStylePr>
    <w:tblStylePr w:type="lastCol">
      <w:rPr>
        <w:b/>
        <w:bCs/>
      </w:rPr>
    </w:tblStylePr>
    <w:tblStylePr w:type="band1Vert">
      <w:tblPr/>
      <w:tcPr>
        <w:shd w:val="clear" w:color="auto" w:fill="BFC7D4" w:themeFill="accent4" w:themeFillTint="7F"/>
      </w:tcPr>
    </w:tblStylePr>
    <w:tblStylePr w:type="band1Horz">
      <w:tblPr/>
      <w:tcPr>
        <w:shd w:val="clear" w:color="auto" w:fill="BFC7D4"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83B9C2" w:themeColor="accent5" w:themeTint="BF"/>
        <w:left w:val="single" w:sz="8" w:space="0" w:color="83B9C2" w:themeColor="accent5" w:themeTint="BF"/>
        <w:bottom w:val="single" w:sz="8" w:space="0" w:color="83B9C2" w:themeColor="accent5" w:themeTint="BF"/>
        <w:right w:val="single" w:sz="8" w:space="0" w:color="83B9C2" w:themeColor="accent5" w:themeTint="BF"/>
        <w:insideH w:val="single" w:sz="8" w:space="0" w:color="83B9C2" w:themeColor="accent5" w:themeTint="BF"/>
        <w:insideV w:val="single" w:sz="8" w:space="0" w:color="83B9C2" w:themeColor="accent5" w:themeTint="BF"/>
      </w:tblBorders>
    </w:tblPr>
    <w:tcPr>
      <w:shd w:val="clear" w:color="auto" w:fill="D6E7EB" w:themeFill="accent5" w:themeFillTint="3F"/>
    </w:tcPr>
    <w:tblStylePr w:type="firstRow">
      <w:rPr>
        <w:b/>
        <w:bCs/>
      </w:rPr>
    </w:tblStylePr>
    <w:tblStylePr w:type="lastRow">
      <w:rPr>
        <w:b/>
        <w:bCs/>
      </w:rPr>
      <w:tblPr/>
      <w:tcPr>
        <w:tcBorders>
          <w:top w:val="single" w:sz="18" w:space="0" w:color="83B9C2" w:themeColor="accent5" w:themeTint="BF"/>
        </w:tcBorders>
      </w:tcPr>
    </w:tblStylePr>
    <w:tblStylePr w:type="firstCol">
      <w:rPr>
        <w:b/>
        <w:bCs/>
      </w:rPr>
    </w:tblStylePr>
    <w:tblStylePr w:type="lastCol">
      <w:rPr>
        <w:b/>
        <w:bCs/>
      </w:rPr>
    </w:tblStylePr>
    <w:tblStylePr w:type="band1Vert">
      <w:tblPr/>
      <w:tcPr>
        <w:shd w:val="clear" w:color="auto" w:fill="ACD0D6" w:themeFill="accent5" w:themeFillTint="7F"/>
      </w:tcPr>
    </w:tblStylePr>
    <w:tblStylePr w:type="band1Horz">
      <w:tblPr/>
      <w:tcPr>
        <w:shd w:val="clear" w:color="auto" w:fill="ACD0D6"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B5ABB7" w:themeColor="accent6" w:themeTint="BF"/>
        <w:left w:val="single" w:sz="8" w:space="0" w:color="B5ABB7" w:themeColor="accent6" w:themeTint="BF"/>
        <w:bottom w:val="single" w:sz="8" w:space="0" w:color="B5ABB7" w:themeColor="accent6" w:themeTint="BF"/>
        <w:right w:val="single" w:sz="8" w:space="0" w:color="B5ABB7" w:themeColor="accent6" w:themeTint="BF"/>
        <w:insideH w:val="single" w:sz="8" w:space="0" w:color="B5ABB7" w:themeColor="accent6" w:themeTint="BF"/>
        <w:insideV w:val="single" w:sz="8" w:space="0" w:color="B5ABB7" w:themeColor="accent6" w:themeTint="BF"/>
      </w:tblBorders>
    </w:tblPr>
    <w:tcPr>
      <w:shd w:val="clear" w:color="auto" w:fill="E6E3E7" w:themeFill="accent6" w:themeFillTint="3F"/>
    </w:tcPr>
    <w:tblStylePr w:type="firstRow">
      <w:rPr>
        <w:b/>
        <w:bCs/>
      </w:rPr>
    </w:tblStylePr>
    <w:tblStylePr w:type="lastRow">
      <w:rPr>
        <w:b/>
        <w:bCs/>
      </w:rPr>
      <w:tblPr/>
      <w:tcPr>
        <w:tcBorders>
          <w:top w:val="single" w:sz="18" w:space="0" w:color="B5ABB7" w:themeColor="accent6" w:themeTint="BF"/>
        </w:tcBorders>
      </w:tcPr>
    </w:tblStylePr>
    <w:tblStylePr w:type="firstCol">
      <w:rPr>
        <w:b/>
        <w:bCs/>
      </w:rPr>
    </w:tblStylePr>
    <w:tblStylePr w:type="lastCol">
      <w:rPr>
        <w:b/>
        <w:bCs/>
      </w:rPr>
    </w:tblStylePr>
    <w:tblStylePr w:type="band1Vert">
      <w:tblPr/>
      <w:tcPr>
        <w:shd w:val="clear" w:color="auto" w:fill="CEC7CF" w:themeFill="accent6" w:themeFillTint="7F"/>
      </w:tcPr>
    </w:tblStylePr>
    <w:tblStylePr w:type="band1Horz">
      <w:tblPr/>
      <w:tcPr>
        <w:shd w:val="clear" w:color="auto" w:fill="CEC7CF"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66AC" w:themeColor="accent1"/>
        <w:left w:val="single" w:sz="8" w:space="0" w:color="4A66AC" w:themeColor="accent1"/>
        <w:bottom w:val="single" w:sz="8" w:space="0" w:color="4A66AC" w:themeColor="accent1"/>
        <w:right w:val="single" w:sz="8" w:space="0" w:color="4A66AC" w:themeColor="accent1"/>
        <w:insideH w:val="single" w:sz="8" w:space="0" w:color="4A66AC" w:themeColor="accent1"/>
        <w:insideV w:val="single" w:sz="8" w:space="0" w:color="4A66AC" w:themeColor="accent1"/>
      </w:tblBorders>
    </w:tblPr>
    <w:tcPr>
      <w:shd w:val="clear" w:color="auto" w:fill="D1D8EB" w:themeFill="accent1" w:themeFillTint="3F"/>
    </w:tcPr>
    <w:tblStylePr w:type="firstRow">
      <w:rPr>
        <w:b/>
        <w:bCs/>
        <w:color w:val="000000" w:themeColor="text1"/>
      </w:rPr>
      <w:tblPr/>
      <w:tcPr>
        <w:shd w:val="clear" w:color="auto" w:fill="ECEF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DFEF" w:themeFill="accent1" w:themeFillTint="33"/>
      </w:tcPr>
    </w:tblStylePr>
    <w:tblStylePr w:type="band1Vert">
      <w:tblPr/>
      <w:tcPr>
        <w:shd w:val="clear" w:color="auto" w:fill="A2B1D7" w:themeFill="accent1" w:themeFillTint="7F"/>
      </w:tcPr>
    </w:tblStylePr>
    <w:tblStylePr w:type="band1Horz">
      <w:tblPr/>
      <w:tcPr>
        <w:tcBorders>
          <w:insideH w:val="single" w:sz="6" w:space="0" w:color="4A66AC" w:themeColor="accent1"/>
          <w:insideV w:val="single" w:sz="6" w:space="0" w:color="4A66AC" w:themeColor="accent1"/>
        </w:tcBorders>
        <w:shd w:val="clear" w:color="auto" w:fill="A2B1D7"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9DD1" w:themeColor="accent2"/>
        <w:left w:val="single" w:sz="8" w:space="0" w:color="629DD1" w:themeColor="accent2"/>
        <w:bottom w:val="single" w:sz="8" w:space="0" w:color="629DD1" w:themeColor="accent2"/>
        <w:right w:val="single" w:sz="8" w:space="0" w:color="629DD1" w:themeColor="accent2"/>
        <w:insideH w:val="single" w:sz="8" w:space="0" w:color="629DD1" w:themeColor="accent2"/>
        <w:insideV w:val="single" w:sz="8" w:space="0" w:color="629DD1" w:themeColor="accent2"/>
      </w:tblBorders>
    </w:tblPr>
    <w:tcPr>
      <w:shd w:val="clear" w:color="auto" w:fill="D8E6F3" w:themeFill="accent2" w:themeFillTint="3F"/>
    </w:tcPr>
    <w:tblStylePr w:type="firstRow">
      <w:rPr>
        <w:b/>
        <w:bCs/>
        <w:color w:val="000000" w:themeColor="text1"/>
      </w:rPr>
      <w:tblPr/>
      <w:tcPr>
        <w:shd w:val="clear" w:color="auto" w:fill="EFF5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BF5" w:themeFill="accent2" w:themeFillTint="33"/>
      </w:tcPr>
    </w:tblStylePr>
    <w:tblStylePr w:type="band1Vert">
      <w:tblPr/>
      <w:tcPr>
        <w:shd w:val="clear" w:color="auto" w:fill="B0CDE8" w:themeFill="accent2" w:themeFillTint="7F"/>
      </w:tcPr>
    </w:tblStylePr>
    <w:tblStylePr w:type="band1Horz">
      <w:tblPr/>
      <w:tcPr>
        <w:tcBorders>
          <w:insideH w:val="single" w:sz="6" w:space="0" w:color="629DD1" w:themeColor="accent2"/>
          <w:insideV w:val="single" w:sz="6" w:space="0" w:color="629DD1" w:themeColor="accent2"/>
        </w:tcBorders>
        <w:shd w:val="clear" w:color="auto" w:fill="B0CDE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97FD5" w:themeColor="accent3"/>
        <w:left w:val="single" w:sz="8" w:space="0" w:color="297FD5" w:themeColor="accent3"/>
        <w:bottom w:val="single" w:sz="8" w:space="0" w:color="297FD5" w:themeColor="accent3"/>
        <w:right w:val="single" w:sz="8" w:space="0" w:color="297FD5" w:themeColor="accent3"/>
        <w:insideH w:val="single" w:sz="8" w:space="0" w:color="297FD5" w:themeColor="accent3"/>
        <w:insideV w:val="single" w:sz="8" w:space="0" w:color="297FD5" w:themeColor="accent3"/>
      </w:tblBorders>
    </w:tblPr>
    <w:tcPr>
      <w:shd w:val="clear" w:color="auto" w:fill="C9DFF4" w:themeFill="accent3" w:themeFillTint="3F"/>
    </w:tcPr>
    <w:tblStylePr w:type="firstRow">
      <w:rPr>
        <w:b/>
        <w:bCs/>
        <w:color w:val="000000" w:themeColor="text1"/>
      </w:rPr>
      <w:tblPr/>
      <w:tcPr>
        <w:shd w:val="clear" w:color="auto" w:fill="E9F2F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3E5F6" w:themeFill="accent3" w:themeFillTint="33"/>
      </w:tcPr>
    </w:tblStylePr>
    <w:tblStylePr w:type="band1Vert">
      <w:tblPr/>
      <w:tcPr>
        <w:shd w:val="clear" w:color="auto" w:fill="93BEEA" w:themeFill="accent3" w:themeFillTint="7F"/>
      </w:tcPr>
    </w:tblStylePr>
    <w:tblStylePr w:type="band1Horz">
      <w:tblPr/>
      <w:tcPr>
        <w:tcBorders>
          <w:insideH w:val="single" w:sz="6" w:space="0" w:color="297FD5" w:themeColor="accent3"/>
          <w:insideV w:val="single" w:sz="6" w:space="0" w:color="297FD5" w:themeColor="accent3"/>
        </w:tcBorders>
        <w:shd w:val="clear" w:color="auto" w:fill="93BEE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F8FA9" w:themeColor="accent4"/>
        <w:left w:val="single" w:sz="8" w:space="0" w:color="7F8FA9" w:themeColor="accent4"/>
        <w:bottom w:val="single" w:sz="8" w:space="0" w:color="7F8FA9" w:themeColor="accent4"/>
        <w:right w:val="single" w:sz="8" w:space="0" w:color="7F8FA9" w:themeColor="accent4"/>
        <w:insideH w:val="single" w:sz="8" w:space="0" w:color="7F8FA9" w:themeColor="accent4"/>
        <w:insideV w:val="single" w:sz="8" w:space="0" w:color="7F8FA9" w:themeColor="accent4"/>
      </w:tblBorders>
    </w:tblPr>
    <w:tcPr>
      <w:shd w:val="clear" w:color="auto" w:fill="DFE3E9" w:themeFill="accent4" w:themeFillTint="3F"/>
    </w:tcPr>
    <w:tblStylePr w:type="firstRow">
      <w:rPr>
        <w:b/>
        <w:bCs/>
        <w:color w:val="000000" w:themeColor="text1"/>
      </w:rPr>
      <w:tblPr/>
      <w:tcPr>
        <w:shd w:val="clear" w:color="auto" w:fill="F2F3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8ED" w:themeFill="accent4" w:themeFillTint="33"/>
      </w:tcPr>
    </w:tblStylePr>
    <w:tblStylePr w:type="band1Vert">
      <w:tblPr/>
      <w:tcPr>
        <w:shd w:val="clear" w:color="auto" w:fill="BFC7D4" w:themeFill="accent4" w:themeFillTint="7F"/>
      </w:tcPr>
    </w:tblStylePr>
    <w:tblStylePr w:type="band1Horz">
      <w:tblPr/>
      <w:tcPr>
        <w:tcBorders>
          <w:insideH w:val="single" w:sz="6" w:space="0" w:color="7F8FA9" w:themeColor="accent4"/>
          <w:insideV w:val="single" w:sz="6" w:space="0" w:color="7F8FA9" w:themeColor="accent4"/>
        </w:tcBorders>
        <w:shd w:val="clear" w:color="auto" w:fill="BFC7D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AA2AE" w:themeColor="accent5"/>
        <w:left w:val="single" w:sz="8" w:space="0" w:color="5AA2AE" w:themeColor="accent5"/>
        <w:bottom w:val="single" w:sz="8" w:space="0" w:color="5AA2AE" w:themeColor="accent5"/>
        <w:right w:val="single" w:sz="8" w:space="0" w:color="5AA2AE" w:themeColor="accent5"/>
        <w:insideH w:val="single" w:sz="8" w:space="0" w:color="5AA2AE" w:themeColor="accent5"/>
        <w:insideV w:val="single" w:sz="8" w:space="0" w:color="5AA2AE" w:themeColor="accent5"/>
      </w:tblBorders>
    </w:tblPr>
    <w:tcPr>
      <w:shd w:val="clear" w:color="auto" w:fill="D6E7EB" w:themeFill="accent5" w:themeFillTint="3F"/>
    </w:tcPr>
    <w:tblStylePr w:type="firstRow">
      <w:rPr>
        <w:b/>
        <w:bCs/>
        <w:color w:val="000000" w:themeColor="text1"/>
      </w:rPr>
      <w:tblPr/>
      <w:tcPr>
        <w:shd w:val="clear" w:color="auto" w:fill="EEF5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CEE" w:themeFill="accent5" w:themeFillTint="33"/>
      </w:tcPr>
    </w:tblStylePr>
    <w:tblStylePr w:type="band1Vert">
      <w:tblPr/>
      <w:tcPr>
        <w:shd w:val="clear" w:color="auto" w:fill="ACD0D6" w:themeFill="accent5" w:themeFillTint="7F"/>
      </w:tcPr>
    </w:tblStylePr>
    <w:tblStylePr w:type="band1Horz">
      <w:tblPr/>
      <w:tcPr>
        <w:tcBorders>
          <w:insideH w:val="single" w:sz="6" w:space="0" w:color="5AA2AE" w:themeColor="accent5"/>
          <w:insideV w:val="single" w:sz="6" w:space="0" w:color="5AA2AE" w:themeColor="accent5"/>
        </w:tcBorders>
        <w:shd w:val="clear" w:color="auto" w:fill="ACD0D6"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0A0" w:themeColor="accent6"/>
        <w:left w:val="single" w:sz="8" w:space="0" w:color="9D90A0" w:themeColor="accent6"/>
        <w:bottom w:val="single" w:sz="8" w:space="0" w:color="9D90A0" w:themeColor="accent6"/>
        <w:right w:val="single" w:sz="8" w:space="0" w:color="9D90A0" w:themeColor="accent6"/>
        <w:insideH w:val="single" w:sz="8" w:space="0" w:color="9D90A0" w:themeColor="accent6"/>
        <w:insideV w:val="single" w:sz="8" w:space="0" w:color="9D90A0" w:themeColor="accent6"/>
      </w:tblBorders>
    </w:tblPr>
    <w:tcPr>
      <w:shd w:val="clear" w:color="auto" w:fill="E6E3E7" w:themeFill="accent6" w:themeFillTint="3F"/>
    </w:tcPr>
    <w:tblStylePr w:type="firstRow">
      <w:rPr>
        <w:b/>
        <w:bCs/>
        <w:color w:val="000000" w:themeColor="text1"/>
      </w:rPr>
      <w:tblPr/>
      <w:tcPr>
        <w:shd w:val="clear" w:color="auto" w:fill="F5F4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8EC" w:themeFill="accent6" w:themeFillTint="33"/>
      </w:tcPr>
    </w:tblStylePr>
    <w:tblStylePr w:type="band1Vert">
      <w:tblPr/>
      <w:tcPr>
        <w:shd w:val="clear" w:color="auto" w:fill="CEC7CF" w:themeFill="accent6" w:themeFillTint="7F"/>
      </w:tcPr>
    </w:tblStylePr>
    <w:tblStylePr w:type="band1Horz">
      <w:tblPr/>
      <w:tcPr>
        <w:tcBorders>
          <w:insideH w:val="single" w:sz="6" w:space="0" w:color="9D90A0" w:themeColor="accent6"/>
          <w:insideV w:val="single" w:sz="6" w:space="0" w:color="9D90A0" w:themeColor="accent6"/>
        </w:tcBorders>
        <w:shd w:val="clear" w:color="auto" w:fill="CEC7C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D8E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A66A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A66A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A66A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A66A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B1D7"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B1D7"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E6F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9DD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9DD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9DD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9DD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CDE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CDE8"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9DFF4"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97FD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97FD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97FD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97FD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3BEE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3BEEA"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3E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F8FA9"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F8FA9"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F8FA9"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F8FA9"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C7D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C7D4"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7E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AA2AE"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AA2AE"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AA2AE"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AA2AE"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D0D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D0D6"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3E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0A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0A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0A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0A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7C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7CF"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A66A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255"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74C8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74C80" w:themeFill="accent1" w:themeFillShade="BF"/>
      </w:tcPr>
    </w:tblStylePr>
    <w:tblStylePr w:type="band1Vert">
      <w:tblPr/>
      <w:tcPr>
        <w:tcBorders>
          <w:top w:val="nil"/>
          <w:left w:val="nil"/>
          <w:bottom w:val="nil"/>
          <w:right w:val="nil"/>
          <w:insideH w:val="nil"/>
          <w:insideV w:val="nil"/>
        </w:tcBorders>
        <w:shd w:val="clear" w:color="auto" w:fill="374C80" w:themeFill="accent1" w:themeFillShade="BF"/>
      </w:tcPr>
    </w:tblStylePr>
    <w:tblStylePr w:type="band1Horz">
      <w:tblPr/>
      <w:tcPr>
        <w:tcBorders>
          <w:top w:val="nil"/>
          <w:left w:val="nil"/>
          <w:bottom w:val="nil"/>
          <w:right w:val="nil"/>
          <w:insideH w:val="nil"/>
          <w:insideV w:val="nil"/>
        </w:tcBorders>
        <w:shd w:val="clear" w:color="auto" w:fill="374C80"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629DD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24E7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476B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476B1" w:themeFill="accent2" w:themeFillShade="BF"/>
      </w:tcPr>
    </w:tblStylePr>
    <w:tblStylePr w:type="band1Vert">
      <w:tblPr/>
      <w:tcPr>
        <w:tcBorders>
          <w:top w:val="nil"/>
          <w:left w:val="nil"/>
          <w:bottom w:val="nil"/>
          <w:right w:val="nil"/>
          <w:insideH w:val="nil"/>
          <w:insideV w:val="nil"/>
        </w:tcBorders>
        <w:shd w:val="clear" w:color="auto" w:fill="3476B1" w:themeFill="accent2" w:themeFillShade="BF"/>
      </w:tcPr>
    </w:tblStylePr>
    <w:tblStylePr w:type="band1Horz">
      <w:tblPr/>
      <w:tcPr>
        <w:tcBorders>
          <w:top w:val="nil"/>
          <w:left w:val="nil"/>
          <w:bottom w:val="nil"/>
          <w:right w:val="nil"/>
          <w:insideH w:val="nil"/>
          <w:insideV w:val="nil"/>
        </w:tcBorders>
        <w:shd w:val="clear" w:color="auto" w:fill="3476B1"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297FD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43E6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E5E9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E5E9F" w:themeFill="accent3" w:themeFillShade="BF"/>
      </w:tcPr>
    </w:tblStylePr>
    <w:tblStylePr w:type="band1Vert">
      <w:tblPr/>
      <w:tcPr>
        <w:tcBorders>
          <w:top w:val="nil"/>
          <w:left w:val="nil"/>
          <w:bottom w:val="nil"/>
          <w:right w:val="nil"/>
          <w:insideH w:val="nil"/>
          <w:insideV w:val="nil"/>
        </w:tcBorders>
        <w:shd w:val="clear" w:color="auto" w:fill="1E5E9F" w:themeFill="accent3" w:themeFillShade="BF"/>
      </w:tcPr>
    </w:tblStylePr>
    <w:tblStylePr w:type="band1Horz">
      <w:tblPr/>
      <w:tcPr>
        <w:tcBorders>
          <w:top w:val="nil"/>
          <w:left w:val="nil"/>
          <w:bottom w:val="nil"/>
          <w:right w:val="nil"/>
          <w:insideH w:val="nil"/>
          <w:insideV w:val="nil"/>
        </w:tcBorders>
        <w:shd w:val="clear" w:color="auto" w:fill="1E5E9F"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7F8FA9"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465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96984"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96984" w:themeFill="accent4" w:themeFillShade="BF"/>
      </w:tcPr>
    </w:tblStylePr>
    <w:tblStylePr w:type="band1Vert">
      <w:tblPr/>
      <w:tcPr>
        <w:tcBorders>
          <w:top w:val="nil"/>
          <w:left w:val="nil"/>
          <w:bottom w:val="nil"/>
          <w:right w:val="nil"/>
          <w:insideH w:val="nil"/>
          <w:insideV w:val="nil"/>
        </w:tcBorders>
        <w:shd w:val="clear" w:color="auto" w:fill="596984" w:themeFill="accent4" w:themeFillShade="BF"/>
      </w:tcPr>
    </w:tblStylePr>
    <w:tblStylePr w:type="band1Horz">
      <w:tblPr/>
      <w:tcPr>
        <w:tcBorders>
          <w:top w:val="nil"/>
          <w:left w:val="nil"/>
          <w:bottom w:val="nil"/>
          <w:right w:val="nil"/>
          <w:insideH w:val="nil"/>
          <w:insideV w:val="nil"/>
        </w:tcBorders>
        <w:shd w:val="clear" w:color="auto" w:fill="596984"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5AA2AE"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B515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17A84"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17A84" w:themeFill="accent5" w:themeFillShade="BF"/>
      </w:tcPr>
    </w:tblStylePr>
    <w:tblStylePr w:type="band1Vert">
      <w:tblPr/>
      <w:tcPr>
        <w:tcBorders>
          <w:top w:val="nil"/>
          <w:left w:val="nil"/>
          <w:bottom w:val="nil"/>
          <w:right w:val="nil"/>
          <w:insideH w:val="nil"/>
          <w:insideV w:val="nil"/>
        </w:tcBorders>
        <w:shd w:val="clear" w:color="auto" w:fill="417A84" w:themeFill="accent5" w:themeFillShade="BF"/>
      </w:tcPr>
    </w:tblStylePr>
    <w:tblStylePr w:type="band1Horz">
      <w:tblPr/>
      <w:tcPr>
        <w:tcBorders>
          <w:top w:val="nil"/>
          <w:left w:val="nil"/>
          <w:bottom w:val="nil"/>
          <w:right w:val="nil"/>
          <w:insideH w:val="nil"/>
          <w:insideV w:val="nil"/>
        </w:tcBorders>
        <w:shd w:val="clear" w:color="auto" w:fill="417A84"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9D90A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551"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97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97A" w:themeFill="accent6" w:themeFillShade="BF"/>
      </w:tcPr>
    </w:tblStylePr>
    <w:tblStylePr w:type="band1Vert">
      <w:tblPr/>
      <w:tcPr>
        <w:tcBorders>
          <w:top w:val="nil"/>
          <w:left w:val="nil"/>
          <w:bottom w:val="nil"/>
          <w:right w:val="nil"/>
          <w:insideH w:val="nil"/>
          <w:insideV w:val="nil"/>
        </w:tcBorders>
        <w:shd w:val="clear" w:color="auto" w:fill="77697A" w:themeFill="accent6" w:themeFillShade="BF"/>
      </w:tcPr>
    </w:tblStylePr>
    <w:tblStylePr w:type="band1Horz">
      <w:tblPr/>
      <w:tcPr>
        <w:tcBorders>
          <w:top w:val="nil"/>
          <w:left w:val="nil"/>
          <w:bottom w:val="nil"/>
          <w:right w:val="nil"/>
          <w:insideH w:val="nil"/>
          <w:insideV w:val="nil"/>
        </w:tcBorders>
        <w:shd w:val="clear" w:color="auto" w:fill="77697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629DD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629DD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629DD1" w:themeColor="accent2"/>
        <w:left w:val="single" w:sz="4" w:space="0" w:color="4A66AC" w:themeColor="accent1"/>
        <w:bottom w:val="single" w:sz="4" w:space="0" w:color="4A66AC" w:themeColor="accent1"/>
        <w:right w:val="single" w:sz="4" w:space="0" w:color="4A66AC" w:themeColor="accent1"/>
        <w:insideH w:val="single" w:sz="4" w:space="0" w:color="FFFFFF" w:themeColor="background1"/>
        <w:insideV w:val="single" w:sz="4" w:space="0" w:color="FFFFFF" w:themeColor="background1"/>
      </w:tblBorders>
    </w:tblPr>
    <w:tcPr>
      <w:shd w:val="clear" w:color="auto" w:fill="ECEFF7" w:themeFill="accent1" w:themeFillTint="19"/>
    </w:tcPr>
    <w:tblStylePr w:type="firstRow">
      <w:rPr>
        <w:b/>
        <w:bCs/>
      </w:rPr>
      <w:tblPr/>
      <w:tcPr>
        <w:tcBorders>
          <w:top w:val="nil"/>
          <w:left w:val="nil"/>
          <w:bottom w:val="single" w:sz="24" w:space="0" w:color="629DD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3C66" w:themeFill="accent1" w:themeFillShade="99"/>
      </w:tcPr>
    </w:tblStylePr>
    <w:tblStylePr w:type="firstCol">
      <w:rPr>
        <w:color w:val="FFFFFF" w:themeColor="background1"/>
      </w:rPr>
      <w:tblPr/>
      <w:tcPr>
        <w:tcBorders>
          <w:top w:val="nil"/>
          <w:left w:val="nil"/>
          <w:bottom w:val="nil"/>
          <w:right w:val="nil"/>
          <w:insideH w:val="single" w:sz="4" w:space="0" w:color="2C3C66" w:themeColor="accent1" w:themeShade="99"/>
          <w:insideV w:val="nil"/>
        </w:tcBorders>
        <w:shd w:val="clear" w:color="auto" w:fill="2C3C6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3C66" w:themeFill="accent1" w:themeFillShade="99"/>
      </w:tcPr>
    </w:tblStylePr>
    <w:tblStylePr w:type="band1Vert">
      <w:tblPr/>
      <w:tcPr>
        <w:shd w:val="clear" w:color="auto" w:fill="B5C0DF" w:themeFill="accent1" w:themeFillTint="66"/>
      </w:tcPr>
    </w:tblStylePr>
    <w:tblStylePr w:type="band1Horz">
      <w:tblPr/>
      <w:tcPr>
        <w:shd w:val="clear" w:color="auto" w:fill="A2B1D7"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629DD1" w:themeColor="accent2"/>
        <w:left w:val="single" w:sz="4" w:space="0" w:color="629DD1" w:themeColor="accent2"/>
        <w:bottom w:val="single" w:sz="4" w:space="0" w:color="629DD1" w:themeColor="accent2"/>
        <w:right w:val="single" w:sz="4" w:space="0" w:color="629DD1" w:themeColor="accent2"/>
        <w:insideH w:val="single" w:sz="4" w:space="0" w:color="FFFFFF" w:themeColor="background1"/>
        <w:insideV w:val="single" w:sz="4" w:space="0" w:color="FFFFFF" w:themeColor="background1"/>
      </w:tblBorders>
    </w:tblPr>
    <w:tcPr>
      <w:shd w:val="clear" w:color="auto" w:fill="EFF5FA" w:themeFill="accent2" w:themeFillTint="19"/>
    </w:tcPr>
    <w:tblStylePr w:type="firstRow">
      <w:rPr>
        <w:b/>
        <w:bCs/>
      </w:rPr>
      <w:tblPr/>
      <w:tcPr>
        <w:tcBorders>
          <w:top w:val="nil"/>
          <w:left w:val="nil"/>
          <w:bottom w:val="single" w:sz="24" w:space="0" w:color="629DD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95E8E" w:themeFill="accent2" w:themeFillShade="99"/>
      </w:tcPr>
    </w:tblStylePr>
    <w:tblStylePr w:type="firstCol">
      <w:rPr>
        <w:color w:val="FFFFFF" w:themeColor="background1"/>
      </w:rPr>
      <w:tblPr/>
      <w:tcPr>
        <w:tcBorders>
          <w:top w:val="nil"/>
          <w:left w:val="nil"/>
          <w:bottom w:val="nil"/>
          <w:right w:val="nil"/>
          <w:insideH w:val="single" w:sz="4" w:space="0" w:color="295E8E" w:themeColor="accent2" w:themeShade="99"/>
          <w:insideV w:val="nil"/>
        </w:tcBorders>
        <w:shd w:val="clear" w:color="auto" w:fill="295E8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95E8E" w:themeFill="accent2" w:themeFillShade="99"/>
      </w:tcPr>
    </w:tblStylePr>
    <w:tblStylePr w:type="band1Vert">
      <w:tblPr/>
      <w:tcPr>
        <w:shd w:val="clear" w:color="auto" w:fill="C0D7EC" w:themeFill="accent2" w:themeFillTint="66"/>
      </w:tcPr>
    </w:tblStylePr>
    <w:tblStylePr w:type="band1Horz">
      <w:tblPr/>
      <w:tcPr>
        <w:shd w:val="clear" w:color="auto" w:fill="B0CDE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7F8FA9" w:themeColor="accent4"/>
        <w:left w:val="single" w:sz="4" w:space="0" w:color="297FD5" w:themeColor="accent3"/>
        <w:bottom w:val="single" w:sz="4" w:space="0" w:color="297FD5" w:themeColor="accent3"/>
        <w:right w:val="single" w:sz="4" w:space="0" w:color="297FD5" w:themeColor="accent3"/>
        <w:insideH w:val="single" w:sz="4" w:space="0" w:color="FFFFFF" w:themeColor="background1"/>
        <w:insideV w:val="single" w:sz="4" w:space="0" w:color="FFFFFF" w:themeColor="background1"/>
      </w:tblBorders>
    </w:tblPr>
    <w:tcPr>
      <w:shd w:val="clear" w:color="auto" w:fill="E9F2FB" w:themeFill="accent3" w:themeFillTint="19"/>
    </w:tcPr>
    <w:tblStylePr w:type="firstRow">
      <w:rPr>
        <w:b/>
        <w:bCs/>
      </w:rPr>
      <w:tblPr/>
      <w:tcPr>
        <w:tcBorders>
          <w:top w:val="nil"/>
          <w:left w:val="nil"/>
          <w:bottom w:val="single" w:sz="24" w:space="0" w:color="7F8FA9"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84B7F" w:themeFill="accent3" w:themeFillShade="99"/>
      </w:tcPr>
    </w:tblStylePr>
    <w:tblStylePr w:type="firstCol">
      <w:rPr>
        <w:color w:val="FFFFFF" w:themeColor="background1"/>
      </w:rPr>
      <w:tblPr/>
      <w:tcPr>
        <w:tcBorders>
          <w:top w:val="nil"/>
          <w:left w:val="nil"/>
          <w:bottom w:val="nil"/>
          <w:right w:val="nil"/>
          <w:insideH w:val="single" w:sz="4" w:space="0" w:color="184B7F" w:themeColor="accent3" w:themeShade="99"/>
          <w:insideV w:val="nil"/>
        </w:tcBorders>
        <w:shd w:val="clear" w:color="auto" w:fill="184B7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84B7F" w:themeFill="accent3" w:themeFillShade="99"/>
      </w:tcPr>
    </w:tblStylePr>
    <w:tblStylePr w:type="band1Vert">
      <w:tblPr/>
      <w:tcPr>
        <w:shd w:val="clear" w:color="auto" w:fill="A8CBEE" w:themeFill="accent3" w:themeFillTint="66"/>
      </w:tcPr>
    </w:tblStylePr>
    <w:tblStylePr w:type="band1Horz">
      <w:tblPr/>
      <w:tcPr>
        <w:shd w:val="clear" w:color="auto" w:fill="93BEEA"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297FD5" w:themeColor="accent3"/>
        <w:left w:val="single" w:sz="4" w:space="0" w:color="7F8FA9" w:themeColor="accent4"/>
        <w:bottom w:val="single" w:sz="4" w:space="0" w:color="7F8FA9" w:themeColor="accent4"/>
        <w:right w:val="single" w:sz="4" w:space="0" w:color="7F8FA9" w:themeColor="accent4"/>
        <w:insideH w:val="single" w:sz="4" w:space="0" w:color="FFFFFF" w:themeColor="background1"/>
        <w:insideV w:val="single" w:sz="4" w:space="0" w:color="FFFFFF" w:themeColor="background1"/>
      </w:tblBorders>
    </w:tblPr>
    <w:tcPr>
      <w:shd w:val="clear" w:color="auto" w:fill="F2F3F6" w:themeFill="accent4" w:themeFillTint="19"/>
    </w:tcPr>
    <w:tblStylePr w:type="firstRow">
      <w:rPr>
        <w:b/>
        <w:bCs/>
      </w:rPr>
      <w:tblPr/>
      <w:tcPr>
        <w:tcBorders>
          <w:top w:val="nil"/>
          <w:left w:val="nil"/>
          <w:bottom w:val="single" w:sz="24" w:space="0" w:color="297FD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7546A" w:themeFill="accent4" w:themeFillShade="99"/>
      </w:tcPr>
    </w:tblStylePr>
    <w:tblStylePr w:type="firstCol">
      <w:rPr>
        <w:color w:val="FFFFFF" w:themeColor="background1"/>
      </w:rPr>
      <w:tblPr/>
      <w:tcPr>
        <w:tcBorders>
          <w:top w:val="nil"/>
          <w:left w:val="nil"/>
          <w:bottom w:val="nil"/>
          <w:right w:val="nil"/>
          <w:insideH w:val="single" w:sz="4" w:space="0" w:color="47546A" w:themeColor="accent4" w:themeShade="99"/>
          <w:insideV w:val="nil"/>
        </w:tcBorders>
        <w:shd w:val="clear" w:color="auto" w:fill="47546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7546A" w:themeFill="accent4" w:themeFillShade="99"/>
      </w:tcPr>
    </w:tblStylePr>
    <w:tblStylePr w:type="band1Vert">
      <w:tblPr/>
      <w:tcPr>
        <w:shd w:val="clear" w:color="auto" w:fill="CBD2DC" w:themeFill="accent4" w:themeFillTint="66"/>
      </w:tcPr>
    </w:tblStylePr>
    <w:tblStylePr w:type="band1Horz">
      <w:tblPr/>
      <w:tcPr>
        <w:shd w:val="clear" w:color="auto" w:fill="BFC7D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9D90A0" w:themeColor="accent6"/>
        <w:left w:val="single" w:sz="4" w:space="0" w:color="5AA2AE" w:themeColor="accent5"/>
        <w:bottom w:val="single" w:sz="4" w:space="0" w:color="5AA2AE" w:themeColor="accent5"/>
        <w:right w:val="single" w:sz="4" w:space="0" w:color="5AA2AE" w:themeColor="accent5"/>
        <w:insideH w:val="single" w:sz="4" w:space="0" w:color="FFFFFF" w:themeColor="background1"/>
        <w:insideV w:val="single" w:sz="4" w:space="0" w:color="FFFFFF" w:themeColor="background1"/>
      </w:tblBorders>
    </w:tblPr>
    <w:tcPr>
      <w:shd w:val="clear" w:color="auto" w:fill="EEF5F7" w:themeFill="accent5" w:themeFillTint="19"/>
    </w:tcPr>
    <w:tblStylePr w:type="firstRow">
      <w:rPr>
        <w:b/>
        <w:bCs/>
      </w:rPr>
      <w:tblPr/>
      <w:tcPr>
        <w:tcBorders>
          <w:top w:val="nil"/>
          <w:left w:val="nil"/>
          <w:bottom w:val="single" w:sz="24" w:space="0" w:color="9D90A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4626A" w:themeFill="accent5" w:themeFillShade="99"/>
      </w:tcPr>
    </w:tblStylePr>
    <w:tblStylePr w:type="firstCol">
      <w:rPr>
        <w:color w:val="FFFFFF" w:themeColor="background1"/>
      </w:rPr>
      <w:tblPr/>
      <w:tcPr>
        <w:tcBorders>
          <w:top w:val="nil"/>
          <w:left w:val="nil"/>
          <w:bottom w:val="nil"/>
          <w:right w:val="nil"/>
          <w:insideH w:val="single" w:sz="4" w:space="0" w:color="34626A" w:themeColor="accent5" w:themeShade="99"/>
          <w:insideV w:val="nil"/>
        </w:tcBorders>
        <w:shd w:val="clear" w:color="auto" w:fill="34626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4626A" w:themeFill="accent5" w:themeFillShade="99"/>
      </w:tcPr>
    </w:tblStylePr>
    <w:tblStylePr w:type="band1Vert">
      <w:tblPr/>
      <w:tcPr>
        <w:shd w:val="clear" w:color="auto" w:fill="BCD9DE" w:themeFill="accent5" w:themeFillTint="66"/>
      </w:tcPr>
    </w:tblStylePr>
    <w:tblStylePr w:type="band1Horz">
      <w:tblPr/>
      <w:tcPr>
        <w:shd w:val="clear" w:color="auto" w:fill="ACD0D6"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5AA2AE" w:themeColor="accent5"/>
        <w:left w:val="single" w:sz="4" w:space="0" w:color="9D90A0" w:themeColor="accent6"/>
        <w:bottom w:val="single" w:sz="4" w:space="0" w:color="9D90A0" w:themeColor="accent6"/>
        <w:right w:val="single" w:sz="4" w:space="0" w:color="9D90A0" w:themeColor="accent6"/>
        <w:insideH w:val="single" w:sz="4" w:space="0" w:color="FFFFFF" w:themeColor="background1"/>
        <w:insideV w:val="single" w:sz="4" w:space="0" w:color="FFFFFF" w:themeColor="background1"/>
      </w:tblBorders>
    </w:tblPr>
    <w:tcPr>
      <w:shd w:val="clear" w:color="auto" w:fill="F5F4F5" w:themeFill="accent6" w:themeFillTint="19"/>
    </w:tcPr>
    <w:tblStylePr w:type="firstRow">
      <w:rPr>
        <w:b/>
        <w:bCs/>
      </w:rPr>
      <w:tblPr/>
      <w:tcPr>
        <w:tcBorders>
          <w:top w:val="nil"/>
          <w:left w:val="nil"/>
          <w:bottom w:val="single" w:sz="24" w:space="0" w:color="5AA2AE"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462" w:themeFill="accent6" w:themeFillShade="99"/>
      </w:tcPr>
    </w:tblStylePr>
    <w:tblStylePr w:type="firstCol">
      <w:rPr>
        <w:color w:val="FFFFFF" w:themeColor="background1"/>
      </w:rPr>
      <w:tblPr/>
      <w:tcPr>
        <w:tcBorders>
          <w:top w:val="nil"/>
          <w:left w:val="nil"/>
          <w:bottom w:val="nil"/>
          <w:right w:val="nil"/>
          <w:insideH w:val="single" w:sz="4" w:space="0" w:color="5F5462" w:themeColor="accent6" w:themeShade="99"/>
          <w:insideV w:val="nil"/>
        </w:tcBorders>
        <w:shd w:val="clear" w:color="auto" w:fill="5F5462"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462" w:themeFill="accent6" w:themeFillShade="99"/>
      </w:tcPr>
    </w:tblStylePr>
    <w:tblStylePr w:type="band1Vert">
      <w:tblPr/>
      <w:tcPr>
        <w:shd w:val="clear" w:color="auto" w:fill="D7D2D9" w:themeFill="accent6" w:themeFillTint="66"/>
      </w:tcPr>
    </w:tblStylePr>
    <w:tblStylePr w:type="band1Horz">
      <w:tblPr/>
      <w:tcPr>
        <w:shd w:val="clear" w:color="auto" w:fill="CEC7CF"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77EBD" w:themeFill="accent2" w:themeFillShade="CC"/>
      </w:tcPr>
    </w:tblStylePr>
    <w:tblStylePr w:type="lastRow">
      <w:rPr>
        <w:b/>
        <w:bCs/>
        <w:color w:val="377EB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CEFF7" w:themeFill="accent1" w:themeFillTint="19"/>
    </w:tcPr>
    <w:tblStylePr w:type="firstRow">
      <w:rPr>
        <w:b/>
        <w:bCs/>
        <w:color w:val="FFFFFF" w:themeColor="background1"/>
      </w:rPr>
      <w:tblPr/>
      <w:tcPr>
        <w:tcBorders>
          <w:bottom w:val="single" w:sz="12" w:space="0" w:color="FFFFFF" w:themeColor="background1"/>
        </w:tcBorders>
        <w:shd w:val="clear" w:color="auto" w:fill="377EBD" w:themeFill="accent2" w:themeFillShade="CC"/>
      </w:tcPr>
    </w:tblStylePr>
    <w:tblStylePr w:type="lastRow">
      <w:rPr>
        <w:b/>
        <w:bCs/>
        <w:color w:val="377EB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D8EB" w:themeFill="accent1" w:themeFillTint="3F"/>
      </w:tcPr>
    </w:tblStylePr>
    <w:tblStylePr w:type="band1Horz">
      <w:tblPr/>
      <w:tcPr>
        <w:shd w:val="clear" w:color="auto" w:fill="D9DFEF"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EFF5FA" w:themeFill="accent2" w:themeFillTint="19"/>
    </w:tcPr>
    <w:tblStylePr w:type="firstRow">
      <w:rPr>
        <w:b/>
        <w:bCs/>
        <w:color w:val="FFFFFF" w:themeColor="background1"/>
      </w:rPr>
      <w:tblPr/>
      <w:tcPr>
        <w:tcBorders>
          <w:bottom w:val="single" w:sz="12" w:space="0" w:color="FFFFFF" w:themeColor="background1"/>
        </w:tcBorders>
        <w:shd w:val="clear" w:color="auto" w:fill="377EBD" w:themeFill="accent2" w:themeFillShade="CC"/>
      </w:tcPr>
    </w:tblStylePr>
    <w:tblStylePr w:type="lastRow">
      <w:rPr>
        <w:b/>
        <w:bCs/>
        <w:color w:val="377EB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6F3" w:themeFill="accent2" w:themeFillTint="3F"/>
      </w:tcPr>
    </w:tblStylePr>
    <w:tblStylePr w:type="band1Horz">
      <w:tblPr/>
      <w:tcPr>
        <w:shd w:val="clear" w:color="auto" w:fill="DFEBF5"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E9F2FB" w:themeFill="accent3" w:themeFillTint="19"/>
    </w:tcPr>
    <w:tblStylePr w:type="firstRow">
      <w:rPr>
        <w:b/>
        <w:bCs/>
        <w:color w:val="FFFFFF" w:themeColor="background1"/>
      </w:rPr>
      <w:tblPr/>
      <w:tcPr>
        <w:tcBorders>
          <w:bottom w:val="single" w:sz="12" w:space="0" w:color="FFFFFF" w:themeColor="background1"/>
        </w:tcBorders>
        <w:shd w:val="clear" w:color="auto" w:fill="5F708D" w:themeFill="accent4" w:themeFillShade="CC"/>
      </w:tcPr>
    </w:tblStylePr>
    <w:tblStylePr w:type="lastRow">
      <w:rPr>
        <w:b/>
        <w:bCs/>
        <w:color w:val="5F708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DFF4" w:themeFill="accent3" w:themeFillTint="3F"/>
      </w:tcPr>
    </w:tblStylePr>
    <w:tblStylePr w:type="band1Horz">
      <w:tblPr/>
      <w:tcPr>
        <w:shd w:val="clear" w:color="auto" w:fill="D3E5F6"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F3F6" w:themeFill="accent4" w:themeFillTint="19"/>
    </w:tcPr>
    <w:tblStylePr w:type="firstRow">
      <w:rPr>
        <w:b/>
        <w:bCs/>
        <w:color w:val="FFFFFF" w:themeColor="background1"/>
      </w:rPr>
      <w:tblPr/>
      <w:tcPr>
        <w:tcBorders>
          <w:bottom w:val="single" w:sz="12" w:space="0" w:color="FFFFFF" w:themeColor="background1"/>
        </w:tcBorders>
        <w:shd w:val="clear" w:color="auto" w:fill="2065AA" w:themeFill="accent3" w:themeFillShade="CC"/>
      </w:tcPr>
    </w:tblStylePr>
    <w:tblStylePr w:type="lastRow">
      <w:rPr>
        <w:b/>
        <w:bCs/>
        <w:color w:val="2065AA"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3E9" w:themeFill="accent4" w:themeFillTint="3F"/>
      </w:tcPr>
    </w:tblStylePr>
    <w:tblStylePr w:type="band1Horz">
      <w:tblPr/>
      <w:tcPr>
        <w:shd w:val="clear" w:color="auto" w:fill="E5E8ED"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EF5F7" w:themeFill="accent5" w:themeFillTint="19"/>
    </w:tcPr>
    <w:tblStylePr w:type="firstRow">
      <w:rPr>
        <w:b/>
        <w:bCs/>
        <w:color w:val="FFFFFF" w:themeColor="background1"/>
      </w:rPr>
      <w:tblPr/>
      <w:tcPr>
        <w:tcBorders>
          <w:bottom w:val="single" w:sz="12" w:space="0" w:color="FFFFFF" w:themeColor="background1"/>
        </w:tcBorders>
        <w:shd w:val="clear" w:color="auto" w:fill="7F7082" w:themeFill="accent6" w:themeFillShade="CC"/>
      </w:tcPr>
    </w:tblStylePr>
    <w:tblStylePr w:type="lastRow">
      <w:rPr>
        <w:b/>
        <w:bCs/>
        <w:color w:val="7F7082"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7EB" w:themeFill="accent5" w:themeFillTint="3F"/>
      </w:tcPr>
    </w:tblStylePr>
    <w:tblStylePr w:type="band1Horz">
      <w:tblPr/>
      <w:tcPr>
        <w:shd w:val="clear" w:color="auto" w:fill="DDECEE"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5F4F5" w:themeFill="accent6" w:themeFillTint="19"/>
    </w:tcPr>
    <w:tblStylePr w:type="firstRow">
      <w:rPr>
        <w:b/>
        <w:bCs/>
        <w:color w:val="FFFFFF" w:themeColor="background1"/>
      </w:rPr>
      <w:tblPr/>
      <w:tcPr>
        <w:tcBorders>
          <w:bottom w:val="single" w:sz="12" w:space="0" w:color="FFFFFF" w:themeColor="background1"/>
        </w:tcBorders>
        <w:shd w:val="clear" w:color="auto" w:fill="45828D" w:themeFill="accent5" w:themeFillShade="CC"/>
      </w:tcPr>
    </w:tblStylePr>
    <w:tblStylePr w:type="lastRow">
      <w:rPr>
        <w:b/>
        <w:bCs/>
        <w:color w:val="45828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3E7" w:themeFill="accent6" w:themeFillTint="3F"/>
      </w:tcPr>
    </w:tblStylePr>
    <w:tblStylePr w:type="band1Horz">
      <w:tblPr/>
      <w:tcPr>
        <w:shd w:val="clear" w:color="auto" w:fill="EBE8EC"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DFEF" w:themeFill="accent1" w:themeFillTint="33"/>
    </w:tcPr>
    <w:tblStylePr w:type="firstRow">
      <w:rPr>
        <w:b/>
        <w:bCs/>
      </w:rPr>
      <w:tblPr/>
      <w:tcPr>
        <w:shd w:val="clear" w:color="auto" w:fill="B5C0DF" w:themeFill="accent1" w:themeFillTint="66"/>
      </w:tcPr>
    </w:tblStylePr>
    <w:tblStylePr w:type="lastRow">
      <w:rPr>
        <w:b/>
        <w:bCs/>
        <w:color w:val="000000" w:themeColor="text1"/>
      </w:rPr>
      <w:tblPr/>
      <w:tcPr>
        <w:shd w:val="clear" w:color="auto" w:fill="B5C0DF" w:themeFill="accent1" w:themeFillTint="66"/>
      </w:tcPr>
    </w:tblStylePr>
    <w:tblStylePr w:type="firstCol">
      <w:rPr>
        <w:color w:val="FFFFFF" w:themeColor="background1"/>
      </w:rPr>
      <w:tblPr/>
      <w:tcPr>
        <w:shd w:val="clear" w:color="auto" w:fill="374C80" w:themeFill="accent1" w:themeFillShade="BF"/>
      </w:tcPr>
    </w:tblStylePr>
    <w:tblStylePr w:type="lastCol">
      <w:rPr>
        <w:color w:val="FFFFFF" w:themeColor="background1"/>
      </w:rPr>
      <w:tblPr/>
      <w:tcPr>
        <w:shd w:val="clear" w:color="auto" w:fill="374C80" w:themeFill="accent1" w:themeFillShade="BF"/>
      </w:tcPr>
    </w:tblStylePr>
    <w:tblStylePr w:type="band1Vert">
      <w:tblPr/>
      <w:tcPr>
        <w:shd w:val="clear" w:color="auto" w:fill="A2B1D7" w:themeFill="accent1" w:themeFillTint="7F"/>
      </w:tcPr>
    </w:tblStylePr>
    <w:tblStylePr w:type="band1Horz">
      <w:tblPr/>
      <w:tcPr>
        <w:shd w:val="clear" w:color="auto" w:fill="A2B1D7"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BF5" w:themeFill="accent2" w:themeFillTint="33"/>
    </w:tcPr>
    <w:tblStylePr w:type="firstRow">
      <w:rPr>
        <w:b/>
        <w:bCs/>
      </w:rPr>
      <w:tblPr/>
      <w:tcPr>
        <w:shd w:val="clear" w:color="auto" w:fill="C0D7EC" w:themeFill="accent2" w:themeFillTint="66"/>
      </w:tcPr>
    </w:tblStylePr>
    <w:tblStylePr w:type="lastRow">
      <w:rPr>
        <w:b/>
        <w:bCs/>
        <w:color w:val="000000" w:themeColor="text1"/>
      </w:rPr>
      <w:tblPr/>
      <w:tcPr>
        <w:shd w:val="clear" w:color="auto" w:fill="C0D7EC" w:themeFill="accent2" w:themeFillTint="66"/>
      </w:tcPr>
    </w:tblStylePr>
    <w:tblStylePr w:type="firstCol">
      <w:rPr>
        <w:color w:val="FFFFFF" w:themeColor="background1"/>
      </w:rPr>
      <w:tblPr/>
      <w:tcPr>
        <w:shd w:val="clear" w:color="auto" w:fill="3476B1" w:themeFill="accent2" w:themeFillShade="BF"/>
      </w:tcPr>
    </w:tblStylePr>
    <w:tblStylePr w:type="lastCol">
      <w:rPr>
        <w:color w:val="FFFFFF" w:themeColor="background1"/>
      </w:rPr>
      <w:tblPr/>
      <w:tcPr>
        <w:shd w:val="clear" w:color="auto" w:fill="3476B1" w:themeFill="accent2" w:themeFillShade="BF"/>
      </w:tcPr>
    </w:tblStylePr>
    <w:tblStylePr w:type="band1Vert">
      <w:tblPr/>
      <w:tcPr>
        <w:shd w:val="clear" w:color="auto" w:fill="B0CDE8" w:themeFill="accent2" w:themeFillTint="7F"/>
      </w:tcPr>
    </w:tblStylePr>
    <w:tblStylePr w:type="band1Horz">
      <w:tblPr/>
      <w:tcPr>
        <w:shd w:val="clear" w:color="auto" w:fill="B0CDE8"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3E5F6" w:themeFill="accent3" w:themeFillTint="33"/>
    </w:tcPr>
    <w:tblStylePr w:type="firstRow">
      <w:rPr>
        <w:b/>
        <w:bCs/>
      </w:rPr>
      <w:tblPr/>
      <w:tcPr>
        <w:shd w:val="clear" w:color="auto" w:fill="A8CBEE" w:themeFill="accent3" w:themeFillTint="66"/>
      </w:tcPr>
    </w:tblStylePr>
    <w:tblStylePr w:type="lastRow">
      <w:rPr>
        <w:b/>
        <w:bCs/>
        <w:color w:val="000000" w:themeColor="text1"/>
      </w:rPr>
      <w:tblPr/>
      <w:tcPr>
        <w:shd w:val="clear" w:color="auto" w:fill="A8CBEE" w:themeFill="accent3" w:themeFillTint="66"/>
      </w:tcPr>
    </w:tblStylePr>
    <w:tblStylePr w:type="firstCol">
      <w:rPr>
        <w:color w:val="FFFFFF" w:themeColor="background1"/>
      </w:rPr>
      <w:tblPr/>
      <w:tcPr>
        <w:shd w:val="clear" w:color="auto" w:fill="1E5E9F" w:themeFill="accent3" w:themeFillShade="BF"/>
      </w:tcPr>
    </w:tblStylePr>
    <w:tblStylePr w:type="lastCol">
      <w:rPr>
        <w:color w:val="FFFFFF" w:themeColor="background1"/>
      </w:rPr>
      <w:tblPr/>
      <w:tcPr>
        <w:shd w:val="clear" w:color="auto" w:fill="1E5E9F" w:themeFill="accent3" w:themeFillShade="BF"/>
      </w:tcPr>
    </w:tblStylePr>
    <w:tblStylePr w:type="band1Vert">
      <w:tblPr/>
      <w:tcPr>
        <w:shd w:val="clear" w:color="auto" w:fill="93BEEA" w:themeFill="accent3" w:themeFillTint="7F"/>
      </w:tcPr>
    </w:tblStylePr>
    <w:tblStylePr w:type="band1Horz">
      <w:tblPr/>
      <w:tcPr>
        <w:shd w:val="clear" w:color="auto" w:fill="93BEEA"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8ED" w:themeFill="accent4" w:themeFillTint="33"/>
    </w:tcPr>
    <w:tblStylePr w:type="firstRow">
      <w:rPr>
        <w:b/>
        <w:bCs/>
      </w:rPr>
      <w:tblPr/>
      <w:tcPr>
        <w:shd w:val="clear" w:color="auto" w:fill="CBD2DC" w:themeFill="accent4" w:themeFillTint="66"/>
      </w:tcPr>
    </w:tblStylePr>
    <w:tblStylePr w:type="lastRow">
      <w:rPr>
        <w:b/>
        <w:bCs/>
        <w:color w:val="000000" w:themeColor="text1"/>
      </w:rPr>
      <w:tblPr/>
      <w:tcPr>
        <w:shd w:val="clear" w:color="auto" w:fill="CBD2DC" w:themeFill="accent4" w:themeFillTint="66"/>
      </w:tcPr>
    </w:tblStylePr>
    <w:tblStylePr w:type="firstCol">
      <w:rPr>
        <w:color w:val="FFFFFF" w:themeColor="background1"/>
      </w:rPr>
      <w:tblPr/>
      <w:tcPr>
        <w:shd w:val="clear" w:color="auto" w:fill="596984" w:themeFill="accent4" w:themeFillShade="BF"/>
      </w:tcPr>
    </w:tblStylePr>
    <w:tblStylePr w:type="lastCol">
      <w:rPr>
        <w:color w:val="FFFFFF" w:themeColor="background1"/>
      </w:rPr>
      <w:tblPr/>
      <w:tcPr>
        <w:shd w:val="clear" w:color="auto" w:fill="596984" w:themeFill="accent4" w:themeFillShade="BF"/>
      </w:tcPr>
    </w:tblStylePr>
    <w:tblStylePr w:type="band1Vert">
      <w:tblPr/>
      <w:tcPr>
        <w:shd w:val="clear" w:color="auto" w:fill="BFC7D4" w:themeFill="accent4" w:themeFillTint="7F"/>
      </w:tcPr>
    </w:tblStylePr>
    <w:tblStylePr w:type="band1Horz">
      <w:tblPr/>
      <w:tcPr>
        <w:shd w:val="clear" w:color="auto" w:fill="BFC7D4"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ECEE" w:themeFill="accent5" w:themeFillTint="33"/>
    </w:tcPr>
    <w:tblStylePr w:type="firstRow">
      <w:rPr>
        <w:b/>
        <w:bCs/>
      </w:rPr>
      <w:tblPr/>
      <w:tcPr>
        <w:shd w:val="clear" w:color="auto" w:fill="BCD9DE" w:themeFill="accent5" w:themeFillTint="66"/>
      </w:tcPr>
    </w:tblStylePr>
    <w:tblStylePr w:type="lastRow">
      <w:rPr>
        <w:b/>
        <w:bCs/>
        <w:color w:val="000000" w:themeColor="text1"/>
      </w:rPr>
      <w:tblPr/>
      <w:tcPr>
        <w:shd w:val="clear" w:color="auto" w:fill="BCD9DE" w:themeFill="accent5" w:themeFillTint="66"/>
      </w:tcPr>
    </w:tblStylePr>
    <w:tblStylePr w:type="firstCol">
      <w:rPr>
        <w:color w:val="FFFFFF" w:themeColor="background1"/>
      </w:rPr>
      <w:tblPr/>
      <w:tcPr>
        <w:shd w:val="clear" w:color="auto" w:fill="417A84" w:themeFill="accent5" w:themeFillShade="BF"/>
      </w:tcPr>
    </w:tblStylePr>
    <w:tblStylePr w:type="lastCol">
      <w:rPr>
        <w:color w:val="FFFFFF" w:themeColor="background1"/>
      </w:rPr>
      <w:tblPr/>
      <w:tcPr>
        <w:shd w:val="clear" w:color="auto" w:fill="417A84" w:themeFill="accent5" w:themeFillShade="BF"/>
      </w:tcPr>
    </w:tblStylePr>
    <w:tblStylePr w:type="band1Vert">
      <w:tblPr/>
      <w:tcPr>
        <w:shd w:val="clear" w:color="auto" w:fill="ACD0D6" w:themeFill="accent5" w:themeFillTint="7F"/>
      </w:tcPr>
    </w:tblStylePr>
    <w:tblStylePr w:type="band1Horz">
      <w:tblPr/>
      <w:tcPr>
        <w:shd w:val="clear" w:color="auto" w:fill="ACD0D6"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8EC" w:themeFill="accent6" w:themeFillTint="33"/>
    </w:tcPr>
    <w:tblStylePr w:type="firstRow">
      <w:rPr>
        <w:b/>
        <w:bCs/>
      </w:rPr>
      <w:tblPr/>
      <w:tcPr>
        <w:shd w:val="clear" w:color="auto" w:fill="D7D2D9" w:themeFill="accent6" w:themeFillTint="66"/>
      </w:tcPr>
    </w:tblStylePr>
    <w:tblStylePr w:type="lastRow">
      <w:rPr>
        <w:b/>
        <w:bCs/>
        <w:color w:val="000000" w:themeColor="text1"/>
      </w:rPr>
      <w:tblPr/>
      <w:tcPr>
        <w:shd w:val="clear" w:color="auto" w:fill="D7D2D9" w:themeFill="accent6" w:themeFillTint="66"/>
      </w:tcPr>
    </w:tblStylePr>
    <w:tblStylePr w:type="firstCol">
      <w:rPr>
        <w:color w:val="FFFFFF" w:themeColor="background1"/>
      </w:rPr>
      <w:tblPr/>
      <w:tcPr>
        <w:shd w:val="clear" w:color="auto" w:fill="77697A" w:themeFill="accent6" w:themeFillShade="BF"/>
      </w:tcPr>
    </w:tblStylePr>
    <w:tblStylePr w:type="lastCol">
      <w:rPr>
        <w:color w:val="FFFFFF" w:themeColor="background1"/>
      </w:rPr>
      <w:tblPr/>
      <w:tcPr>
        <w:shd w:val="clear" w:color="auto" w:fill="77697A" w:themeFill="accent6" w:themeFillShade="BF"/>
      </w:tcPr>
    </w:tblStylePr>
    <w:tblStylePr w:type="band1Vert">
      <w:tblPr/>
      <w:tcPr>
        <w:shd w:val="clear" w:color="auto" w:fill="CEC7CF" w:themeFill="accent6" w:themeFillTint="7F"/>
      </w:tcPr>
    </w:tblStylePr>
    <w:tblStylePr w:type="band1Horz">
      <w:tblPr/>
      <w:tcPr>
        <w:shd w:val="clear" w:color="auto" w:fill="CEC7CF" w:themeFill="accent6" w:themeFillTint="7F"/>
      </w:tcPr>
    </w:tblStylePr>
  </w:style>
  <w:style w:type="character" w:styleId="Hyperlink">
    <w:name w:val="Hyperlink"/>
    <w:basedOn w:val="DefaultParagraphFont"/>
    <w:uiPriority w:val="99"/>
    <w:unhideWhenUsed/>
    <w:rsid w:val="3C07C448"/>
    <w:rPr>
      <w:color w:val="0000FF"/>
      <w:u w:val="single"/>
    </w:rPr>
  </w:style>
  <w:style w:type="paragraph" w:styleId="TOC1">
    <w:name w:val="toc 1"/>
    <w:basedOn w:val="Normal"/>
    <w:next w:val="Normal"/>
    <w:autoRedefine/>
    <w:uiPriority w:val="39"/>
    <w:unhideWhenUsed/>
    <w:rsid w:val="00260E31"/>
    <w:pPr>
      <w:spacing w:after="100"/>
    </w:pPr>
  </w:style>
  <w:style w:type="paragraph" w:styleId="TOC2">
    <w:name w:val="toc 2"/>
    <w:basedOn w:val="Normal"/>
    <w:next w:val="Normal"/>
    <w:autoRedefine/>
    <w:uiPriority w:val="39"/>
    <w:unhideWhenUsed/>
    <w:rsid w:val="00260E31"/>
    <w:pPr>
      <w:spacing w:after="100"/>
      <w:ind w:left="220"/>
    </w:pPr>
  </w:style>
  <w:style w:type="paragraph" w:styleId="TOC3">
    <w:name w:val="toc 3"/>
    <w:basedOn w:val="Normal"/>
    <w:next w:val="Normal"/>
    <w:autoRedefine/>
    <w:uiPriority w:val="39"/>
    <w:unhideWhenUsed/>
    <w:rsid w:val="00260E31"/>
    <w:pPr>
      <w:spacing w:after="100"/>
      <w:ind w:left="440"/>
    </w:pPr>
  </w:style>
  <w:style w:type="character" w:styleId="UnresolvedMention">
    <w:name w:val="Unresolved Mention"/>
    <w:basedOn w:val="DefaultParagraphFont"/>
    <w:uiPriority w:val="99"/>
    <w:semiHidden/>
    <w:unhideWhenUsed/>
    <w:rsid w:val="007D1CF9"/>
    <w:rPr>
      <w:color w:val="605E5C"/>
      <w:shd w:val="clear" w:color="auto" w:fill="E1DFDD"/>
    </w:rPr>
  </w:style>
  <w:style w:type="character" w:styleId="FollowedHyperlink">
    <w:name w:val="FollowedHyperlink"/>
    <w:basedOn w:val="DefaultParagraphFont"/>
    <w:uiPriority w:val="99"/>
    <w:semiHidden/>
    <w:unhideWhenUsed/>
    <w:rsid w:val="007D1CF9"/>
    <w:rPr>
      <w:color w:val="3EBBF0" w:themeColor="followedHyperlink"/>
      <w:u w:val="single"/>
    </w:rPr>
  </w:style>
  <w:style w:type="table" w:styleId="GridTable4-Accent1">
    <w:name w:val="Grid Table 4 Accent 1"/>
    <w:basedOn w:val="TableNormal"/>
    <w:uiPriority w:val="49"/>
    <w:rsid w:val="00851838"/>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4-Accent3">
    <w:name w:val="Grid Table 4 Accent 3"/>
    <w:basedOn w:val="TableNormal"/>
    <w:uiPriority w:val="49"/>
    <w:rsid w:val="00A03A65"/>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5Dark-Accent1">
    <w:name w:val="Grid Table 5 Dark Accent 1"/>
    <w:basedOn w:val="TableNormal"/>
    <w:uiPriority w:val="50"/>
    <w:rsid w:val="00A03A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character" w:styleId="CommentReference">
    <w:name w:val="annotation reference"/>
    <w:basedOn w:val="DefaultParagraphFont"/>
    <w:uiPriority w:val="99"/>
    <w:semiHidden/>
    <w:unhideWhenUsed/>
    <w:rsid w:val="00E24DF3"/>
    <w:rPr>
      <w:sz w:val="16"/>
      <w:szCs w:val="16"/>
    </w:rPr>
  </w:style>
  <w:style w:type="paragraph" w:styleId="CommentText">
    <w:name w:val="annotation text"/>
    <w:basedOn w:val="Normal"/>
    <w:link w:val="CommentTextChar"/>
    <w:uiPriority w:val="99"/>
    <w:unhideWhenUsed/>
    <w:rsid w:val="00E24DF3"/>
    <w:pPr>
      <w:spacing w:line="240" w:lineRule="auto"/>
    </w:pPr>
    <w:rPr>
      <w:sz w:val="20"/>
      <w:szCs w:val="20"/>
    </w:rPr>
  </w:style>
  <w:style w:type="character" w:customStyle="1" w:styleId="CommentTextChar">
    <w:name w:val="Comment Text Char"/>
    <w:basedOn w:val="DefaultParagraphFont"/>
    <w:link w:val="CommentText"/>
    <w:uiPriority w:val="99"/>
    <w:rsid w:val="00E24DF3"/>
    <w:rPr>
      <w:sz w:val="20"/>
      <w:szCs w:val="20"/>
    </w:rPr>
  </w:style>
  <w:style w:type="paragraph" w:styleId="CommentSubject">
    <w:name w:val="annotation subject"/>
    <w:basedOn w:val="CommentText"/>
    <w:next w:val="CommentText"/>
    <w:link w:val="CommentSubjectChar"/>
    <w:uiPriority w:val="99"/>
    <w:semiHidden/>
    <w:unhideWhenUsed/>
    <w:rsid w:val="00E24DF3"/>
    <w:rPr>
      <w:b/>
      <w:bCs/>
    </w:rPr>
  </w:style>
  <w:style w:type="character" w:customStyle="1" w:styleId="CommentSubjectChar">
    <w:name w:val="Comment Subject Char"/>
    <w:basedOn w:val="CommentTextChar"/>
    <w:link w:val="CommentSubject"/>
    <w:uiPriority w:val="99"/>
    <w:semiHidden/>
    <w:rsid w:val="00E24DF3"/>
    <w:rPr>
      <w:b/>
      <w:bCs/>
      <w:sz w:val="20"/>
      <w:szCs w:val="20"/>
    </w:rPr>
  </w:style>
  <w:style w:type="paragraph" w:styleId="Revision">
    <w:name w:val="Revision"/>
    <w:hidden/>
    <w:uiPriority w:val="99"/>
    <w:semiHidden/>
    <w:rsid w:val="00E24DF3"/>
    <w:pPr>
      <w:spacing w:after="0" w:line="240" w:lineRule="auto"/>
    </w:pPr>
  </w:style>
  <w:style w:type="character" w:styleId="Mention">
    <w:name w:val="Mention"/>
    <w:basedOn w:val="DefaultParagraphFont"/>
    <w:uiPriority w:val="99"/>
    <w:unhideWhenUsed/>
    <w:rsid w:val="007659E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are.connect.aig/:x:/r/teams/GenAI/Shared%20Documents/Underwriting%20Co-Pilot/0%20-%20UW%20Assist%20Files/05-Production%20Stabilization%20Squad/Process%20and%20Standards/UWA_ProdStablization_ExternalContacts.xlsx?d=w48883b3d6b4a477ab9eb8a14392731fa&amp;csf=1&amp;web=1&amp;e=VNKucC" TargetMode="External"/><Relationship Id="rId18" Type="http://schemas.openxmlformats.org/officeDocument/2006/relationships/hyperlink" Target="https://share.connect.aig/:x:/r/teams/GenAI/Shared%20Documents/Underwriting%20Co-Pilot/0%20-%20UW%20Assist%20Files/05-Production%20Stabilization%20Squad/Process%20and%20Standards/Stabilization%20Playbook/UWA-PS_EnvironmentAccess.xlsx?d=wce73bd7a29484ecda4459f8f64cd150c&amp;csf=1&amp;web=1&amp;e=velMOm" TargetMode="Externa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image" Target="media/image3.png"/><Relationship Id="rId34" Type="http://schemas.openxmlformats.org/officeDocument/2006/relationships/hyperlink" Target="https://rally1.rallydev.com/" TargetMode="External"/><Relationship Id="rId42" Type="http://schemas.openxmlformats.org/officeDocument/2006/relationships/hyperlink" Target="https://share.connect.aig/teams/GenAI/Shared%20Documents/Forms/AllItems.aspx?id=%2Fteams%2FGenAI%2FShared%20Documents%2FUnderwriting%20Co%2DPilot%2F0%20%2D%20UW%20Assist%20Files%2F05%2DProduction%20Stabilization%20Squad%2FKT%20Overview%20Recordings&amp;viewid=3c3accc2%2D5ee1%2D46e5%2Daae4%2D12750da41c13&amp;sharingv2=true&amp;fromShare=true&amp;at=9&amp;CID=c7a9b590%2D26f3%2D444c%2Daf10%2D920000f9cc0e&amp;FolderCTID=0x0120002FC3007F1BFF3A41B89E44C14E4E105E" TargetMode="External"/><Relationship Id="rId47" Type="http://schemas.openxmlformats.org/officeDocument/2006/relationships/hyperlink" Target="https://share.connect.aig/:x:/r/teams/GenAI/Shared%20Documents/Underwriting%20Co-Pilot/0%20-%20UW%20Assist%20Files/05-Production%20Stabilization%20Squad/Defect%20Metrics/Defect%20Metrics%20-%20Source%20Data.xlsx?d=wbf7a577d09dd47cfb03f306d40b2c983&amp;csf=1&amp;web=1&amp;e=a3bVdA" TargetMode="External"/><Relationship Id="rId50" Type="http://schemas.openxmlformats.org/officeDocument/2006/relationships/image" Target="media/image19.png"/><Relationship Id="rId55" Type="http://schemas.openxmlformats.org/officeDocument/2006/relationships/hyperlink" Target="https://identityiq.aig.net/identityiq/home.jsf" TargetMode="External"/><Relationship Id="rId63" Type="http://schemas.openxmlformats.org/officeDocument/2006/relationships/hyperlink" Target="https://share.connect.aig/:x:/r/teams/GenAI/Shared%20Documents/Underwriting%20Co-Pilot/0%20-%20UW%20Assist%20Files/05-Production%20Stabilization%20Squad/Process%20and%20Standards/Glossary.xlsx?d=wabf1906effb24678b434a451e7072157&amp;csf=1&amp;web=1&amp;e=bIfXpo"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are.connect.aig/:x:/r/teams/GenAI/Shared%20Documents/Underwriting%20Co-Pilot/0%20-%20UW%20Assist%20Files/05-Production%20Stabilization%20Squad/Process%20and%20Standards/UWA_Integrations.xlsx?d=w460d647dacac40158fbd8c8ddbc5b905&amp;csf=1&amp;web=1&amp;e=9zv2cR" TargetMode="External"/><Relationship Id="rId29" Type="http://schemas.openxmlformats.org/officeDocument/2006/relationships/hyperlink" Target="mailto:UWAhelp_Property@aig.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oleObject" Target="embeddings/oleObject1.bin"/><Relationship Id="rId32" Type="http://schemas.openxmlformats.org/officeDocument/2006/relationships/image" Target="media/image9.png"/><Relationship Id="rId37" Type="http://schemas.openxmlformats.org/officeDocument/2006/relationships/hyperlink" Target="https://rally1.rallydev.com/" TargetMode="External"/><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hyperlink" Target="https://rally1.rallydev.com/slm/login.op" TargetMode="External"/><Relationship Id="rId58" Type="http://schemas.openxmlformats.org/officeDocument/2006/relationships/hyperlink" Target="https://qa-genai.npgenaiapp.us-east-1.aws.aig.net/dashboard"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are.connect.aig/:x:/r/teams/GenAI/Shared%20Documents/Underwriting%20Co-Pilot/0%20-%20UW%20Assist%20Files/05-Production%20Stabilization%20Squad/Process%20and%20Standards/PS_LOB%20Supported.xlsx?d=w9d60bfaeb8654349b6b874e1c9644475&amp;csf=1&amp;web=1&amp;e=YzgFI0" TargetMode="External"/><Relationship Id="rId23" Type="http://schemas.openxmlformats.org/officeDocument/2006/relationships/image" Target="media/image5.emf"/><Relationship Id="rId28" Type="http://schemas.openxmlformats.org/officeDocument/2006/relationships/hyperlink" Target="mailto:UWAhelp_FinancialLines@aig.com" TargetMode="External"/><Relationship Id="rId36" Type="http://schemas.openxmlformats.org/officeDocument/2006/relationships/hyperlink" Target="https://rally1.rallydev.com/" TargetMode="External"/><Relationship Id="rId49" Type="http://schemas.openxmlformats.org/officeDocument/2006/relationships/image" Target="media/image18.png"/><Relationship Id="rId57" Type="http://schemas.openxmlformats.org/officeDocument/2006/relationships/hyperlink" Target="https://cyclamen.palantirfoundry.com/workspace/compass/home" TargetMode="External"/><Relationship Id="rId61" Type="http://schemas.openxmlformats.org/officeDocument/2006/relationships/hyperlink" Target="https://share.connect.aig/teams/GenAI/Shared%20Documents/Forms/AllItems.aspx?e=5%3A3f0c9ad1775b484ca03c2d73cfe4d027&amp;sharingv2=true&amp;fromShare=true&amp;at=9&amp;CID=c7a9b590%2D26f3%2D444c%2Daf10%2D920000f9cc0e&amp;FolderCTID=0x0120002FC3007F1BFF3A41B89E44C14E4E105E&amp;id=%2Fteams%2FGenAI%2FShared%20Documents%2FUnderwriting%20Co%2DPilot%2F0%20%2D%20UW%20Assist%20Files" TargetMode="External"/><Relationship Id="rId10" Type="http://schemas.microsoft.com/office/2016/09/relationships/commentsIds" Target="commentsIds.xml"/><Relationship Id="rId19" Type="http://schemas.openxmlformats.org/officeDocument/2006/relationships/image" Target="media/image2.png"/><Relationship Id="rId31" Type="http://schemas.openxmlformats.org/officeDocument/2006/relationships/hyperlink" Target="https://rally1.rallydev.com/" TargetMode="External"/><Relationship Id="rId44" Type="http://schemas.openxmlformats.org/officeDocument/2006/relationships/hyperlink" Target="https://share.connect.aig/:w:/r/teams/GenAI/_layouts/15/Doc.aspx?sourcedoc=%7BB6FCEE8A-2BF9-4F63-ABBA-8A40D2E94251%7D&amp;file=UW%20Assist%20User%20Onboarding%20Process.docx&amp;action=default&amp;mobileredirect=true" TargetMode="External"/><Relationship Id="rId52" Type="http://schemas.openxmlformats.org/officeDocument/2006/relationships/hyperlink" Target="https://share.connect.aig/teams/GenAI/_layouts/15/doc.aspx?sourcedoc=%7b608b109e-b6e6-4efc-8a12-991dbaa9ca13%7d&amp;action=edit" TargetMode="External"/><Relationship Id="rId60" Type="http://schemas.openxmlformats.org/officeDocument/2006/relationships/hyperlink" Target="https://uwassist.aig.net" TargetMode="External"/><Relationship Id="rId65"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8.jpg"/><Relationship Id="rId30" Type="http://schemas.openxmlformats.org/officeDocument/2006/relationships/hyperlink" Target="mailto:UWAhelp_Casualty@aig.com" TargetMode="External"/><Relationship Id="rId35" Type="http://schemas.openxmlformats.org/officeDocument/2006/relationships/hyperlink" Target="https://rally1.rallydev.com/" TargetMode="Externa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hyperlink" Target="https://aig-1.splunkcloud.com/en-US/app/launcher/home" TargetMode="External"/><Relationship Id="rId64" Type="http://schemas.openxmlformats.org/officeDocument/2006/relationships/header" Target="header1.xml"/><Relationship Id="rId69" Type="http://schemas.microsoft.com/office/2019/05/relationships/documenttasks" Target="documenttasks/documenttasks1.xml"/><Relationship Id="rId8" Type="http://schemas.openxmlformats.org/officeDocument/2006/relationships/comments" Target="comments.xml"/><Relationship Id="rId51" Type="http://schemas.openxmlformats.org/officeDocument/2006/relationships/hyperlink" Target="https://share.connect.aig/teams/GenAI/_layouts/15/doc.aspx?sourcedoc=%7b608b109e-b6e6-4efc-8a12-991dbaa9ca13%7d&amp;action=edit" TargetMode="External"/><Relationship Id="rId3" Type="http://schemas.openxmlformats.org/officeDocument/2006/relationships/styles" Target="styles.xml"/><Relationship Id="rId12" Type="http://schemas.openxmlformats.org/officeDocument/2006/relationships/hyperlink" Target="https://share.connect.aig/:x:/r/teams/GenAI/Shared%20Documents/Underwriting%20Co-Pilot/0%20-%20UW%20Assist%20Files/05-Production%20Stabilization%20Squad/Process%20and%20Standards/UWA_ProdStablization_InternalContacts.xlsx?d=w7b0a12ef62084c9280fcd2910a15ba9f&amp;csf=1&amp;web=1&amp;e=ayDEZC" TargetMode="External"/><Relationship Id="rId17" Type="http://schemas.openxmlformats.org/officeDocument/2006/relationships/hyperlink" Target="https://share.connect.aig/:w:/r/teams/GenAI/Shared%20Documents/Underwriting%20Co-Pilot/0%20-%20UW%20Assist%20Files/05-Production%20Stabilization%20Squad/Process%20and%20Standards/01%20-%20Prod%20deployment%20process%20-%20Hotfix.docx?d=w88143e08bd81465390837fbcebce20cf&amp;csf=1&amp;web=1&amp;e=nb8P8T"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hyperlink" Target="https://rally1.rallydev.com/" TargetMode="External"/><Relationship Id="rId46" Type="http://schemas.openxmlformats.org/officeDocument/2006/relationships/image" Target="media/image16.png"/><Relationship Id="rId59" Type="http://schemas.openxmlformats.org/officeDocument/2006/relationships/hyperlink" Target="https://uat-genai.npgenaiapp.us-east-1.aws.aig.net/dashboard" TargetMode="External"/><Relationship Id="rId67" Type="http://schemas.microsoft.com/office/2011/relationships/people" Target="people.xml"/><Relationship Id="rId20" Type="http://schemas.openxmlformats.org/officeDocument/2006/relationships/hyperlink" Target="https://share.connect.aig/:b:/r/teams/GenAI/Shared%20Documents/Underwriting%20Co-Pilot/0%20-%20UW%20Assist%20Files/11%20-%20Release%20Management/Documentation/GenAI%20Assist%20Release%20Mgmt%20Playbook.pdf?csf=1&amp;web=1&amp;e=SoEFsi" TargetMode="External"/><Relationship Id="rId41" Type="http://schemas.openxmlformats.org/officeDocument/2006/relationships/image" Target="media/image13.png"/><Relationship Id="rId54" Type="http://schemas.openxmlformats.org/officeDocument/2006/relationships/hyperlink" Target="https://aig.service-now.com/" TargetMode="External"/><Relationship Id="rId62" Type="http://schemas.openxmlformats.org/officeDocument/2006/relationships/hyperlink" Target="https://app.powerbi.com/groups/me/reports/0eb09371-3ac6-4b6b-95b6-619100a6aa73/1a14a116192b25823a6b?experience=power-bi" TargetMode="External"/><Relationship Id="rId70" Type="http://schemas.microsoft.com/office/2020/10/relationships/intelligence" Target="intelligence2.xml"/></Relationships>
</file>

<file path=word/documenttasks/documenttasks1.xml><?xml version="1.0" encoding="utf-8"?>
<t:Tasks xmlns:t="http://schemas.microsoft.com/office/tasks/2019/documenttasks" xmlns:oel="http://schemas.microsoft.com/office/2019/extlst">
  <t:Task id="{FCE87BB6-B134-47F7-83B6-EEB7F5B43367}">
    <t:Anchor>
      <t:Comment id="593355237"/>
    </t:Anchor>
    <t:History>
      <t:Event id="{C0DC9FED-C846-4EDB-8EFB-3AC6D368B906}" time="2026-02-01T23:29:14.833Z">
        <t:Attribution userId="S::Anila.Thomas@aig.com::6b8e93e3-fbd5-4d6d-8130-4510b2c8f493" userProvider="AD" userName="Thomas, Anila"/>
        <t:Anchor>
          <t:Comment id="593355237"/>
        </t:Anchor>
        <t:Create/>
      </t:Event>
      <t:Event id="{365C1806-BAB1-45A9-9888-C7E072F65499}" time="2026-02-01T23:29:14.833Z">
        <t:Attribution userId="S::Anila.Thomas@aig.com::6b8e93e3-fbd5-4d6d-8130-4510b2c8f493" userProvider="AD" userName="Thomas, Anila"/>
        <t:Anchor>
          <t:Comment id="593355237"/>
        </t:Anchor>
        <t:Assign userId="S::Naveenkumar.Nammi@aig.com::ebdd41f3-21ec-4451-b6b2-67381f71804f" userProvider="AD" userName="Nammi, Naveenkumar"/>
      </t:Event>
      <t:Event id="{4FD06DCF-4786-4326-93EE-193846552976}" time="2026-02-01T23:29:14.833Z">
        <t:Attribution userId="S::Anila.Thomas@aig.com::6b8e93e3-fbd5-4d6d-8130-4510b2c8f493" userProvider="AD" userName="Thomas, Anila"/>
        <t:Anchor>
          <t:Comment id="593355237"/>
        </t:Anchor>
        <t:SetTitle title="Is this our team or the enterprise prod support team @Nammi, Naveenkumar "/>
      </t:Event>
      <t:Event id="{3CD22E0A-CBE3-4436-A22E-AD4CA421D60C}" time="2026-02-05T14:11:41.204Z">
        <t:Attribution userId="S::naveenkumar.nammi@aig.com::ebdd41f3-21ec-4451-b6b2-67381f71804f" userProvider="AD" userName="Nammi, Naveenkumar"/>
        <t:Progress percentComplete="100"/>
      </t:Event>
    </t:History>
  </t:Task>
</t:Task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31</Pages>
  <Words>7661</Words>
  <Characters>43668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51227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Nammi, Naveenkumar</cp:lastModifiedBy>
  <cp:revision>1315</cp:revision>
  <dcterms:created xsi:type="dcterms:W3CDTF">2013-12-24T11:15:00Z</dcterms:created>
  <dcterms:modified xsi:type="dcterms:W3CDTF">2026-02-09T22:01:00Z</dcterms:modified>
  <cp:category/>
</cp:coreProperties>
</file>